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1888" w:rsidRDefault="00CA1888" w:rsidP="00CA1888">
      <w:pPr>
        <w:pStyle w:val="17babae4-54f0-44fa-a444-1068224df0ac"/>
        <w:ind w:left="420" w:firstLineChars="600" w:firstLine="2280"/>
        <w:jc w:val="left"/>
      </w:pPr>
      <w:r>
        <w:rPr>
          <w:rFonts w:hint="eastAsia"/>
        </w:rPr>
        <w:t>东华大学</w:t>
      </w:r>
    </w:p>
    <w:p w:rsidR="00F62624" w:rsidRDefault="00AE1326" w:rsidP="00AE1326">
      <w:pPr>
        <w:pStyle w:val="17babae4-54f0-44fa-a444-1068224df0ac"/>
        <w:ind w:left="420" w:firstLineChars="100" w:firstLine="380"/>
        <w:jc w:val="left"/>
        <w:rPr>
          <w:rFonts w:hint="eastAsia"/>
        </w:rPr>
      </w:pPr>
      <w:r>
        <w:rPr>
          <w:rFonts w:hint="eastAsia"/>
        </w:rPr>
        <w:t>《</w:t>
      </w:r>
      <w:r w:rsidRPr="00AE1326">
        <w:rPr>
          <w:rFonts w:hint="eastAsia"/>
        </w:rPr>
        <w:t>算法设计与分析</w:t>
      </w:r>
      <w:r>
        <w:rPr>
          <w:rFonts w:hint="eastAsia"/>
        </w:rPr>
        <w:t xml:space="preserve">》 </w:t>
      </w:r>
      <w:r w:rsidRPr="00AE1326">
        <w:rPr>
          <w:rFonts w:hint="eastAsia"/>
        </w:rPr>
        <w:t>实验报告</w:t>
      </w:r>
      <w:r>
        <w:tab/>
      </w:r>
      <w:r>
        <w:tab/>
      </w:r>
    </w:p>
    <w:p w:rsidR="00AE1326" w:rsidRDefault="00AE1326" w:rsidP="00AE1326">
      <w:pPr>
        <w:pStyle w:val="acbfdd8b-e11b-4d36-88ff-6049b138f862"/>
        <w:rPr>
          <w:rFonts w:hint="eastAsia"/>
        </w:rPr>
      </w:pPr>
      <w:r>
        <w:rPr>
          <w:rFonts w:hint="eastAsia"/>
        </w:rPr>
        <w:t>学生姓名： 李子鸣   学号：231010605   指导教师：章昭辉</w:t>
      </w:r>
    </w:p>
    <w:p w:rsidR="00AE1326" w:rsidRDefault="00AE1326" w:rsidP="00AE1326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实验时间：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实验地点：</w:t>
      </w:r>
    </w:p>
    <w:p w:rsidR="00AE1326" w:rsidRDefault="00AE1326" w:rsidP="00AE1326">
      <w:pPr>
        <w:pStyle w:val="acbfdd8b-e11b-4d36-88ff-6049b138f862"/>
        <w:rPr>
          <w:rFonts w:hint="eastAsia"/>
        </w:rPr>
      </w:pPr>
    </w:p>
    <w:p w:rsidR="00AE1326" w:rsidRDefault="00AE1326" w:rsidP="00AE1326">
      <w:pPr>
        <w:pStyle w:val="acbfdd8b-e11b-4d36-88ff-6049b138f862"/>
        <w:rPr>
          <w:rFonts w:hint="eastAsia"/>
        </w:rPr>
      </w:pPr>
      <w:r>
        <w:rPr>
          <w:rFonts w:hint="eastAsia"/>
        </w:rPr>
        <w:t>一、实验名称</w:t>
      </w:r>
    </w:p>
    <w:p w:rsidR="00AE1326" w:rsidRDefault="00AE1326" w:rsidP="00AE1326">
      <w:pPr>
        <w:pStyle w:val="acbfdd8b-e11b-4d36-88ff-6049b138f862"/>
        <w:ind w:firstLine="444"/>
        <w:rPr>
          <w:rFonts w:hint="eastAsia"/>
        </w:rPr>
      </w:pPr>
      <w:r>
        <w:rPr>
          <w:rFonts w:hint="eastAsia"/>
        </w:rPr>
        <w:t>回溯法、分支限界法、动态规划法对比实验</w:t>
      </w:r>
    </w:p>
    <w:p w:rsidR="00AE1326" w:rsidRDefault="00AE1326" w:rsidP="00AE1326">
      <w:pPr>
        <w:pStyle w:val="acbfdd8b-e11b-4d36-88ff-6049b138f862"/>
        <w:rPr>
          <w:rFonts w:hint="eastAsia"/>
        </w:rPr>
      </w:pPr>
      <w:r>
        <w:rPr>
          <w:rFonts w:hint="eastAsia"/>
        </w:rPr>
        <w:t>二、实验目的</w:t>
      </w:r>
    </w:p>
    <w:p w:rsidR="00AE1326" w:rsidRDefault="00AE1326" w:rsidP="001B0F73">
      <w:pPr>
        <w:pStyle w:val="acbfdd8b-e11b-4d36-88ff-6049b138f862"/>
        <w:ind w:firstLine="444"/>
        <w:rPr>
          <w:rFonts w:hint="eastAsia"/>
        </w:rPr>
      </w:pPr>
      <w:r>
        <w:rPr>
          <w:rFonts w:hint="eastAsia"/>
        </w:rPr>
        <w:t>掌握</w:t>
      </w:r>
      <w:r w:rsidR="00B12A0D">
        <w:rPr>
          <w:rFonts w:hint="eastAsia"/>
        </w:rPr>
        <w:t>回溯法、分支限界法、动态规划法</w:t>
      </w:r>
      <w:r>
        <w:rPr>
          <w:rFonts w:hint="eastAsia"/>
        </w:rPr>
        <w:t>的核心思想和</w:t>
      </w:r>
      <w:r w:rsidR="001B0F73">
        <w:rPr>
          <w:rFonts w:hint="eastAsia"/>
        </w:rPr>
        <w:t>策略，以及分析算法的时空复杂度</w:t>
      </w:r>
      <w:r w:rsidR="00CA1888">
        <w:rPr>
          <w:rFonts w:hint="eastAsia"/>
        </w:rPr>
        <w:t>、效率</w:t>
      </w:r>
      <w:r w:rsidR="001B0F73">
        <w:rPr>
          <w:rFonts w:hint="eastAsia"/>
        </w:rPr>
        <w:t>等，</w:t>
      </w:r>
    </w:p>
    <w:p w:rsidR="00B12A0D" w:rsidRDefault="00B12A0D" w:rsidP="00B12A0D">
      <w:pPr>
        <w:pStyle w:val="acbfdd8b-e11b-4d36-88ff-6049b138f862"/>
        <w:rPr>
          <w:rFonts w:hint="eastAsia"/>
        </w:rPr>
      </w:pPr>
      <w:r>
        <w:rPr>
          <w:rFonts w:hint="eastAsia"/>
        </w:rPr>
        <w:t>三、实验内容</w:t>
      </w:r>
    </w:p>
    <w:p w:rsidR="00B12A0D" w:rsidRPr="00B12A0D" w:rsidRDefault="00B12A0D" w:rsidP="00B12A0D">
      <w:pPr>
        <w:pStyle w:val="acbfdd8b-e11b-4d36-88ff-6049b138f862"/>
        <w:rPr>
          <w:rFonts w:hint="eastAsia"/>
        </w:rPr>
      </w:pPr>
      <w:r>
        <w:tab/>
      </w:r>
      <w:r>
        <w:rPr>
          <w:rFonts w:hint="eastAsia"/>
        </w:rPr>
        <w:t>以石材切割问题为例，对比分析回溯法、分支限界法、动态规划法。</w:t>
      </w:r>
    </w:p>
    <w:p w:rsidR="001B0F73" w:rsidRDefault="00AD2A51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四、</w:t>
      </w:r>
      <w:r w:rsidR="00301431">
        <w:rPr>
          <w:rFonts w:hint="eastAsia"/>
        </w:rPr>
        <w:t>实验过程</w:t>
      </w:r>
    </w:p>
    <w:p w:rsidR="00413527" w:rsidRDefault="00413527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（一）、回溯法</w:t>
      </w:r>
    </w:p>
    <w:p w:rsidR="00301431" w:rsidRDefault="00301431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（1）回溯法</w:t>
      </w:r>
      <w:r w:rsidR="00382526">
        <w:rPr>
          <w:rFonts w:hint="eastAsia"/>
        </w:rPr>
        <w:t>，</w:t>
      </w:r>
      <w:r w:rsidR="00382526" w:rsidRPr="00382526">
        <w:rPr>
          <w:rFonts w:hint="eastAsia"/>
        </w:rPr>
        <w:t>后缀价值和剪枝：预处理计算每个位置开始到末尾的所有订单价值总和  在递归过程中，如果当前价值加上剩余所有订单价值仍不超过已知最大值，则直接返回</w:t>
      </w:r>
      <w:r w:rsidR="00382526">
        <w:rPr>
          <w:rFonts w:hint="eastAsia"/>
        </w:rPr>
        <w:t>。</w:t>
      </w:r>
      <w:r w:rsidR="00382526" w:rsidRPr="00382526">
        <w:rPr>
          <w:rFonts w:hint="eastAsia"/>
        </w:rPr>
        <w:t>按单位价值排序剪枝：将订单按价值/长度比降序排列</w:t>
      </w:r>
      <w:r w:rsidR="00382526">
        <w:rPr>
          <w:rFonts w:hint="eastAsia"/>
        </w:rPr>
        <w:t>，</w:t>
      </w:r>
      <w:r w:rsidR="00382526" w:rsidRPr="00382526">
        <w:rPr>
          <w:rFonts w:hint="eastAsia"/>
        </w:rPr>
        <w:t>优先处理高单位价值的订单，可以更快找到较优解，从而增强剪枝效果</w:t>
      </w:r>
      <w:r w:rsidR="00382526">
        <w:rPr>
          <w:rFonts w:hint="eastAsia"/>
        </w:rPr>
        <w:t>。</w:t>
      </w:r>
      <w:r w:rsidR="00382526" w:rsidRPr="00382526">
        <w:rPr>
          <w:rFonts w:hint="eastAsia"/>
        </w:rPr>
        <w:t>长度限制剪枝：在选择订单前检查是否会超过总长度限制</w:t>
      </w:r>
      <w:r w:rsidR="00382526">
        <w:rPr>
          <w:rFonts w:hint="eastAsia"/>
        </w:rPr>
        <w:t>，</w:t>
      </w:r>
      <w:r w:rsidR="00382526" w:rsidRPr="00382526">
        <w:rPr>
          <w:rFonts w:hint="eastAsia"/>
        </w:rPr>
        <w:t>如果会超过则跳过该订单</w:t>
      </w:r>
      <w:r w:rsidR="00382526">
        <w:rPr>
          <w:rFonts w:hint="eastAsia"/>
        </w:rPr>
        <w:t>。</w:t>
      </w:r>
    </w:p>
    <w:p w:rsidR="00413527" w:rsidRDefault="00413527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（2）递归调用回溯函数：</w:t>
      </w:r>
    </w:p>
    <w:p w:rsidR="00413527" w:rsidRDefault="00382526" w:rsidP="00AD2A51">
      <w:pPr>
        <w:pStyle w:val="acbfdd8b-e11b-4d36-88ff-6049b138f862"/>
        <w:rPr>
          <w:rFonts w:hint="eastAsia"/>
        </w:rPr>
      </w:pPr>
      <w:r w:rsidRPr="00382526">
        <w:rPr>
          <w:rFonts w:hint="eastAsia"/>
        </w:rPr>
        <w:t>按单位价值降序排序（关键剪枝优化）</w:t>
      </w:r>
      <w:r>
        <w:rPr>
          <w:rFonts w:hint="eastAsia"/>
        </w:rPr>
        <w:t>，计算排序后的后缀价值和，</w:t>
      </w:r>
      <w:r w:rsidR="00413527">
        <w:rPr>
          <w:rFonts w:hint="eastAsia"/>
        </w:rPr>
        <w:t>遍历所有方案</w:t>
      </w:r>
    </w:p>
    <w:p w:rsidR="00382526" w:rsidRDefault="00413527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约束条件：</w:t>
      </w:r>
      <w:r w:rsidR="00382526" w:rsidRPr="00382526">
        <w:rPr>
          <w:rFonts w:hint="eastAsia"/>
        </w:rPr>
        <w:t>剪枝1：剩余订单的总价值无法超过当前最大值</w:t>
      </w:r>
    </w:p>
    <w:p w:rsidR="00391296" w:rsidRDefault="00391296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即后缀价值和无法超越当前已知最大价值</w:t>
      </w:r>
    </w:p>
    <w:p w:rsidR="00413527" w:rsidRDefault="00382526" w:rsidP="00AD2A51">
      <w:pPr>
        <w:pStyle w:val="acbfdd8b-e11b-4d36-88ff-6049b138f862"/>
        <w:rPr>
          <w:rFonts w:hint="eastAsia"/>
        </w:rPr>
      </w:pPr>
      <w:r w:rsidRPr="00382526">
        <w:rPr>
          <w:rFonts w:hint="eastAsia"/>
        </w:rPr>
        <w:t>剪枝</w:t>
      </w:r>
      <w:r>
        <w:rPr>
          <w:rFonts w:hint="eastAsia"/>
        </w:rPr>
        <w:t>2</w:t>
      </w:r>
      <w:r w:rsidRPr="00382526">
        <w:rPr>
          <w:rFonts w:hint="eastAsia"/>
        </w:rPr>
        <w:t>：长度超过限制</w:t>
      </w:r>
    </w:p>
    <w:p w:rsidR="00413527" w:rsidRDefault="00382526" w:rsidP="00AD2A51">
      <w:pPr>
        <w:pStyle w:val="acbfdd8b-e11b-4d36-88ff-6049b138f862"/>
        <w:rPr>
          <w:rFonts w:hint="eastAsia"/>
        </w:rPr>
      </w:pPr>
      <w:r w:rsidRPr="00382526">
        <w:rPr>
          <w:rFonts w:hint="eastAsia"/>
        </w:rPr>
        <w:t>currentLength + lengths[i] &gt; L</w:t>
      </w:r>
      <w:r>
        <w:rPr>
          <w:rFonts w:hint="eastAsia"/>
        </w:rPr>
        <w:t>跳过</w:t>
      </w:r>
    </w:p>
    <w:p w:rsidR="00413527" w:rsidRDefault="00413527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(3)</w:t>
      </w:r>
      <w:r w:rsidRPr="00413527">
        <w:rPr>
          <w:noProof/>
        </w:rPr>
        <w:t xml:space="preserve"> </w:t>
      </w:r>
      <w:r w:rsidR="002D39C5" w:rsidRPr="002D39C5">
        <w:rPr>
          <w:noProof/>
        </w:rPr>
        <w:drawing>
          <wp:inline distT="0" distB="0" distL="0" distR="0" wp14:anchorId="3CEC7750" wp14:editId="06FD16C6">
            <wp:extent cx="5274310" cy="3481070"/>
            <wp:effectExtent l="0" t="0" r="2540" b="5080"/>
            <wp:docPr id="1190470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0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27" w:rsidRDefault="002D39C5" w:rsidP="00AD2A51">
      <w:pPr>
        <w:pStyle w:val="acbfdd8b-e11b-4d36-88ff-6049b138f862"/>
        <w:rPr>
          <w:rFonts w:hint="eastAsia"/>
        </w:rPr>
      </w:pPr>
      <w:r w:rsidRPr="002D39C5">
        <w:rPr>
          <w:noProof/>
        </w:rPr>
        <w:drawing>
          <wp:inline distT="0" distB="0" distL="0" distR="0" wp14:anchorId="4F80E6F6" wp14:editId="48EEFDB6">
            <wp:extent cx="5274310" cy="2914650"/>
            <wp:effectExtent l="0" t="0" r="2540" b="0"/>
            <wp:docPr id="1590675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75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27" w:rsidRDefault="00413527" w:rsidP="00413527">
      <w:pPr>
        <w:pStyle w:val="acbfdd8b-e11b-4d36-88ff-6049b138f862"/>
        <w:rPr>
          <w:rFonts w:hint="eastAsia"/>
        </w:rPr>
      </w:pPr>
      <w:r>
        <w:rPr>
          <w:rFonts w:hint="eastAsia"/>
        </w:rPr>
        <w:t>（二）、分支限界法</w:t>
      </w:r>
    </w:p>
    <w:p w:rsidR="007A6AFA" w:rsidRPr="007A6AFA" w:rsidRDefault="00413527" w:rsidP="007A6AFA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（1）</w:t>
      </w:r>
      <w:r w:rsidR="00DE4F57">
        <w:rPr>
          <w:rFonts w:hint="eastAsia"/>
        </w:rPr>
        <w:t>核心思想：优先级搜索：使用优先队列（</w:t>
      </w:r>
      <w:r w:rsidR="00DE4F57" w:rsidRPr="00DE4F57">
        <w:t>大根堆</w:t>
      </w:r>
      <w:r w:rsidR="00DE4F57">
        <w:rPr>
          <w:rFonts w:hint="eastAsia"/>
        </w:rPr>
        <w:t>）维护待处理节点，优先扩展最有希望的分支（例如价值上界最高的分支）。</w:t>
      </w:r>
      <w:r w:rsidR="007A6AFA">
        <w:rPr>
          <w:rFonts w:hint="eastAsia"/>
        </w:rPr>
        <w:t>即优先扩展上界（bound）最大的节点，以尽快逼近最优解。上界越大，该分支可能存在更优解的概率越高。</w:t>
      </w:r>
    </w:p>
    <w:p w:rsidR="00DE4F57" w:rsidRPr="00DE4F57" w:rsidRDefault="007A6AFA" w:rsidP="00DE4F57">
      <w:pPr>
        <w:pStyle w:val="acbfdd8b-e11b-4d36-88ff-6049b138f862"/>
        <w:rPr>
          <w:rFonts w:hint="eastAsia"/>
        </w:rPr>
      </w:pPr>
      <w:r>
        <w:rPr>
          <w:rFonts w:hint="eastAsia"/>
        </w:rPr>
        <w:t>最大堆 保证了每次弹出的节点是当前所有待处理节点中上界最大的。</w:t>
      </w:r>
    </w:p>
    <w:p w:rsidR="00413527" w:rsidRDefault="00DE4F57" w:rsidP="00DE4F57">
      <w:pPr>
        <w:pStyle w:val="acbfdd8b-e11b-4d36-88ff-6049b138f862"/>
        <w:rPr>
          <w:rFonts w:hint="eastAsia"/>
        </w:rPr>
      </w:pPr>
      <w:r>
        <w:rPr>
          <w:rFonts w:hint="eastAsia"/>
        </w:rPr>
        <w:t>界限剪枝：通过计算当前分支的上界（即最大可能价值），提前终止不可能优于已知解的分支</w:t>
      </w:r>
    </w:p>
    <w:p w:rsidR="002D39C5" w:rsidRDefault="00413527" w:rsidP="00413527">
      <w:pPr>
        <w:pStyle w:val="acbfdd8b-e11b-4d36-88ff-6049b138f862"/>
        <w:rPr>
          <w:rFonts w:hint="eastAsia"/>
        </w:rPr>
      </w:pPr>
      <w:r>
        <w:rPr>
          <w:rFonts w:hint="eastAsia"/>
        </w:rPr>
        <w:t>（2）</w:t>
      </w:r>
    </w:p>
    <w:p w:rsidR="002D39C5" w:rsidRDefault="002D39C5" w:rsidP="00413527">
      <w:pPr>
        <w:pStyle w:val="acbfdd8b-e11b-4d36-88ff-6049b138f862"/>
        <w:rPr>
          <w:rFonts w:hint="eastAsia"/>
        </w:rPr>
      </w:pPr>
      <w:r w:rsidRPr="002D39C5">
        <w:rPr>
          <w:rFonts w:hint="eastAsia"/>
        </w:rPr>
        <w:t>按单位价值降序排序</w:t>
      </w:r>
    </w:p>
    <w:p w:rsidR="005E3AA1" w:rsidRDefault="005E3AA1" w:rsidP="00413527">
      <w:pPr>
        <w:pStyle w:val="acbfdd8b-e11b-4d36-88ff-6049b138f862"/>
        <w:rPr>
          <w:rFonts w:hint="eastAsia"/>
        </w:rPr>
      </w:pPr>
      <w:r>
        <w:rPr>
          <w:rFonts w:hint="eastAsia"/>
        </w:rPr>
        <w:t>贪心思想计算上界函数</w:t>
      </w:r>
      <w:r w:rsidR="004B334C">
        <w:rPr>
          <w:rFonts w:hint="eastAsia"/>
        </w:rPr>
        <w:t>， 定义队列中的结点以及主要函数</w:t>
      </w:r>
    </w:p>
    <w:p w:rsidR="005E3AA1" w:rsidRDefault="005E3AA1" w:rsidP="00413527">
      <w:pPr>
        <w:pStyle w:val="acbfdd8b-e11b-4d36-88ff-6049b138f862"/>
        <w:rPr>
          <w:rFonts w:hint="eastAsia"/>
        </w:rPr>
      </w:pPr>
      <w:r w:rsidRPr="005E3AA1">
        <w:rPr>
          <w:noProof/>
        </w:rPr>
        <w:drawing>
          <wp:inline distT="0" distB="0" distL="0" distR="0" wp14:anchorId="2EC59F29" wp14:editId="29127699">
            <wp:extent cx="5274310" cy="1991360"/>
            <wp:effectExtent l="0" t="0" r="2540" b="8890"/>
            <wp:docPr id="16487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4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AFA" w:rsidRPr="004B334C" w:rsidRDefault="004B334C" w:rsidP="00413527">
      <w:pPr>
        <w:pStyle w:val="acbfdd8b-e11b-4d36-88ff-6049b138f862"/>
        <w:rPr>
          <w:rFonts w:hint="eastAsia"/>
        </w:rPr>
      </w:pPr>
      <w:r w:rsidRPr="004B334C">
        <w:rPr>
          <w:noProof/>
        </w:rPr>
        <w:lastRenderedPageBreak/>
        <w:drawing>
          <wp:inline distT="0" distB="0" distL="0" distR="0" wp14:anchorId="5FBAF0AC" wp14:editId="4A7C295E">
            <wp:extent cx="5274310" cy="3764915"/>
            <wp:effectExtent l="0" t="0" r="2540" b="6985"/>
            <wp:docPr id="206643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27" w:rsidRDefault="005E3AA1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初始化优先队列：</w:t>
      </w:r>
      <w:r w:rsidRPr="005E3AA1">
        <w:t>heap.emplace(0, 0, 0, bound(0, 0, 0, L, lengths, values, orders))</w:t>
      </w:r>
      <w:r>
        <w:rPr>
          <w:rFonts w:hint="eastAsia"/>
        </w:rPr>
        <w:t>堆顶结点为</w:t>
      </w:r>
      <w:r w:rsidR="007A6AFA">
        <w:rPr>
          <w:rFonts w:hint="eastAsia"/>
        </w:rPr>
        <w:t>当前最有希望的路径，依次扩展结点。</w:t>
      </w:r>
    </w:p>
    <w:p w:rsidR="009D317F" w:rsidRDefault="009D317F" w:rsidP="00AD2A51">
      <w:pPr>
        <w:pStyle w:val="acbfdd8b-e11b-4d36-88ff-6049b138f862"/>
        <w:rPr>
          <w:rFonts w:hint="eastAsia"/>
        </w:rPr>
      </w:pPr>
      <w:r w:rsidRPr="009D317F">
        <w:rPr>
          <w:noProof/>
        </w:rPr>
        <w:drawing>
          <wp:inline distT="0" distB="0" distL="0" distR="0" wp14:anchorId="7E15F9E4" wp14:editId="6DF9BE7F">
            <wp:extent cx="5274310" cy="3181985"/>
            <wp:effectExtent l="0" t="0" r="2540" b="0"/>
            <wp:docPr id="261580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80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AFA" w:rsidRDefault="00785D47" w:rsidP="00AD2A51">
      <w:pPr>
        <w:pStyle w:val="acbfdd8b-e11b-4d36-88ff-6049b138f862"/>
        <w:rPr>
          <w:rFonts w:hint="eastAsia"/>
        </w:rPr>
      </w:pPr>
      <w:r w:rsidRPr="00785D47">
        <w:rPr>
          <w:rFonts w:hint="eastAsia"/>
        </w:rPr>
        <w:t>选择当前石材的分支（如果能放入）</w:t>
      </w:r>
      <w:r>
        <w:rPr>
          <w:rFonts w:hint="eastAsia"/>
        </w:rPr>
        <w:t>，搜索下一结点，并验证下一结点的上界是否大于已知最大价值。</w:t>
      </w:r>
    </w:p>
    <w:p w:rsidR="00785D47" w:rsidRDefault="00785D47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若不选择则跳过继续搜索下一节点。</w:t>
      </w:r>
    </w:p>
    <w:p w:rsidR="007A6AFA" w:rsidRDefault="007A6AFA" w:rsidP="00AD2A51">
      <w:pPr>
        <w:pStyle w:val="acbfdd8b-e11b-4d36-88ff-6049b138f862"/>
        <w:rPr>
          <w:rFonts w:hint="eastAsia"/>
        </w:rPr>
      </w:pPr>
      <w:r w:rsidRPr="007A6AFA">
        <w:rPr>
          <w:noProof/>
        </w:rPr>
        <w:drawing>
          <wp:inline distT="0" distB="0" distL="0" distR="0" wp14:anchorId="0D52E863" wp14:editId="0596179B">
            <wp:extent cx="5274310" cy="1538605"/>
            <wp:effectExtent l="0" t="0" r="2540" b="4445"/>
            <wp:docPr id="580581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81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AFA" w:rsidRDefault="00785D47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当当前上界（队列top结点）小于</w:t>
      </w:r>
      <w:r w:rsidRPr="00785D47">
        <w:rPr>
          <w:rFonts w:hint="eastAsia"/>
        </w:rPr>
        <w:t>已知最大价值，终止搜索</w:t>
      </w:r>
      <w:r>
        <w:rPr>
          <w:rFonts w:hint="eastAsia"/>
        </w:rPr>
        <w:t>。返回最大价值。</w:t>
      </w:r>
    </w:p>
    <w:p w:rsidR="00785D47" w:rsidRDefault="00785D47" w:rsidP="00AD2A51">
      <w:pPr>
        <w:pStyle w:val="acbfdd8b-e11b-4d36-88ff-6049b138f862"/>
        <w:rPr>
          <w:rFonts w:hint="eastAsia"/>
        </w:rPr>
      </w:pPr>
    </w:p>
    <w:p w:rsidR="00BA7185" w:rsidRDefault="00BA7185" w:rsidP="00BA7185">
      <w:pPr>
        <w:pStyle w:val="acbfdd8b-e11b-4d36-88ff-6049b138f862"/>
        <w:rPr>
          <w:rFonts w:hint="eastAsia"/>
        </w:rPr>
      </w:pPr>
      <w:r>
        <w:rPr>
          <w:rFonts w:hint="eastAsia"/>
        </w:rPr>
        <w:t>（三）、动态规划法</w:t>
      </w:r>
    </w:p>
    <w:p w:rsidR="00446D32" w:rsidRDefault="00446D32" w:rsidP="00446D32">
      <w:pPr>
        <w:pStyle w:val="acbfdd8b-e11b-4d36-88ff-6049b138f862"/>
        <w:rPr>
          <w:rFonts w:hint="eastAsia"/>
        </w:rPr>
      </w:pPr>
      <w:r>
        <w:rPr>
          <w:rFonts w:hint="eastAsia"/>
        </w:rPr>
        <w:t>（1）核心思想；</w:t>
      </w:r>
      <w:r w:rsidRPr="00446D32">
        <w:rPr>
          <w:rFonts w:hint="eastAsia"/>
          <w:bCs w:val="0"/>
        </w:rPr>
        <w:t>将复杂问题分解为重叠子问题，并利用记忆化存储和最优子结构性质来高效求解的算法设计方法</w:t>
      </w:r>
      <w:r>
        <w:rPr>
          <w:rFonts w:hint="eastAsia"/>
          <w:bCs w:val="0"/>
        </w:rPr>
        <w:t>。</w:t>
      </w:r>
      <w:r w:rsidRPr="00446D32">
        <w:t>通过组合其子问题的最优解</w:t>
      </w:r>
      <w:r>
        <w:rPr>
          <w:rFonts w:hint="eastAsia"/>
        </w:rPr>
        <w:t>得出该</w:t>
      </w:r>
      <w:r w:rsidRPr="00446D32">
        <w:t>问题的最优解</w:t>
      </w:r>
      <w:r>
        <w:rPr>
          <w:rFonts w:hint="eastAsia"/>
        </w:rPr>
        <w:t>。</w:t>
      </w:r>
    </w:p>
    <w:p w:rsidR="00446D32" w:rsidRDefault="00446D32" w:rsidP="00446D32">
      <w:pPr>
        <w:pStyle w:val="acbfdd8b-e11b-4d36-88ff-6049b138f862"/>
        <w:rPr>
          <w:rFonts w:hint="eastAsia"/>
        </w:rPr>
      </w:pPr>
      <w:r>
        <w:rPr>
          <w:rFonts w:hint="eastAsia"/>
        </w:rPr>
        <w:t>（2）</w:t>
      </w:r>
      <w:r w:rsidRPr="00446D32">
        <w:rPr>
          <w:rFonts w:hint="eastAsia"/>
        </w:rPr>
        <w:t>二维DP表：</w:t>
      </w:r>
      <w:r>
        <w:rPr>
          <w:rFonts w:hint="eastAsia"/>
        </w:rPr>
        <w:t>状态定义：</w:t>
      </w:r>
      <w:r w:rsidRPr="00446D32">
        <w:rPr>
          <w:rFonts w:hint="eastAsia"/>
        </w:rPr>
        <w:t>dp[i][j]表示前i个石材在容量j时的最大价值</w:t>
      </w:r>
      <w:r>
        <w:rPr>
          <w:rFonts w:hint="eastAsia"/>
        </w:rPr>
        <w:t>。</w:t>
      </w:r>
    </w:p>
    <w:p w:rsidR="00446D32" w:rsidRPr="00446D32" w:rsidRDefault="00446D32" w:rsidP="00446D32">
      <w:pPr>
        <w:pStyle w:val="acbfdd8b-e11b-4d36-88ff-6049b138f862"/>
        <w:rPr>
          <w:rFonts w:hint="eastAsia"/>
        </w:rPr>
      </w:pPr>
      <w:r>
        <w:rPr>
          <w:rFonts w:hint="eastAsia"/>
        </w:rPr>
        <w:t>状态转移方程：</w:t>
      </w:r>
      <w:r w:rsidRPr="00446D32">
        <w:rPr>
          <w:rFonts w:hint="eastAsia"/>
        </w:rPr>
        <w:t>dp[i][j] = max(dp[i - 1][j],</w:t>
      </w:r>
      <w:r>
        <w:rPr>
          <w:rFonts w:hint="eastAsia"/>
        </w:rPr>
        <w:t xml:space="preserve"> ：</w:t>
      </w:r>
      <w:r w:rsidRPr="00446D32">
        <w:rPr>
          <w:rFonts w:hint="eastAsia"/>
        </w:rPr>
        <w:t>不选当前石材的情况</w:t>
      </w:r>
    </w:p>
    <w:p w:rsidR="00446D32" w:rsidRDefault="00446D32" w:rsidP="00446D32">
      <w:pPr>
        <w:pStyle w:val="acbfdd8b-e11b-4d36-88ff-6049b138f862"/>
        <w:rPr>
          <w:rFonts w:hint="eastAsia"/>
        </w:rPr>
      </w:pPr>
      <w:r w:rsidRPr="00446D32">
        <w:rPr>
          <w:rFonts w:hint="eastAsia"/>
        </w:rPr>
        <w:tab/>
      </w:r>
      <w:r w:rsidRPr="00446D32">
        <w:rPr>
          <w:rFonts w:hint="eastAsia"/>
        </w:rPr>
        <w:tab/>
      </w:r>
      <w:r w:rsidRPr="00446D32">
        <w:rPr>
          <w:rFonts w:hint="eastAsia"/>
        </w:rPr>
        <w:tab/>
      </w:r>
      <w:r w:rsidRPr="00446D32">
        <w:rPr>
          <w:rFonts w:hint="eastAsia"/>
        </w:rPr>
        <w:tab/>
        <w:t>values[i - 1] + dp[i - 1][j - lengths[i - 1]]);</w:t>
      </w:r>
      <w:r>
        <w:rPr>
          <w:rFonts w:hint="eastAsia"/>
        </w:rPr>
        <w:t xml:space="preserve">  </w:t>
      </w:r>
      <w:r w:rsidRPr="00446D32">
        <w:rPr>
          <w:rFonts w:hint="eastAsia"/>
        </w:rPr>
        <w:t>选择当前石材的情况</w:t>
      </w:r>
      <w:r>
        <w:rPr>
          <w:rFonts w:hint="eastAsia"/>
        </w:rPr>
        <w:t>。</w:t>
      </w:r>
    </w:p>
    <w:p w:rsidR="00446D32" w:rsidRPr="00446D32" w:rsidRDefault="00446D32" w:rsidP="00446D32">
      <w:pPr>
        <w:pStyle w:val="acbfdd8b-e11b-4d36-88ff-6049b138f862"/>
        <w:rPr>
          <w:rFonts w:hint="eastAsia"/>
        </w:rPr>
      </w:pPr>
      <w:r>
        <w:rPr>
          <w:rFonts w:hint="eastAsia"/>
        </w:rPr>
        <w:t>如果无法放入则继承之前结果：</w:t>
      </w:r>
      <w:r w:rsidRPr="00446D32">
        <w:rPr>
          <w:rFonts w:hint="eastAsia"/>
        </w:rPr>
        <w:t>dp[i][j] = dp[i - 1][j]</w:t>
      </w:r>
      <w:r>
        <w:rPr>
          <w:rFonts w:hint="eastAsia"/>
        </w:rPr>
        <w:t xml:space="preserve"> 。</w:t>
      </w:r>
    </w:p>
    <w:p w:rsidR="00446D32" w:rsidRDefault="00446D32" w:rsidP="00446D32">
      <w:pPr>
        <w:pStyle w:val="acbfdd8b-e11b-4d36-88ff-6049b138f862"/>
        <w:rPr>
          <w:rFonts w:hint="eastAsia"/>
        </w:rPr>
      </w:pPr>
      <w:r w:rsidRPr="00446D32">
        <w:rPr>
          <w:noProof/>
        </w:rPr>
        <w:lastRenderedPageBreak/>
        <w:drawing>
          <wp:inline distT="0" distB="0" distL="0" distR="0" wp14:anchorId="62D80C73" wp14:editId="2A96A9F3">
            <wp:extent cx="5274310" cy="3463290"/>
            <wp:effectExtent l="0" t="0" r="2540" b="3810"/>
            <wp:docPr id="255418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8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31" w:rsidRDefault="00301431" w:rsidP="00AD2A51">
      <w:pPr>
        <w:pStyle w:val="acbfdd8b-e11b-4d36-88ff-6049b138f862"/>
        <w:rPr>
          <w:rFonts w:hint="eastAsia"/>
          <w:bCs w:val="0"/>
        </w:rPr>
      </w:pPr>
    </w:p>
    <w:p w:rsidR="003F3E32" w:rsidRPr="00446D32" w:rsidRDefault="003F3E32" w:rsidP="00AD2A51">
      <w:pPr>
        <w:pStyle w:val="acbfdd8b-e11b-4d36-88ff-6049b138f862"/>
        <w:rPr>
          <w:rFonts w:hint="eastAsia"/>
          <w:bCs w:val="0"/>
        </w:rPr>
      </w:pPr>
      <w:r>
        <w:rPr>
          <w:rFonts w:hint="eastAsia"/>
          <w:bCs w:val="0"/>
        </w:rPr>
        <w:t>（四）空间优化后的动态规划</w:t>
      </w:r>
    </w:p>
    <w:p w:rsidR="00301431" w:rsidRDefault="003F3E32" w:rsidP="00AD2A51">
      <w:pPr>
        <w:pStyle w:val="acbfdd8b-e11b-4d36-88ff-6049b138f862"/>
        <w:rPr>
          <w:rFonts w:hint="eastAsia"/>
        </w:rPr>
      </w:pPr>
      <w:r w:rsidRPr="003F3E32">
        <w:t>空间优化至O(L</w:t>
      </w:r>
      <w:r>
        <w:rPr>
          <w:rFonts w:hint="eastAsia"/>
        </w:rPr>
        <w:t>)，性能通常较基础动态规划好。</w:t>
      </w:r>
    </w:p>
    <w:p w:rsidR="00301431" w:rsidRDefault="003F3E32" w:rsidP="00AD2A51">
      <w:pPr>
        <w:pStyle w:val="acbfdd8b-e11b-4d36-88ff-6049b138f862"/>
        <w:rPr>
          <w:rFonts w:hint="eastAsia"/>
        </w:rPr>
      </w:pPr>
      <w:r w:rsidRPr="003F3E32">
        <w:rPr>
          <w:noProof/>
        </w:rPr>
        <w:drawing>
          <wp:inline distT="0" distB="0" distL="0" distR="0" wp14:anchorId="0B587C5E" wp14:editId="436F8682">
            <wp:extent cx="5274310" cy="2063115"/>
            <wp:effectExtent l="0" t="0" r="2540" b="0"/>
            <wp:docPr id="224592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92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31" w:rsidRDefault="003F3E32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（五）</w:t>
      </w:r>
      <w:r>
        <w:tab/>
      </w:r>
      <w:r>
        <w:rPr>
          <w:rFonts w:hint="eastAsia"/>
        </w:rPr>
        <w:t>算法用例设计：</w:t>
      </w:r>
    </w:p>
    <w:p w:rsidR="003F3E32" w:rsidRDefault="003F3E32" w:rsidP="00AD2A51">
      <w:pPr>
        <w:pStyle w:val="acbfdd8b-e11b-4d36-88ff-6049b138f862"/>
        <w:rPr>
          <w:rFonts w:hint="eastAsia"/>
        </w:rPr>
      </w:pPr>
      <w:r w:rsidRPr="003F3E32">
        <w:rPr>
          <w:noProof/>
        </w:rPr>
        <w:lastRenderedPageBreak/>
        <w:drawing>
          <wp:inline distT="0" distB="0" distL="0" distR="0" wp14:anchorId="72DBA665" wp14:editId="7BB4CF2D">
            <wp:extent cx="5274310" cy="2596515"/>
            <wp:effectExtent l="0" t="0" r="2540" b="0"/>
            <wp:docPr id="153681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8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E32" w:rsidRDefault="0041466D" w:rsidP="00AD2A51">
      <w:pPr>
        <w:pStyle w:val="acbfdd8b-e11b-4d36-88ff-6049b138f862"/>
        <w:rPr>
          <w:rFonts w:hint="eastAsia"/>
        </w:rPr>
      </w:pPr>
      <w:r w:rsidRPr="0041466D">
        <w:rPr>
          <w:noProof/>
        </w:rPr>
        <w:lastRenderedPageBreak/>
        <w:drawing>
          <wp:inline distT="0" distB="0" distL="0" distR="0" wp14:anchorId="306AE1E3" wp14:editId="0CEA2F0E">
            <wp:extent cx="3953427" cy="6592220"/>
            <wp:effectExtent l="0" t="0" r="9525" b="0"/>
            <wp:docPr id="100862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9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31" w:rsidRDefault="006E0346" w:rsidP="00AD2A51">
      <w:pPr>
        <w:pStyle w:val="acbfdd8b-e11b-4d36-88ff-6049b138f862"/>
        <w:rPr>
          <w:rFonts w:hint="eastAsia"/>
        </w:rPr>
      </w:pPr>
      <w:r>
        <w:tab/>
      </w:r>
      <w:r>
        <w:rPr>
          <w:rFonts w:hint="eastAsia"/>
        </w:rPr>
        <w:t>在不同规模下的运行时间比较</w:t>
      </w:r>
    </w:p>
    <w:p w:rsidR="003F3E32" w:rsidRDefault="003F3E32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（六）实验环境</w:t>
      </w:r>
    </w:p>
    <w:p w:rsidR="003F3E32" w:rsidRDefault="003F3E32" w:rsidP="00AD2A51">
      <w:pPr>
        <w:pStyle w:val="acbfdd8b-e11b-4d36-88ff-6049b138f862"/>
        <w:rPr>
          <w:rFonts w:hint="eastAsia"/>
        </w:rPr>
      </w:pPr>
      <w:r>
        <w:rPr>
          <w:rFonts w:hint="eastAsia"/>
        </w:rPr>
        <w:t>Win11，windows操作系统，C++，Visual Studio 2022</w:t>
      </w:r>
    </w:p>
    <w:p w:rsidR="00DE1C70" w:rsidRDefault="00DE1C70" w:rsidP="00AD2A51">
      <w:pPr>
        <w:pStyle w:val="acbfdd8b-e11b-4d36-88ff-6049b138f862"/>
        <w:rPr>
          <w:rFonts w:hint="eastAsia"/>
        </w:rPr>
      </w:pPr>
    </w:p>
    <w:p w:rsidR="00AD2A51" w:rsidRPr="00AD2A51" w:rsidRDefault="00DE1C70" w:rsidP="00AD2A51">
      <w:pPr>
        <w:pStyle w:val="acbfdd8b-e11b-4d36-88ff-6049b138f862"/>
        <w:rPr>
          <w:rFonts w:hint="eastAsia"/>
        </w:rPr>
      </w:pPr>
      <w:r>
        <w:t>五、</w:t>
      </w:r>
      <w:r>
        <w:rPr>
          <w:rFonts w:hint="eastAsia"/>
        </w:rPr>
        <w:t>算法复杂度、效率分析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lastRenderedPageBreak/>
        <w:t>1. 回溯法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>
        <w:rPr>
          <w:rFonts w:hint="eastAsia"/>
          <w:bCs w:val="0"/>
        </w:rPr>
        <w:t>（1）</w:t>
      </w:r>
      <w:r w:rsidRPr="00DE1C70">
        <w:rPr>
          <w:rFonts w:hint="eastAsia"/>
          <w:bCs w:val="0"/>
        </w:rPr>
        <w:t>时间复杂度：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bCs w:val="0"/>
        </w:rPr>
        <w:t>最坏情况：遍历所有可能的组合（每个订单可选或不选），复杂度为 O(2ⁿ)。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bCs w:val="0"/>
        </w:rPr>
        <w:t>优化后：若通过剪枝减少无效分支，实际复杂度可能低于 O(2ⁿ)，但仍为指数级。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>
        <w:rPr>
          <w:rFonts w:hint="eastAsia"/>
          <w:bCs w:val="0"/>
        </w:rPr>
        <w:t>（2）</w:t>
      </w:r>
      <w:r w:rsidRPr="00DE1C70">
        <w:rPr>
          <w:rFonts w:hint="eastAsia"/>
          <w:bCs w:val="0"/>
        </w:rPr>
        <w:t>空间复杂度：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>递归调用栈深度：最多需要存储 n 层递归栈 → O(n)。</w:t>
      </w:r>
    </w:p>
    <w:p w:rsid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>不依赖 L，仅与订单数量相关。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>2. 分支限界法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>
        <w:rPr>
          <w:rFonts w:hint="eastAsia"/>
          <w:bCs w:val="0"/>
        </w:rPr>
        <w:t>（1）</w:t>
      </w:r>
      <w:r w:rsidRPr="00DE1C70">
        <w:rPr>
          <w:rFonts w:hint="eastAsia"/>
          <w:bCs w:val="0"/>
        </w:rPr>
        <w:t>时间复杂度：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bCs w:val="0"/>
        </w:rPr>
        <w:t>理论最坏情况：仍需遍历所有可能分支 → O(2ⁿ)。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>实际表现：通过上界函数剪枝，通常比回溯法快，但复杂度仍为指数级。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>
        <w:rPr>
          <w:rFonts w:hint="eastAsia"/>
          <w:bCs w:val="0"/>
        </w:rPr>
        <w:t>（2）</w:t>
      </w:r>
      <w:r w:rsidRPr="00DE1C70">
        <w:rPr>
          <w:rFonts w:hint="eastAsia"/>
          <w:bCs w:val="0"/>
        </w:rPr>
        <w:t>空间复杂度：</w:t>
      </w:r>
      <w:r w:rsidRPr="00DE1C70">
        <w:rPr>
          <w:bCs w:val="0"/>
        </w:rPr>
        <w:t>优先队列存储节点数：最坏情况下存储所有可能的节点 → O(2ⁿ)。</w:t>
      </w:r>
    </w:p>
    <w:p w:rsid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>实际中，通过剪枝可显著减少存储需求，但无法避免指数级趋势。</w:t>
      </w:r>
    </w:p>
    <w:p w:rsidR="00990EF5" w:rsidRPr="00DE1C70" w:rsidRDefault="00990EF5" w:rsidP="00DE1C70">
      <w:pPr>
        <w:pStyle w:val="acbfdd8b-e11b-4d36-88ff-6049b138f862"/>
        <w:rPr>
          <w:rFonts w:hint="eastAsia"/>
          <w:bCs w:val="0"/>
        </w:rPr>
      </w:pP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>3. 动态规划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>
        <w:rPr>
          <w:rFonts w:hint="eastAsia"/>
          <w:bCs w:val="0"/>
        </w:rPr>
        <w:t>（1）</w:t>
      </w:r>
      <w:r w:rsidRPr="00DE1C70">
        <w:rPr>
          <w:rFonts w:hint="eastAsia"/>
          <w:bCs w:val="0"/>
        </w:rPr>
        <w:t>时间复杂度：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>基础版本：使用二维状态表，需填充 n × L 个状态</w:t>
      </w:r>
      <w:r w:rsidR="00990EF5">
        <w:rPr>
          <w:rFonts w:hint="eastAsia"/>
          <w:bCs w:val="0"/>
        </w:rPr>
        <w:t xml:space="preserve"> 为 </w:t>
      </w:r>
      <w:r w:rsidRPr="00DE1C70">
        <w:rPr>
          <w:rFonts w:hint="eastAsia"/>
          <w:bCs w:val="0"/>
        </w:rPr>
        <w:t>O(nL)。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>优化版本（滚动数组）：仅需一维数组，时间复杂度仍为 O(nL)，但空间复杂度优化。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>
        <w:rPr>
          <w:rFonts w:hint="eastAsia"/>
          <w:bCs w:val="0"/>
        </w:rPr>
        <w:t>（2）</w:t>
      </w:r>
      <w:r w:rsidRPr="00DE1C70">
        <w:rPr>
          <w:rFonts w:hint="eastAsia"/>
          <w:bCs w:val="0"/>
        </w:rPr>
        <w:t>空间复杂度：</w:t>
      </w:r>
    </w:p>
    <w:p w:rsidR="00DE1C70" w:rsidRP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t xml:space="preserve">基础版本：二维数组 </w:t>
      </w:r>
      <w:r w:rsidR="00990EF5">
        <w:rPr>
          <w:rFonts w:hint="eastAsia"/>
          <w:bCs w:val="0"/>
        </w:rPr>
        <w:t xml:space="preserve">为 </w:t>
      </w:r>
      <w:r w:rsidRPr="00DE1C70">
        <w:rPr>
          <w:rFonts w:hint="eastAsia"/>
          <w:bCs w:val="0"/>
        </w:rPr>
        <w:t>O(nL)。</w:t>
      </w:r>
    </w:p>
    <w:p w:rsidR="00DE1C70" w:rsidRDefault="00DE1C70" w:rsidP="00DE1C70">
      <w:pPr>
        <w:pStyle w:val="acbfdd8b-e11b-4d36-88ff-6049b138f862"/>
        <w:rPr>
          <w:rFonts w:hint="eastAsia"/>
          <w:bCs w:val="0"/>
        </w:rPr>
      </w:pPr>
      <w:r w:rsidRPr="00DE1C70">
        <w:rPr>
          <w:rFonts w:hint="eastAsia"/>
          <w:bCs w:val="0"/>
        </w:rPr>
        <w:lastRenderedPageBreak/>
        <w:t>优化版本：一维数组</w:t>
      </w:r>
      <w:r w:rsidR="00990EF5">
        <w:rPr>
          <w:rFonts w:hint="eastAsia"/>
          <w:bCs w:val="0"/>
        </w:rPr>
        <w:t xml:space="preserve"> 为</w:t>
      </w:r>
      <w:r w:rsidRPr="00DE1C70">
        <w:rPr>
          <w:rFonts w:hint="eastAsia"/>
          <w:bCs w:val="0"/>
        </w:rPr>
        <w:t xml:space="preserve"> O(L)。</w:t>
      </w:r>
    </w:p>
    <w:p w:rsidR="00F5755B" w:rsidRDefault="00F5755B" w:rsidP="00DE1C70">
      <w:pPr>
        <w:pStyle w:val="acbfdd8b-e11b-4d36-88ff-6049b138f862"/>
        <w:rPr>
          <w:rFonts w:hint="eastAsia"/>
          <w:bCs w:val="0"/>
        </w:rPr>
      </w:pPr>
    </w:p>
    <w:p w:rsidR="00F5755B" w:rsidRPr="00DE1C70" w:rsidRDefault="00F5755B" w:rsidP="00DE1C70">
      <w:pPr>
        <w:pStyle w:val="acbfdd8b-e11b-4d36-88ff-6049b138f862"/>
        <w:rPr>
          <w:rFonts w:hint="eastAsia"/>
          <w:bCs w:val="0"/>
        </w:rPr>
      </w:pPr>
      <w:r>
        <w:rPr>
          <w:rFonts w:hint="eastAsia"/>
          <w:bCs w:val="0"/>
        </w:rPr>
        <w:t>六、实验总结</w:t>
      </w:r>
    </w:p>
    <w:p w:rsidR="00D80F98" w:rsidRDefault="00D80F98" w:rsidP="00D80F98">
      <w:pPr>
        <w:pStyle w:val="acbfdd8b-e11b-4d36-88ff-6049b138f862"/>
        <w:rPr>
          <w:rFonts w:hint="eastAsia"/>
        </w:rPr>
      </w:pPr>
      <w:r>
        <w:rPr>
          <w:rFonts w:hint="eastAsia"/>
        </w:rPr>
        <w:t>小规模问题（n ≤ 20）：优先选择回溯法，实现简单。</w:t>
      </w:r>
    </w:p>
    <w:p w:rsidR="00D80F98" w:rsidRDefault="00D80F98" w:rsidP="00D80F98">
      <w:pPr>
        <w:pStyle w:val="acbfdd8b-e11b-4d36-88ff-6049b138f862"/>
        <w:rPr>
          <w:rFonts w:hint="eastAsia"/>
        </w:rPr>
      </w:pPr>
      <w:r>
        <w:rPr>
          <w:rFonts w:hint="eastAsia"/>
        </w:rPr>
        <w:t>中等规模问题（20 &lt; n ≤</w:t>
      </w:r>
      <w:r w:rsidR="00D52D39">
        <w:rPr>
          <w:rFonts w:hint="eastAsia"/>
        </w:rPr>
        <w:t>35</w:t>
      </w:r>
      <w:r>
        <w:rPr>
          <w:rFonts w:hint="eastAsia"/>
        </w:rPr>
        <w:t>）：分支限界法更高效。</w:t>
      </w:r>
    </w:p>
    <w:p w:rsidR="00AE1326" w:rsidRPr="00DE1C70" w:rsidRDefault="00D80F98" w:rsidP="00D80F98">
      <w:pPr>
        <w:pStyle w:val="acbfdd8b-e11b-4d36-88ff-6049b138f862"/>
        <w:rPr>
          <w:rFonts w:hint="eastAsia"/>
        </w:rPr>
      </w:pPr>
      <w:r>
        <w:rPr>
          <w:rFonts w:hint="eastAsia"/>
        </w:rPr>
        <w:t>大规模问题（n &gt;</w:t>
      </w:r>
      <w:r w:rsidR="00D52D39">
        <w:rPr>
          <w:rFonts w:hint="eastAsia"/>
        </w:rPr>
        <w:t>35</w:t>
      </w:r>
      <w:r>
        <w:rPr>
          <w:rFonts w:hint="eastAsia"/>
        </w:rPr>
        <w:t xml:space="preserve"> 且 L 适中）：动态规划最优。</w:t>
      </w:r>
    </w:p>
    <w:sectPr w:rsidR="00AE1326" w:rsidRPr="00DE1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4786" w:rsidRDefault="00004786" w:rsidP="00884D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4786" w:rsidRDefault="00004786" w:rsidP="00884D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4786" w:rsidRDefault="00004786" w:rsidP="00884D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4786" w:rsidRDefault="00004786" w:rsidP="00884D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17972"/>
    <w:multiLevelType w:val="multilevel"/>
    <w:tmpl w:val="BC4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E309C"/>
    <w:multiLevelType w:val="multilevel"/>
    <w:tmpl w:val="2DA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76C67"/>
    <w:multiLevelType w:val="multilevel"/>
    <w:tmpl w:val="DF5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B310B"/>
    <w:multiLevelType w:val="multilevel"/>
    <w:tmpl w:val="70E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C43FE"/>
    <w:multiLevelType w:val="multilevel"/>
    <w:tmpl w:val="5B44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53029"/>
    <w:multiLevelType w:val="multilevel"/>
    <w:tmpl w:val="A74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F1AFC"/>
    <w:multiLevelType w:val="multilevel"/>
    <w:tmpl w:val="B42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E648B"/>
    <w:multiLevelType w:val="multilevel"/>
    <w:tmpl w:val="F4B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075D4"/>
    <w:multiLevelType w:val="hybridMultilevel"/>
    <w:tmpl w:val="8CFC3334"/>
    <w:lvl w:ilvl="0" w:tplc="4F1EB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D19486A"/>
    <w:multiLevelType w:val="multilevel"/>
    <w:tmpl w:val="7C8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8575B"/>
    <w:multiLevelType w:val="multilevel"/>
    <w:tmpl w:val="10C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F17D5"/>
    <w:multiLevelType w:val="multilevel"/>
    <w:tmpl w:val="DFBC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281602"/>
    <w:multiLevelType w:val="multilevel"/>
    <w:tmpl w:val="DEF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80E70"/>
    <w:multiLevelType w:val="multilevel"/>
    <w:tmpl w:val="467C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D32AF4"/>
    <w:multiLevelType w:val="multilevel"/>
    <w:tmpl w:val="FD4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70585">
    <w:abstractNumId w:val="7"/>
  </w:num>
  <w:num w:numId="2" w16cid:durableId="1677731868">
    <w:abstractNumId w:val="3"/>
  </w:num>
  <w:num w:numId="3" w16cid:durableId="1091778139">
    <w:abstractNumId w:val="14"/>
  </w:num>
  <w:num w:numId="4" w16cid:durableId="1729566931">
    <w:abstractNumId w:val="12"/>
  </w:num>
  <w:num w:numId="5" w16cid:durableId="133572048">
    <w:abstractNumId w:val="13"/>
  </w:num>
  <w:num w:numId="6" w16cid:durableId="1571423387">
    <w:abstractNumId w:val="6"/>
  </w:num>
  <w:num w:numId="7" w16cid:durableId="391275905">
    <w:abstractNumId w:val="2"/>
  </w:num>
  <w:num w:numId="8" w16cid:durableId="2005237025">
    <w:abstractNumId w:val="10"/>
  </w:num>
  <w:num w:numId="9" w16cid:durableId="1741832260">
    <w:abstractNumId w:val="8"/>
  </w:num>
  <w:num w:numId="10" w16cid:durableId="1073816300">
    <w:abstractNumId w:val="11"/>
  </w:num>
  <w:num w:numId="11" w16cid:durableId="1204371122">
    <w:abstractNumId w:val="9"/>
  </w:num>
  <w:num w:numId="12" w16cid:durableId="1239437041">
    <w:abstractNumId w:val="0"/>
  </w:num>
  <w:num w:numId="13" w16cid:durableId="1517883710">
    <w:abstractNumId w:val="5"/>
  </w:num>
  <w:num w:numId="14" w16cid:durableId="1710763993">
    <w:abstractNumId w:val="1"/>
  </w:num>
  <w:num w:numId="15" w16cid:durableId="1244297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1F"/>
    <w:rsid w:val="00004786"/>
    <w:rsid w:val="000E3DD0"/>
    <w:rsid w:val="001B0F73"/>
    <w:rsid w:val="00203F23"/>
    <w:rsid w:val="002D39C5"/>
    <w:rsid w:val="00301431"/>
    <w:rsid w:val="00305037"/>
    <w:rsid w:val="003102DD"/>
    <w:rsid w:val="00382526"/>
    <w:rsid w:val="00390290"/>
    <w:rsid w:val="00391296"/>
    <w:rsid w:val="003D121C"/>
    <w:rsid w:val="003F3E32"/>
    <w:rsid w:val="00413527"/>
    <w:rsid w:val="0041466D"/>
    <w:rsid w:val="00446D32"/>
    <w:rsid w:val="004B334C"/>
    <w:rsid w:val="004E6EC5"/>
    <w:rsid w:val="005E3AA1"/>
    <w:rsid w:val="006062A8"/>
    <w:rsid w:val="00664108"/>
    <w:rsid w:val="006E0346"/>
    <w:rsid w:val="00706086"/>
    <w:rsid w:val="00785D47"/>
    <w:rsid w:val="007A6AFA"/>
    <w:rsid w:val="00884DD6"/>
    <w:rsid w:val="008E07D6"/>
    <w:rsid w:val="00990EF5"/>
    <w:rsid w:val="009C46CD"/>
    <w:rsid w:val="009C5A1F"/>
    <w:rsid w:val="009D317F"/>
    <w:rsid w:val="009F5851"/>
    <w:rsid w:val="00AD2A51"/>
    <w:rsid w:val="00AE1326"/>
    <w:rsid w:val="00B01624"/>
    <w:rsid w:val="00B12A0D"/>
    <w:rsid w:val="00BA7185"/>
    <w:rsid w:val="00CA1888"/>
    <w:rsid w:val="00D44DC9"/>
    <w:rsid w:val="00D52D39"/>
    <w:rsid w:val="00D80F98"/>
    <w:rsid w:val="00DE1C70"/>
    <w:rsid w:val="00DE4F57"/>
    <w:rsid w:val="00EE2F1C"/>
    <w:rsid w:val="00F5755B"/>
    <w:rsid w:val="00F6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98C91"/>
  <w15:chartTrackingRefBased/>
  <w15:docId w15:val="{FACB836E-CE54-403D-8AFC-E34E68C5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A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A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A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A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A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A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A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A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A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5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A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A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A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A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A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A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A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A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A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A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A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A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A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A1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0503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0503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84D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84DD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84D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84DD6"/>
    <w:rPr>
      <w:sz w:val="18"/>
      <w:szCs w:val="18"/>
    </w:rPr>
  </w:style>
  <w:style w:type="character" w:styleId="af4">
    <w:name w:val="Emphasis"/>
    <w:basedOn w:val="a0"/>
    <w:uiPriority w:val="20"/>
    <w:qFormat/>
    <w:rsid w:val="009F5851"/>
    <w:rPr>
      <w:i/>
      <w:iCs/>
    </w:rPr>
  </w:style>
  <w:style w:type="character" w:styleId="af5">
    <w:name w:val="Strong"/>
    <w:basedOn w:val="a0"/>
    <w:uiPriority w:val="22"/>
    <w:qFormat/>
    <w:rsid w:val="009F5851"/>
    <w:rPr>
      <w:b/>
      <w:bCs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AE1326"/>
    <w:pPr>
      <w:adjustRightInd w:val="0"/>
      <w:spacing w:after="0" w:line="288" w:lineRule="auto"/>
    </w:pPr>
    <w:rPr>
      <w:rFonts w:ascii="微软雅黑" w:eastAsia="微软雅黑" w:hAnsi="微软雅黑" w:cstheme="majorBidi"/>
      <w:bCs/>
      <w:color w:val="000000"/>
      <w:szCs w:val="4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AE1326"/>
    <w:rPr>
      <w:rFonts w:ascii="微软雅黑" w:eastAsia="微软雅黑" w:hAnsi="微软雅黑" w:cstheme="majorBidi"/>
      <w:bCs/>
      <w:color w:val="000000"/>
      <w:sz w:val="48"/>
      <w:szCs w:val="4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AE1326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17babae4-54f0-44fa-a444-1068224df0ac0">
    <w:name w:val="17babae4-54f0-44fa-a444-1068224df0ac 字符"/>
    <w:basedOn w:val="acbfdd8b-e11b-4d36-88ff-6049b138f8620"/>
    <w:link w:val="17babae4-54f0-44fa-a444-1068224df0ac"/>
    <w:rsid w:val="00AE1326"/>
    <w:rPr>
      <w:rFonts w:ascii="微软雅黑" w:eastAsia="微软雅黑" w:hAnsi="微软雅黑" w:cstheme="majorBidi"/>
      <w:b/>
      <w:bCs w:val="0"/>
      <w:color w:val="000000"/>
      <w:spacing w:val="-10"/>
      <w:kern w:val="28"/>
      <w:sz w:val="40"/>
      <w:szCs w:val="56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E8778-6B8E-43B6-A4AA-E0F6510ED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10</Pages>
  <Words>898</Words>
  <Characters>1025</Characters>
  <Application>Microsoft Office Word</Application>
  <DocSecurity>0</DocSecurity>
  <Lines>60</Lines>
  <Paragraphs>73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子鸣 李</dc:creator>
  <cp:keywords/>
  <dc:description/>
  <cp:lastModifiedBy>子鸣 李</cp:lastModifiedBy>
  <cp:revision>19</cp:revision>
  <dcterms:created xsi:type="dcterms:W3CDTF">2025-05-15T00:46:00Z</dcterms:created>
  <dcterms:modified xsi:type="dcterms:W3CDTF">2025-05-21T14:35:00Z</dcterms:modified>
</cp:coreProperties>
</file>