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1869F" w14:textId="575686E3" w:rsidR="004A1EDA" w:rsidRPr="001B3C13" w:rsidRDefault="004A1EDA" w:rsidP="0056618E">
      <w:pPr>
        <w:rPr>
          <w:sz w:val="28"/>
          <w:szCs w:val="28"/>
          <w:lang w:val="uk-UA"/>
        </w:rPr>
      </w:pPr>
      <w:r w:rsidRPr="001B3C13">
        <w:rPr>
          <w:sz w:val="28"/>
          <w:szCs w:val="28"/>
          <w:lang w:val="uk-UA"/>
        </w:rPr>
        <w:t>2 слайд</w:t>
      </w:r>
    </w:p>
    <w:p w14:paraId="5DB400B9" w14:textId="77777777" w:rsidR="004A1EDA" w:rsidRPr="001B3C13" w:rsidRDefault="00EA24C5" w:rsidP="0056618E">
      <w:pPr>
        <w:rPr>
          <w:color w:val="333333"/>
          <w:sz w:val="28"/>
          <w:szCs w:val="28"/>
          <w:shd w:val="clear" w:color="auto" w:fill="FEFEFE"/>
        </w:rPr>
      </w:pPr>
      <w:r w:rsidRPr="001B3C13">
        <w:rPr>
          <w:color w:val="333333"/>
          <w:sz w:val="28"/>
          <w:szCs w:val="28"/>
          <w:shd w:val="clear" w:color="auto" w:fill="FEFEFE"/>
        </w:rPr>
        <w:t>Якщо до початку XX ст. значна частина технічних винаходів була справою рук талановитих самоуків, то надалі чимраз більша частка відкриттів, що становили інтерес для виробництва, ставала результатом використання наукового знання. Революційний переворот у природознавстві відкривав гігантські можливості розвитку продуктивних сил. Вражаючими були досягнення в машинобудуванні, авіації.</w:t>
      </w:r>
      <w:r w:rsidRPr="001B3C13">
        <w:rPr>
          <w:color w:val="333333"/>
          <w:sz w:val="28"/>
          <w:szCs w:val="28"/>
        </w:rPr>
        <w:br/>
      </w:r>
      <w:r w:rsidRPr="001B3C13">
        <w:rPr>
          <w:color w:val="333333"/>
          <w:sz w:val="28"/>
          <w:szCs w:val="28"/>
          <w:shd w:val="clear" w:color="auto" w:fill="FEFEFE"/>
        </w:rPr>
        <w:t>Досягнення французької авіації пов’язані з іменами Е. Ньєпора і Л. Фармана. У 20-х рр. у Франції розпочалася розробка проблем реактивного польоту й ракетобудування (Р. Лорен, Р. Рено-Пельтрі).</w:t>
      </w:r>
    </w:p>
    <w:p w14:paraId="4831CE5F" w14:textId="66846D13" w:rsidR="004A1EDA" w:rsidRPr="001B3C13" w:rsidRDefault="004A1EDA" w:rsidP="0056618E">
      <w:pPr>
        <w:rPr>
          <w:color w:val="333333"/>
          <w:sz w:val="28"/>
          <w:szCs w:val="28"/>
          <w:shd w:val="clear" w:color="auto" w:fill="FEFEFE"/>
          <w:lang w:val="uk-UA"/>
        </w:rPr>
      </w:pPr>
      <w:r w:rsidRPr="001B3C13">
        <w:rPr>
          <w:color w:val="333333"/>
          <w:sz w:val="28"/>
          <w:szCs w:val="28"/>
          <w:shd w:val="clear" w:color="auto" w:fill="FEFEFE"/>
          <w:lang w:val="uk-UA"/>
        </w:rPr>
        <w:t>3 слай</w:t>
      </w:r>
      <w:r w:rsidRPr="001B3C13">
        <w:rPr>
          <w:color w:val="333333"/>
          <w:sz w:val="28"/>
          <w:szCs w:val="28"/>
          <w:shd w:val="clear" w:color="auto" w:fill="FEFEFE"/>
          <w:lang w:val="uk-UA"/>
        </w:rPr>
        <w:t>д</w:t>
      </w:r>
      <w:r w:rsidR="00EA24C5" w:rsidRPr="001B3C13">
        <w:rPr>
          <w:color w:val="333333"/>
          <w:sz w:val="28"/>
          <w:szCs w:val="28"/>
        </w:rPr>
        <w:br/>
      </w:r>
      <w:r w:rsidR="00EA24C5" w:rsidRPr="001B3C13">
        <w:rPr>
          <w:color w:val="333333"/>
          <w:sz w:val="28"/>
          <w:szCs w:val="28"/>
          <w:shd w:val="clear" w:color="auto" w:fill="FEFEFE"/>
        </w:rPr>
        <w:t>На початку 20-х рр. поряд із радіотелеграфним зв’язком виникло радіомовлення. Для вивчення законів поширення радіохвиль чимало зробили Б. Введенський, О, Щукін, А. Зоммерфельд та інші вчені й практики. Успішно розвивалися в ті роки радіолокація та радіонавігація. Засоби радіолокації, наприклад, дозволяли визначати розташування віддалених предметів, їхню швидкість і в деяких випадках розпізнавати об’єкт. Зростала суспільна значущість радіомовлення, що транслювало як інформаційні, так і розважальні програми. У 1926 р. вперше було встановлено трансатлантичний телефонний зв’язок між Лондоном і Нью-Йорком, заснований на використанні радіотехніки.</w:t>
      </w:r>
    </w:p>
    <w:p w14:paraId="757E18EF" w14:textId="219A1537" w:rsidR="00EA24C5" w:rsidRPr="001B3C13" w:rsidRDefault="00EA24C5" w:rsidP="0056618E">
      <w:pPr>
        <w:rPr>
          <w:color w:val="333333"/>
          <w:sz w:val="28"/>
          <w:szCs w:val="28"/>
          <w:shd w:val="clear" w:color="auto" w:fill="FEFEFE"/>
        </w:rPr>
      </w:pPr>
      <w:r w:rsidRPr="001B3C13">
        <w:rPr>
          <w:color w:val="333333"/>
          <w:sz w:val="28"/>
          <w:szCs w:val="28"/>
        </w:rPr>
        <w:br/>
      </w:r>
      <w:r w:rsidRPr="001B3C13">
        <w:rPr>
          <w:color w:val="333333"/>
          <w:sz w:val="28"/>
          <w:szCs w:val="28"/>
          <w:shd w:val="clear" w:color="auto" w:fill="FEFEFE"/>
        </w:rPr>
        <w:t>Першу систему телемовлення було продемонстровано у 20-ті рр. в Англії Джоном Лоджі Бердтом. Телевізійна картинка являла собою чергування рухомих чорних та білих смуг. Такі експерименти вперше було проведено у 1925-1926 рр. з використанням лампових підсилювачів. У 1928 р. було здійснено перші спроби кольорового телебачення.</w:t>
      </w:r>
    </w:p>
    <w:p w14:paraId="2F2CAD6F" w14:textId="5CC0C6E8" w:rsidR="004A1EDA" w:rsidRPr="001B3C13" w:rsidRDefault="004A1EDA" w:rsidP="0056618E">
      <w:pPr>
        <w:rPr>
          <w:color w:val="333333"/>
          <w:sz w:val="28"/>
          <w:szCs w:val="28"/>
          <w:shd w:val="clear" w:color="auto" w:fill="FEFEFE"/>
          <w:lang w:val="uk-UA"/>
        </w:rPr>
      </w:pPr>
      <w:r w:rsidRPr="001B3C13">
        <w:rPr>
          <w:color w:val="333333"/>
          <w:sz w:val="28"/>
          <w:szCs w:val="28"/>
          <w:shd w:val="clear" w:color="auto" w:fill="FEFEFE"/>
          <w:lang w:val="uk-UA"/>
        </w:rPr>
        <w:t>4 слайд</w:t>
      </w:r>
    </w:p>
    <w:p w14:paraId="7D58AB55" w14:textId="77777777" w:rsidR="004A1EDA" w:rsidRPr="001B3C13" w:rsidRDefault="00EA24C5" w:rsidP="0056618E">
      <w:pPr>
        <w:rPr>
          <w:color w:val="333333"/>
          <w:sz w:val="28"/>
          <w:szCs w:val="28"/>
          <w:shd w:val="clear" w:color="auto" w:fill="FEFEFE"/>
        </w:rPr>
      </w:pPr>
      <w:r w:rsidRPr="001B3C13">
        <w:rPr>
          <w:color w:val="333333"/>
          <w:sz w:val="28"/>
          <w:szCs w:val="28"/>
          <w:shd w:val="clear" w:color="auto" w:fill="FEFEFE"/>
        </w:rPr>
        <w:t>Істотні зміни сталися в транспорті, що посідав дедалі важливіше місце у повсякденному житті людей. Після Першої світової війни авіація перетворилася на важливий різновид транспорту спочатку для перевезення пошти, потім – пасажирів. Багато значили для розвитку повітряного транспорту випробувальні та рекордні польоти: 1927 р. американець Ч. Ліндберг здійснив перший трансатлантичний безпосадковий переліт за 33 години.</w:t>
      </w:r>
    </w:p>
    <w:p w14:paraId="268EE27F" w14:textId="58317B6B" w:rsidR="00EA24C5" w:rsidRPr="001B3C13" w:rsidRDefault="00EA24C5" w:rsidP="0056618E">
      <w:pPr>
        <w:rPr>
          <w:color w:val="333333"/>
          <w:sz w:val="28"/>
          <w:szCs w:val="28"/>
          <w:shd w:val="clear" w:color="auto" w:fill="FEFEFE"/>
        </w:rPr>
      </w:pPr>
      <w:r w:rsidRPr="001B3C13">
        <w:rPr>
          <w:color w:val="333333"/>
          <w:sz w:val="28"/>
          <w:szCs w:val="28"/>
        </w:rPr>
        <w:lastRenderedPageBreak/>
        <w:br/>
      </w:r>
      <w:r w:rsidRPr="001B3C13">
        <w:rPr>
          <w:color w:val="333333"/>
          <w:sz w:val="28"/>
          <w:szCs w:val="28"/>
          <w:shd w:val="clear" w:color="auto" w:fill="FEFEFE"/>
        </w:rPr>
        <w:t>Електрика, що до Першої світової війни вважалася розкішшю в побуті, в ті роки стала звичайним атрибутом житла мешканців міста. Водночас у будинках з’явилися й нові побутові прилади: пилососи, праски, пральні машини тощо. Виробництво електроенергії стало важливою галуззю економіки. Будувалися перші електростанції, у тому числі й перші гідроелектричні (ГЕС). Найбільшою з побудованих була ГЕС Боулдер на р. Колорадо у США – її гребля сягала заввишки 222 метри. Характерною ознакою пейзажу стали металеві щогли ліній електропередач. Електричні машини витіснили з промисловості парові.</w:t>
      </w:r>
    </w:p>
    <w:p w14:paraId="1D0B84DD" w14:textId="11E2419A" w:rsidR="00EA24C5" w:rsidRPr="001B3C13" w:rsidRDefault="00EA24C5" w:rsidP="0056618E">
      <w:pPr>
        <w:rPr>
          <w:sz w:val="28"/>
          <w:szCs w:val="28"/>
        </w:rPr>
      </w:pPr>
      <w:r w:rsidRPr="001B3C13">
        <w:rPr>
          <w:color w:val="333333"/>
          <w:sz w:val="28"/>
          <w:szCs w:val="28"/>
          <w:shd w:val="clear" w:color="auto" w:fill="FEFEFE"/>
        </w:rPr>
        <w:t>Нові технології означали, що товари могли вироблятися набагато дешевше і у великих розмірах. Генрі Форд започаткував масове виробництво в автомобільній промисловості, запровадивши напередодні війни складальний конвеєр. Він випускав машини так дешево, що тисячі звичайних американців могли дозволити собі їх придбати. У 1920-х його ідеї застосовувалися у всіх видах промисловості, зокрема щодо товарів масового споживання.</w:t>
      </w:r>
    </w:p>
    <w:sectPr w:rsidR="00EA24C5" w:rsidRPr="001B3C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7B6"/>
    <w:rsid w:val="001B3C13"/>
    <w:rsid w:val="004A1EDA"/>
    <w:rsid w:val="0056618E"/>
    <w:rsid w:val="00C437B6"/>
    <w:rsid w:val="00D02EFE"/>
    <w:rsid w:val="00EA24C5"/>
    <w:rsid w:val="00ED5DD9"/>
    <w:rsid w:val="00FA25D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C518"/>
  <w15:chartTrackingRefBased/>
  <w15:docId w15:val="{332CDE8E-4678-4AFE-B9EF-0B4A64B7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448</Words>
  <Characters>2555</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Головня</dc:creator>
  <cp:keywords/>
  <dc:description/>
  <cp:lastModifiedBy>Саша Головня</cp:lastModifiedBy>
  <cp:revision>6</cp:revision>
  <dcterms:created xsi:type="dcterms:W3CDTF">2022-05-19T10:52:00Z</dcterms:created>
  <dcterms:modified xsi:type="dcterms:W3CDTF">2022-05-19T20:07:00Z</dcterms:modified>
</cp:coreProperties>
</file>