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9409" w14:textId="77777777" w:rsidR="00E403FE" w:rsidRPr="00CD4B5D" w:rsidRDefault="00000000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  <w:lang w:val="en-US"/>
        </w:rPr>
      </w:pPr>
      <w:r w:rsidRPr="00CD4B5D">
        <w:rPr>
          <w:rFonts w:ascii="Montserrat" w:eastAsia="Montserrat" w:hAnsi="Montserrat" w:cs="Montserrat"/>
          <w:sz w:val="36"/>
          <w:szCs w:val="36"/>
          <w:lang w:val="en-US"/>
        </w:rPr>
        <w:t>[King of Thieves] - Final Testing Report</w:t>
      </w:r>
    </w:p>
    <w:p w14:paraId="31DBDCA9" w14:textId="77777777" w:rsidR="00E403FE" w:rsidRDefault="00000000">
      <w:pPr>
        <w:spacing w:line="240" w:lineRule="auto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Test Pass #1 – Final Testing Report</w:t>
      </w:r>
    </w:p>
    <w:tbl>
      <w:tblPr>
        <w:tblStyle w:val="a"/>
        <w:tblW w:w="9615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6165"/>
      </w:tblGrid>
      <w:tr w:rsidR="00E403FE" w14:paraId="3BC53A74" w14:textId="77777777">
        <w:trPr>
          <w:trHeight w:val="340"/>
          <w:tblHeader/>
        </w:trPr>
        <w:tc>
          <w:tcPr>
            <w:tcW w:w="961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AF4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AD0C7F" w14:textId="77777777" w:rsidR="00E403F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FFFFFF"/>
                <w:sz w:val="28"/>
                <w:szCs w:val="28"/>
              </w:rPr>
              <w:t xml:space="preserve">   Summary</w:t>
            </w:r>
          </w:p>
        </w:tc>
      </w:tr>
      <w:tr w:rsidR="00E403FE" w14:paraId="4B7E07F4" w14:textId="77777777">
        <w:trPr>
          <w:trHeight w:val="340"/>
          <w:tblHeader/>
        </w:trPr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605793" w14:textId="77777777" w:rsidR="00E403F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Testing Period</w:t>
            </w:r>
          </w:p>
        </w:tc>
        <w:tc>
          <w:tcPr>
            <w:tcW w:w="6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0C574D" w14:textId="77777777" w:rsidR="00E403F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28.09.2026 - 01.10.2026</w:t>
            </w:r>
          </w:p>
        </w:tc>
      </w:tr>
      <w:tr w:rsidR="00E403FE" w14:paraId="1683EE67" w14:textId="77777777">
        <w:trPr>
          <w:trHeight w:val="340"/>
        </w:trPr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03F375" w14:textId="77777777" w:rsidR="00E403F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Total Time Estimation</w:t>
            </w:r>
          </w:p>
        </w:tc>
        <w:tc>
          <w:tcPr>
            <w:tcW w:w="6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9FA4D9" w14:textId="77777777" w:rsidR="00E403F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235</w:t>
            </w:r>
          </w:p>
        </w:tc>
      </w:tr>
      <w:tr w:rsidR="00E403FE" w14:paraId="341D7D67" w14:textId="77777777">
        <w:trPr>
          <w:trHeight w:val="340"/>
        </w:trPr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5DA987" w14:textId="77777777" w:rsidR="00E403F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Platform</w:t>
            </w:r>
          </w:p>
        </w:tc>
        <w:tc>
          <w:tcPr>
            <w:tcW w:w="6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3D7E27" w14:textId="77777777" w:rsidR="00E403F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iOS, Android</w:t>
            </w:r>
          </w:p>
        </w:tc>
      </w:tr>
      <w:tr w:rsidR="00E403FE" w14:paraId="4F9EB23D" w14:textId="77777777">
        <w:trPr>
          <w:trHeight w:val="315"/>
        </w:trPr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60AD16" w14:textId="77777777" w:rsidR="00E403F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Build Number</w:t>
            </w:r>
          </w:p>
        </w:tc>
        <w:tc>
          <w:tcPr>
            <w:tcW w:w="61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DD0893" w14:textId="77777777" w:rsidR="00E403F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TestFlight (1684 - 1701), Play Store (1699)</w:t>
            </w:r>
          </w:p>
        </w:tc>
      </w:tr>
    </w:tbl>
    <w:p w14:paraId="1628A8E7" w14:textId="77777777" w:rsidR="00E403FE" w:rsidRDefault="00E403FE">
      <w:pPr>
        <w:spacing w:line="240" w:lineRule="auto"/>
        <w:rPr>
          <w:rFonts w:ascii="Montserrat" w:eastAsia="Montserrat" w:hAnsi="Montserrat" w:cs="Montserrat"/>
          <w:sz w:val="28"/>
          <w:szCs w:val="28"/>
        </w:rPr>
      </w:pPr>
    </w:p>
    <w:p w14:paraId="30E4581F" w14:textId="77777777" w:rsidR="00E403FE" w:rsidRDefault="00000000">
      <w:pPr>
        <w:widowControl w:val="0"/>
        <w:spacing w:line="240" w:lineRule="auto"/>
        <w:rPr>
          <w:rFonts w:ascii="Montserrat" w:eastAsia="Montserrat" w:hAnsi="Montserrat" w:cs="Montserrat"/>
          <w:color w:val="00AF40"/>
          <w:sz w:val="36"/>
          <w:szCs w:val="36"/>
        </w:rPr>
      </w:pPr>
      <w:r>
        <w:rPr>
          <w:rFonts w:ascii="Montserrat" w:eastAsia="Montserrat" w:hAnsi="Montserrat" w:cs="Montserrat"/>
          <w:color w:val="00AF40"/>
          <w:sz w:val="36"/>
          <w:szCs w:val="36"/>
        </w:rPr>
        <w:t>Performed Operations</w:t>
      </w:r>
    </w:p>
    <w:p w14:paraId="43156B90" w14:textId="77777777" w:rsidR="00E403FE" w:rsidRDefault="00E403FE">
      <w:pPr>
        <w:widowControl w:val="0"/>
        <w:spacing w:line="240" w:lineRule="auto"/>
        <w:rPr>
          <w:rFonts w:ascii="Montserrat" w:eastAsia="Montserrat" w:hAnsi="Montserrat" w:cs="Montserrat"/>
          <w:color w:val="00AF41"/>
          <w:sz w:val="16"/>
          <w:szCs w:val="16"/>
        </w:rPr>
      </w:pPr>
    </w:p>
    <w:p w14:paraId="27CC4609" w14:textId="77777777" w:rsidR="00E403FE" w:rsidRPr="00CD4B5D" w:rsidRDefault="00000000">
      <w:pPr>
        <w:spacing w:line="240" w:lineRule="auto"/>
        <w:rPr>
          <w:rFonts w:ascii="Montserrat" w:eastAsia="Montserrat" w:hAnsi="Montserrat" w:cs="Montserrat"/>
          <w:sz w:val="20"/>
          <w:szCs w:val="20"/>
          <w:highlight w:val="white"/>
          <w:lang w:val="en-US"/>
        </w:rPr>
      </w:pPr>
      <w:r w:rsidRPr="00CD4B5D">
        <w:rPr>
          <w:rFonts w:ascii="Montserrat" w:eastAsia="Montserrat" w:hAnsi="Montserrat" w:cs="Montserrat"/>
          <w:sz w:val="24"/>
          <w:szCs w:val="24"/>
          <w:highlight w:val="white"/>
          <w:lang w:val="en-US"/>
        </w:rPr>
        <w:t xml:space="preserve">Within the confines of the first test pass </w:t>
      </w:r>
      <w:proofErr w:type="spellStart"/>
      <w:r w:rsidRPr="00CD4B5D">
        <w:rPr>
          <w:rFonts w:ascii="Montserrat" w:eastAsia="Montserrat" w:hAnsi="Montserrat" w:cs="Montserrat"/>
          <w:sz w:val="24"/>
          <w:szCs w:val="24"/>
          <w:highlight w:val="white"/>
          <w:lang w:val="en-US"/>
        </w:rPr>
        <w:t>SnoopGame</w:t>
      </w:r>
      <w:proofErr w:type="spellEnd"/>
      <w:r w:rsidRPr="00CD4B5D">
        <w:rPr>
          <w:rFonts w:ascii="Montserrat" w:eastAsia="Montserrat" w:hAnsi="Montserrat" w:cs="Montserrat"/>
          <w:sz w:val="24"/>
          <w:szCs w:val="24"/>
          <w:highlight w:val="white"/>
          <w:lang w:val="en-US"/>
        </w:rPr>
        <w:t xml:space="preserve"> team performed:</w:t>
      </w:r>
    </w:p>
    <w:p w14:paraId="62A78F20" w14:textId="77777777" w:rsidR="00E403FE" w:rsidRPr="00CD4B5D" w:rsidRDefault="00E403FE">
      <w:pPr>
        <w:spacing w:line="240" w:lineRule="auto"/>
        <w:rPr>
          <w:rFonts w:ascii="Montserrat" w:eastAsia="Montserrat" w:hAnsi="Montserrat" w:cs="Montserrat"/>
          <w:sz w:val="20"/>
          <w:szCs w:val="20"/>
          <w:highlight w:val="white"/>
          <w:lang w:val="en-US"/>
        </w:rPr>
      </w:pPr>
    </w:p>
    <w:p w14:paraId="512A9FE2" w14:textId="77777777" w:rsidR="00E403FE" w:rsidRDefault="00000000">
      <w:pPr>
        <w:numPr>
          <w:ilvl w:val="0"/>
          <w:numId w:val="1"/>
        </w:numPr>
        <w:spacing w:line="240" w:lineRule="auto"/>
        <w:rPr>
          <w:highlight w:val="white"/>
        </w:rPr>
      </w:pPr>
      <w:r>
        <w:rPr>
          <w:rFonts w:ascii="Montserrat" w:eastAsia="Montserrat" w:hAnsi="Montserrat" w:cs="Montserrat"/>
          <w:sz w:val="24"/>
          <w:szCs w:val="24"/>
          <w:highlight w:val="white"/>
        </w:rPr>
        <w:t>Platform test-suite;</w:t>
      </w:r>
    </w:p>
    <w:p w14:paraId="6B447219" w14:textId="77777777" w:rsidR="00E403FE" w:rsidRDefault="00000000">
      <w:pPr>
        <w:numPr>
          <w:ilvl w:val="0"/>
          <w:numId w:val="1"/>
        </w:numPr>
        <w:spacing w:line="240" w:lineRule="auto"/>
        <w:rPr>
          <w:highlight w:val="white"/>
        </w:rPr>
      </w:pPr>
      <w:r>
        <w:rPr>
          <w:rFonts w:ascii="Montserrat" w:eastAsia="Montserrat" w:hAnsi="Montserrat" w:cs="Montserrat"/>
          <w:sz w:val="24"/>
          <w:szCs w:val="24"/>
          <w:highlight w:val="white"/>
        </w:rPr>
        <w:t xml:space="preserve">Installation testing; </w:t>
      </w:r>
    </w:p>
    <w:p w14:paraId="3BDA107C" w14:textId="77777777" w:rsidR="00E403FE" w:rsidRDefault="00000000">
      <w:pPr>
        <w:numPr>
          <w:ilvl w:val="0"/>
          <w:numId w:val="1"/>
        </w:numPr>
        <w:spacing w:line="240" w:lineRule="auto"/>
        <w:rPr>
          <w:rFonts w:ascii="Montserrat" w:eastAsia="Montserrat" w:hAnsi="Montserrat" w:cs="Montserrat"/>
          <w:sz w:val="24"/>
          <w:szCs w:val="24"/>
          <w:highlight w:val="white"/>
        </w:rPr>
      </w:pPr>
      <w:r>
        <w:rPr>
          <w:rFonts w:ascii="Montserrat" w:eastAsia="Montserrat" w:hAnsi="Montserrat" w:cs="Montserrat"/>
          <w:sz w:val="24"/>
          <w:szCs w:val="24"/>
          <w:highlight w:val="white"/>
        </w:rPr>
        <w:t>InApp Purchases test-suite;</w:t>
      </w:r>
    </w:p>
    <w:p w14:paraId="37B73200" w14:textId="77777777" w:rsidR="00E403FE" w:rsidRDefault="00000000">
      <w:pPr>
        <w:numPr>
          <w:ilvl w:val="0"/>
          <w:numId w:val="1"/>
        </w:numPr>
        <w:spacing w:line="240" w:lineRule="auto"/>
        <w:rPr>
          <w:highlight w:val="white"/>
        </w:rPr>
      </w:pPr>
      <w:r>
        <w:rPr>
          <w:rFonts w:ascii="Montserrat" w:eastAsia="Montserrat" w:hAnsi="Montserrat" w:cs="Montserrat"/>
          <w:sz w:val="24"/>
          <w:szCs w:val="24"/>
          <w:highlight w:val="white"/>
        </w:rPr>
        <w:t>Functional testing;</w:t>
      </w:r>
    </w:p>
    <w:p w14:paraId="0A05F262" w14:textId="77777777" w:rsidR="00E403FE" w:rsidRDefault="00000000">
      <w:pPr>
        <w:numPr>
          <w:ilvl w:val="0"/>
          <w:numId w:val="1"/>
        </w:numPr>
        <w:spacing w:line="240" w:lineRule="auto"/>
        <w:rPr>
          <w:highlight w:val="white"/>
        </w:rPr>
      </w:pPr>
      <w:r>
        <w:rPr>
          <w:rFonts w:ascii="Montserrat" w:eastAsia="Montserrat" w:hAnsi="Montserrat" w:cs="Montserrat"/>
          <w:sz w:val="24"/>
          <w:szCs w:val="24"/>
          <w:highlight w:val="white"/>
        </w:rPr>
        <w:t>Regression testing;</w:t>
      </w:r>
    </w:p>
    <w:p w14:paraId="21305EEA" w14:textId="77777777" w:rsidR="00E403FE" w:rsidRDefault="00000000">
      <w:pPr>
        <w:numPr>
          <w:ilvl w:val="0"/>
          <w:numId w:val="1"/>
        </w:numPr>
        <w:spacing w:line="240" w:lineRule="auto"/>
        <w:rPr>
          <w:highlight w:val="white"/>
        </w:rPr>
      </w:pPr>
      <w:r>
        <w:rPr>
          <w:rFonts w:ascii="Montserrat" w:eastAsia="Montserrat" w:hAnsi="Montserrat" w:cs="Montserrat"/>
          <w:sz w:val="24"/>
          <w:szCs w:val="24"/>
          <w:highlight w:val="white"/>
        </w:rPr>
        <w:t>Smoke/Sanity testing;</w:t>
      </w:r>
    </w:p>
    <w:p w14:paraId="57B5EB28" w14:textId="77777777" w:rsidR="00E403FE" w:rsidRDefault="00000000">
      <w:pPr>
        <w:numPr>
          <w:ilvl w:val="0"/>
          <w:numId w:val="1"/>
        </w:numPr>
        <w:spacing w:line="240" w:lineRule="auto"/>
        <w:rPr>
          <w:highlight w:val="white"/>
        </w:rPr>
      </w:pPr>
      <w:r>
        <w:rPr>
          <w:rFonts w:ascii="Montserrat" w:eastAsia="Montserrat" w:hAnsi="Montserrat" w:cs="Montserrat"/>
          <w:sz w:val="24"/>
          <w:szCs w:val="24"/>
          <w:highlight w:val="white"/>
        </w:rPr>
        <w:t>Exploratory testing;</w:t>
      </w:r>
    </w:p>
    <w:p w14:paraId="790B478D" w14:textId="77777777" w:rsidR="00E403FE" w:rsidRDefault="00E403FE">
      <w:pPr>
        <w:spacing w:line="240" w:lineRule="auto"/>
        <w:ind w:left="720"/>
        <w:rPr>
          <w:rFonts w:ascii="Montserrat" w:eastAsia="Montserrat" w:hAnsi="Montserrat" w:cs="Montserrat"/>
          <w:color w:val="00AF41"/>
          <w:sz w:val="28"/>
          <w:szCs w:val="28"/>
        </w:rPr>
      </w:pPr>
    </w:p>
    <w:p w14:paraId="40C4ED40" w14:textId="77777777" w:rsidR="00E403FE" w:rsidRDefault="00000000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  <w:r>
        <w:rPr>
          <w:rFonts w:ascii="Montserrat" w:eastAsia="Montserrat" w:hAnsi="Montserrat" w:cs="Montserrat"/>
          <w:color w:val="00AF41"/>
          <w:sz w:val="36"/>
          <w:szCs w:val="36"/>
        </w:rPr>
        <w:t>Bug Priority Distribution</w:t>
      </w:r>
    </w:p>
    <w:p w14:paraId="5DCE81FF" w14:textId="77777777" w:rsidR="00E403FE" w:rsidRDefault="00E403FE">
      <w:pPr>
        <w:spacing w:line="240" w:lineRule="auto"/>
        <w:rPr>
          <w:rFonts w:ascii="Montserrat" w:eastAsia="Montserrat" w:hAnsi="Montserrat" w:cs="Montserrat"/>
          <w:color w:val="00AF41"/>
          <w:sz w:val="18"/>
          <w:szCs w:val="18"/>
        </w:rPr>
      </w:pPr>
    </w:p>
    <w:p w14:paraId="565DF3FE" w14:textId="77777777" w:rsidR="00E403FE" w:rsidRPr="00CD4B5D" w:rsidRDefault="00000000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  <w:lang w:val="en-US"/>
        </w:rPr>
      </w:pPr>
      <w:r w:rsidRPr="00CD4B5D">
        <w:rPr>
          <w:rFonts w:ascii="Montserrat" w:eastAsia="Montserrat" w:hAnsi="Montserrat" w:cs="Montserrat"/>
          <w:sz w:val="24"/>
          <w:szCs w:val="24"/>
          <w:lang w:val="en-US"/>
        </w:rPr>
        <w:t>During the testing round, 2 bugs were updated and 19 bugs were found:</w:t>
      </w:r>
    </w:p>
    <w:p w14:paraId="6D6647BD" w14:textId="77777777" w:rsidR="00E403FE" w:rsidRDefault="00000000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  <w:r>
        <w:rPr>
          <w:rFonts w:ascii="Montserrat" w:eastAsia="Montserrat" w:hAnsi="Montserrat" w:cs="Montserrat"/>
          <w:noProof/>
          <w:color w:val="00AF41"/>
          <w:sz w:val="24"/>
          <w:szCs w:val="24"/>
        </w:rPr>
        <w:drawing>
          <wp:inline distT="114300" distB="114300" distL="114300" distR="114300" wp14:anchorId="0C62A1E1" wp14:editId="3EE8ECDC">
            <wp:extent cx="5731200" cy="3187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B1028" w14:textId="3E95AD77" w:rsidR="00E403FE" w:rsidRPr="00CD4B5D" w:rsidRDefault="00000000">
      <w:pPr>
        <w:spacing w:line="240" w:lineRule="auto"/>
        <w:rPr>
          <w:rFonts w:ascii="Montserrat" w:eastAsia="Montserrat" w:hAnsi="Montserrat" w:cs="Montserrat"/>
          <w:color w:val="00AF41"/>
          <w:sz w:val="24"/>
          <w:szCs w:val="24"/>
          <w:lang w:val="en-US"/>
        </w:rPr>
      </w:pPr>
      <w:r w:rsidRPr="00CD4B5D">
        <w:rPr>
          <w:rFonts w:ascii="Montserrat" w:eastAsia="Montserrat" w:hAnsi="Montserrat" w:cs="Montserrat"/>
          <w:sz w:val="24"/>
          <w:szCs w:val="24"/>
          <w:lang w:val="en-US"/>
        </w:rPr>
        <w:t>All bugs were reported to</w:t>
      </w:r>
      <w:r w:rsidRPr="00CD4B5D">
        <w:rPr>
          <w:rFonts w:ascii="Montserrat" w:eastAsia="Montserrat" w:hAnsi="Montserrat" w:cs="Montserrat"/>
          <w:color w:val="00AF41"/>
          <w:sz w:val="24"/>
          <w:szCs w:val="24"/>
          <w:lang w:val="en-US"/>
        </w:rPr>
        <w:t xml:space="preserve"> </w:t>
      </w:r>
      <w:r>
        <w:fldChar w:fldCharType="begin"/>
      </w:r>
      <w:r w:rsidR="00EB7C7D" w:rsidRPr="00EB7C7D">
        <w:rPr>
          <w:lang w:val="en-US"/>
        </w:rPr>
        <w:instrText xml:space="preserve">HYPERLINK "https://atlassian.net/" \h </w:instrText>
      </w:r>
      <w:r>
        <w:fldChar w:fldCharType="separate"/>
      </w:r>
      <w:r w:rsidRPr="00CD4B5D">
        <w:rPr>
          <w:rFonts w:ascii="Montserrat" w:eastAsia="Montserrat" w:hAnsi="Montserrat" w:cs="Montserrat"/>
          <w:color w:val="1155CC"/>
          <w:sz w:val="24"/>
          <w:szCs w:val="24"/>
          <w:u w:val="single"/>
          <w:lang w:val="en-US"/>
        </w:rPr>
        <w:t>JIRA.</w:t>
      </w:r>
      <w:r>
        <w:fldChar w:fldCharType="end"/>
      </w:r>
    </w:p>
    <w:p w14:paraId="7A07709F" w14:textId="77777777" w:rsidR="00E403FE" w:rsidRPr="00CD4B5D" w:rsidRDefault="00E403FE">
      <w:pPr>
        <w:spacing w:line="240" w:lineRule="auto"/>
        <w:rPr>
          <w:rFonts w:ascii="Montserrat" w:eastAsia="Montserrat" w:hAnsi="Montserrat" w:cs="Montserrat"/>
          <w:color w:val="00AF41"/>
          <w:sz w:val="24"/>
          <w:szCs w:val="24"/>
          <w:lang w:val="en-US"/>
        </w:rPr>
      </w:pPr>
    </w:p>
    <w:p w14:paraId="0A787668" w14:textId="77777777" w:rsidR="00E403FE" w:rsidRPr="00CD4B5D" w:rsidRDefault="00E403FE">
      <w:pPr>
        <w:spacing w:line="240" w:lineRule="auto"/>
        <w:rPr>
          <w:rFonts w:ascii="Montserrat" w:eastAsia="Montserrat" w:hAnsi="Montserrat" w:cs="Montserrat"/>
          <w:color w:val="00AF41"/>
          <w:sz w:val="24"/>
          <w:szCs w:val="24"/>
          <w:lang w:val="en-US"/>
        </w:rPr>
      </w:pPr>
    </w:p>
    <w:p w14:paraId="4A6323F6" w14:textId="77777777" w:rsidR="00E403FE" w:rsidRPr="00CD4B5D" w:rsidRDefault="00E403FE">
      <w:pPr>
        <w:spacing w:line="240" w:lineRule="auto"/>
        <w:rPr>
          <w:rFonts w:ascii="Montserrat" w:eastAsia="Montserrat" w:hAnsi="Montserrat" w:cs="Montserrat"/>
          <w:color w:val="00AF41"/>
          <w:sz w:val="24"/>
          <w:szCs w:val="24"/>
          <w:lang w:val="en-US"/>
        </w:rPr>
      </w:pPr>
    </w:p>
    <w:p w14:paraId="58676656" w14:textId="77777777" w:rsidR="00E403FE" w:rsidRDefault="00000000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  <w:r>
        <w:rPr>
          <w:rFonts w:ascii="Montserrat" w:eastAsia="Montserrat" w:hAnsi="Montserrat" w:cs="Montserrat"/>
          <w:color w:val="00AF41"/>
          <w:sz w:val="36"/>
          <w:szCs w:val="36"/>
        </w:rPr>
        <w:lastRenderedPageBreak/>
        <w:t>Android Installation testing</w:t>
      </w:r>
    </w:p>
    <w:p w14:paraId="11CDE682" w14:textId="77777777" w:rsidR="00E403FE" w:rsidRDefault="00E403FE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</w:p>
    <w:tbl>
      <w:tblPr>
        <w:tblStyle w:val="a0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80"/>
        <w:gridCol w:w="1320"/>
        <w:gridCol w:w="1980"/>
        <w:gridCol w:w="1935"/>
      </w:tblGrid>
      <w:tr w:rsidR="00E403FE" w:rsidRPr="00CD4B5D" w14:paraId="5380A5D4" w14:textId="77777777">
        <w:trPr>
          <w:trHeight w:val="74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10C6F8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  <w:t>Device configuration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ADE558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  <w:t>Check result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44453A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  <w:t>Loading Time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2076E5" w14:textId="77777777" w:rsidR="00E403FE" w:rsidRPr="00CD4B5D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color w:val="FFFFFF"/>
                <w:sz w:val="20"/>
                <w:szCs w:val="20"/>
                <w:lang w:val="en-US"/>
              </w:rPr>
              <w:t>Loading Save from</w:t>
            </w:r>
          </w:p>
          <w:p w14:paraId="597E0B34" w14:textId="77777777" w:rsidR="00E403FE" w:rsidRPr="00CD4B5D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color w:val="FFFFFF"/>
                <w:sz w:val="20"/>
                <w:szCs w:val="20"/>
                <w:lang w:val="en-US"/>
              </w:rPr>
              <w:t>the Main Menu</w:t>
            </w:r>
          </w:p>
        </w:tc>
      </w:tr>
      <w:tr w:rsidR="00E403FE" w14:paraId="52FA2E81" w14:textId="77777777">
        <w:trPr>
          <w:trHeight w:val="960"/>
        </w:trPr>
        <w:tc>
          <w:tcPr>
            <w:tcW w:w="3780" w:type="dxa"/>
            <w:tcBorders>
              <w:top w:val="single" w:sz="6" w:space="0" w:color="999999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68AFD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Samsung Galaxy S23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EEBEA3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144BEF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8,66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B1C5B3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23,28</w:t>
            </w:r>
          </w:p>
        </w:tc>
      </w:tr>
      <w:tr w:rsidR="00E403FE" w14:paraId="65798F94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D6F9D5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OnePlus Ace 5 Racing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3B3A97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43A75F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9,60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78AC5F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56,85</w:t>
            </w:r>
          </w:p>
        </w:tc>
      </w:tr>
      <w:tr w:rsidR="00E403FE" w14:paraId="72C6DEC9" w14:textId="77777777">
        <w:trPr>
          <w:trHeight w:val="120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5FD28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Xiaomi 11T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D9995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9CFDB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10,15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77DF85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37,34</w:t>
            </w:r>
          </w:p>
        </w:tc>
      </w:tr>
      <w:tr w:rsidR="00E403FE" w14:paraId="7275A243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DAD52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Sony Xperia 5 III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CEF6A2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D88882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10,40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F9AD2E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68,22</w:t>
            </w:r>
          </w:p>
        </w:tc>
      </w:tr>
      <w:tr w:rsidR="00E403FE" w14:paraId="72C67E5C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DEDB67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Xiaomi Poco X5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3CA05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BA0638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10,95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D7B77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44,75</w:t>
            </w:r>
          </w:p>
        </w:tc>
      </w:tr>
      <w:tr w:rsidR="00E403FE" w14:paraId="430AE749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EA929F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Motorola Moto G20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07B9B4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BDCFF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8,66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9FBBA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23,28</w:t>
            </w:r>
          </w:p>
        </w:tc>
      </w:tr>
      <w:tr w:rsidR="00E403FE" w14:paraId="53824E9D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57B7C2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Xiaomi Redmi Note 9 Pro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157F6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81A9B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9,60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F1ACE2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56,85</w:t>
            </w:r>
          </w:p>
        </w:tc>
      </w:tr>
      <w:tr w:rsidR="00E403FE" w14:paraId="7EAEE92D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EC842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Samsung Galaxy S8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25630B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557962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10,15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1E7D04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37,34</w:t>
            </w:r>
          </w:p>
        </w:tc>
      </w:tr>
      <w:tr w:rsidR="00E403FE" w14:paraId="03A115EC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464C0" w14:textId="77777777" w:rsidR="00E403FE" w:rsidRPr="00CD4B5D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Xiaomi Mi A1 (Mi 5X)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9E7E6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124DB4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10,40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BC27E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68,22</w:t>
            </w:r>
          </w:p>
        </w:tc>
      </w:tr>
      <w:tr w:rsidR="00E403FE" w14:paraId="49B755ED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D2B069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CCCCCC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Samsung Galaxy Tab S2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C69665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8469E5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10,95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DF61CA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44,75</w:t>
            </w:r>
          </w:p>
        </w:tc>
      </w:tr>
    </w:tbl>
    <w:p w14:paraId="1968533F" w14:textId="77777777" w:rsidR="00E403FE" w:rsidRDefault="00E403FE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</w:p>
    <w:p w14:paraId="524E4BD0" w14:textId="77777777" w:rsidR="00E403FE" w:rsidRDefault="00E403FE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</w:p>
    <w:p w14:paraId="20BF3FAF" w14:textId="77777777" w:rsidR="00E403FE" w:rsidRDefault="00E403FE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</w:p>
    <w:p w14:paraId="63FADD3C" w14:textId="77777777" w:rsidR="00E403FE" w:rsidRDefault="00E403FE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</w:p>
    <w:p w14:paraId="2A063DA3" w14:textId="77777777" w:rsidR="00E403FE" w:rsidRDefault="00000000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  <w:r>
        <w:rPr>
          <w:rFonts w:ascii="Montserrat" w:eastAsia="Montserrat" w:hAnsi="Montserrat" w:cs="Montserrat"/>
          <w:color w:val="00AF41"/>
          <w:sz w:val="36"/>
          <w:szCs w:val="36"/>
        </w:rPr>
        <w:t>IOS Installation testing</w:t>
      </w:r>
    </w:p>
    <w:p w14:paraId="4C774CD6" w14:textId="77777777" w:rsidR="00E403FE" w:rsidRDefault="00E403FE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</w:p>
    <w:tbl>
      <w:tblPr>
        <w:tblStyle w:val="a1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80"/>
        <w:gridCol w:w="1320"/>
        <w:gridCol w:w="1980"/>
        <w:gridCol w:w="1935"/>
      </w:tblGrid>
      <w:tr w:rsidR="00E403FE" w:rsidRPr="00CD4B5D" w14:paraId="724264CC" w14:textId="77777777">
        <w:trPr>
          <w:trHeight w:val="74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CB978B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  <w:t>Device configuration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817540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  <w:t>Check result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7C1C93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  <w:t>Loading Time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104D9" w14:textId="77777777" w:rsidR="00E403FE" w:rsidRPr="00CD4B5D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color w:val="FFFFFF"/>
                <w:sz w:val="20"/>
                <w:szCs w:val="20"/>
                <w:lang w:val="en-US"/>
              </w:rPr>
              <w:t>Loading Save from</w:t>
            </w:r>
          </w:p>
          <w:p w14:paraId="2A03E3AE" w14:textId="77777777" w:rsidR="00E403FE" w:rsidRPr="00CD4B5D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color w:val="FFFFFF"/>
                <w:sz w:val="20"/>
                <w:szCs w:val="20"/>
                <w:lang w:val="en-US"/>
              </w:rPr>
              <w:t>the Main Menu</w:t>
            </w:r>
          </w:p>
        </w:tc>
      </w:tr>
      <w:tr w:rsidR="00E403FE" w14:paraId="766727FE" w14:textId="77777777">
        <w:trPr>
          <w:trHeight w:val="960"/>
        </w:trPr>
        <w:tc>
          <w:tcPr>
            <w:tcW w:w="3780" w:type="dxa"/>
            <w:tcBorders>
              <w:top w:val="single" w:sz="6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21D719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iPhone 17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5D6FD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5579F5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8,66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3481E0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23,28</w:t>
            </w:r>
          </w:p>
        </w:tc>
      </w:tr>
      <w:tr w:rsidR="00E403FE" w14:paraId="32E63C0B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762F43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iPhone 16 Pro Max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FFE12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2E58F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9,60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ED83CF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56,85</w:t>
            </w:r>
          </w:p>
        </w:tc>
      </w:tr>
      <w:tr w:rsidR="00E403FE" w14:paraId="0C6996C0" w14:textId="77777777">
        <w:trPr>
          <w:trHeight w:val="120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9A5367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iPhone 15 Pro Max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7E80DA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22190B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10,15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27796A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37,34</w:t>
            </w:r>
          </w:p>
        </w:tc>
      </w:tr>
      <w:tr w:rsidR="00E403FE" w14:paraId="3721B89D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C902EA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iPhone 14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81A991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53025B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10,40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8E3F5D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68,22</w:t>
            </w:r>
          </w:p>
        </w:tc>
      </w:tr>
      <w:tr w:rsidR="00E403FE" w14:paraId="56F81629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B4331B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iPhone 12 mini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196501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44BB2C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10,95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D385D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44,75</w:t>
            </w:r>
          </w:p>
        </w:tc>
      </w:tr>
      <w:tr w:rsidR="00E403FE" w14:paraId="4F669972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76FC96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iPad mini (2019) | 5th Gen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C4CA3B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8EF4B4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8,66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4E6ADF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23,28</w:t>
            </w:r>
          </w:p>
        </w:tc>
      </w:tr>
      <w:tr w:rsidR="00E403FE" w14:paraId="79A3C398" w14:textId="77777777">
        <w:trPr>
          <w:trHeight w:val="960"/>
        </w:trPr>
        <w:tc>
          <w:tcPr>
            <w:tcW w:w="3780" w:type="dxa"/>
            <w:tcBorders>
              <w:top w:val="single" w:sz="6" w:space="0" w:color="CCCCCC"/>
              <w:left w:val="single" w:sz="6" w:space="0" w:color="CCCCCC"/>
              <w:bottom w:val="single" w:sz="4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19793D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iPad Air 2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4CF64C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Passed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9192FA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9,60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C08B10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56,85</w:t>
            </w:r>
          </w:p>
        </w:tc>
      </w:tr>
    </w:tbl>
    <w:p w14:paraId="1A9395CF" w14:textId="77777777" w:rsidR="00E403FE" w:rsidRDefault="00E403FE">
      <w:pPr>
        <w:rPr>
          <w:rFonts w:ascii="Montserrat" w:eastAsia="Montserrat" w:hAnsi="Montserrat" w:cs="Montserrat"/>
          <w:color w:val="00AF41"/>
          <w:sz w:val="36"/>
          <w:szCs w:val="36"/>
        </w:rPr>
      </w:pPr>
    </w:p>
    <w:p w14:paraId="2AE6D5C8" w14:textId="77777777" w:rsidR="00E403FE" w:rsidRDefault="00E403FE">
      <w:pPr>
        <w:widowControl w:val="0"/>
        <w:rPr>
          <w:rFonts w:ascii="Montserrat" w:eastAsia="Montserrat" w:hAnsi="Montserrat" w:cs="Montserrat"/>
          <w:color w:val="00AF41"/>
          <w:sz w:val="36"/>
          <w:szCs w:val="36"/>
        </w:rPr>
      </w:pPr>
    </w:p>
    <w:p w14:paraId="74A41A3E" w14:textId="77777777" w:rsidR="00E403FE" w:rsidRDefault="00000000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  <w:r>
        <w:rPr>
          <w:rFonts w:ascii="Montserrat" w:eastAsia="Montserrat" w:hAnsi="Montserrat" w:cs="Montserrat"/>
          <w:color w:val="00AF41"/>
          <w:sz w:val="36"/>
          <w:szCs w:val="36"/>
        </w:rPr>
        <w:t>Reported to JIRA</w:t>
      </w:r>
    </w:p>
    <w:p w14:paraId="568FAC64" w14:textId="77777777" w:rsidR="00E403FE" w:rsidRDefault="00E403FE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</w:p>
    <w:tbl>
      <w:tblPr>
        <w:tblStyle w:val="a2"/>
        <w:tblW w:w="9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6375"/>
        <w:gridCol w:w="1305"/>
        <w:gridCol w:w="1065"/>
      </w:tblGrid>
      <w:tr w:rsidR="00E403FE" w14:paraId="6F0102D5" w14:textId="77777777">
        <w:trPr>
          <w:trHeight w:val="367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D55982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</w:rPr>
            </w:pPr>
            <w:r>
              <w:rPr>
                <w:rFonts w:ascii="Montserrat" w:eastAsia="Montserrat" w:hAnsi="Montserrat" w:cs="Montserrat"/>
                <w:color w:val="FFFFFF"/>
              </w:rPr>
              <w:t>№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7C09E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</w:rPr>
            </w:pPr>
            <w:r>
              <w:rPr>
                <w:rFonts w:ascii="Montserrat" w:eastAsia="Montserrat" w:hAnsi="Montserrat" w:cs="Montserrat"/>
                <w:color w:val="FFFFFF"/>
              </w:rPr>
              <w:t>Summary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0558EC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</w:rPr>
            </w:pPr>
            <w:r>
              <w:rPr>
                <w:rFonts w:ascii="Montserrat" w:eastAsia="Montserrat" w:hAnsi="Montserrat" w:cs="Montserrat"/>
                <w:color w:val="FFFFFF"/>
              </w:rPr>
              <w:t>Link</w:t>
            </w:r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312262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</w:rPr>
            </w:pPr>
            <w:r>
              <w:rPr>
                <w:rFonts w:ascii="Montserrat" w:eastAsia="Montserrat" w:hAnsi="Montserrat" w:cs="Montserrat"/>
                <w:color w:val="FFFFFF"/>
              </w:rPr>
              <w:t>Priority</w:t>
            </w:r>
          </w:p>
        </w:tc>
      </w:tr>
      <w:tr w:rsidR="00E403FE" w14:paraId="12AF529F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D6A18A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FFDDDD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There is a game freeze when catastrophes have started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EF19A3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8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Bug-001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B75E74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Critical</w:t>
            </w:r>
          </w:p>
        </w:tc>
      </w:tr>
      <w:tr w:rsidR="00E403FE" w14:paraId="4F646A8E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01665D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C0FE5D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Buildings that were opened using the tech tree disappear after loading save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EB03F0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9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Bug-002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2D2F8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Critical</w:t>
            </w:r>
          </w:p>
        </w:tc>
      </w:tr>
      <w:tr w:rsidR="00E403FE" w14:paraId="367D7587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58AA18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3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8232C3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Clicking on colony notification doesn't take user to colony view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E226BA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0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Bug-003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F476C6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Major</w:t>
            </w:r>
          </w:p>
        </w:tc>
      </w:tr>
      <w:tr w:rsidR="00E403FE" w14:paraId="4047EF36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28F98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4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1B5BA4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Information tooltip of Nuclear Waste blocks the click for construction next to it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975680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1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Bug-004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DE67FC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Major</w:t>
            </w:r>
          </w:p>
        </w:tc>
      </w:tr>
      <w:tr w:rsidR="00E403FE" w14:paraId="16469C19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B0BB18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063E57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Resources collected by specialist are displayed only a day later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927968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2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Bug-005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48508A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Major</w:t>
            </w:r>
          </w:p>
        </w:tc>
      </w:tr>
      <w:tr w:rsidR="00E403FE" w14:paraId="6687E260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F1604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6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C745D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Resource "Medicine" is not consumed during the Pandemic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E8F69E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3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Bug-006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49D546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Major</w:t>
            </w:r>
          </w:p>
        </w:tc>
      </w:tr>
      <w:tr w:rsidR="00E403FE" w14:paraId="2F5CD18B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047823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7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818278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Construction does not continue by other colonists if the builder died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7738CC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4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Bug-007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CA9FAF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Major</w:t>
            </w:r>
          </w:p>
        </w:tc>
      </w:tr>
      <w:tr w:rsidR="00E403FE" w14:paraId="27D95038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DF9A97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8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3A4536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Dead colonists die again after loading save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7DDE7E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5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Bug-008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CD5240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Major</w:t>
            </w:r>
          </w:p>
        </w:tc>
      </w:tr>
      <w:tr w:rsidR="00E403FE" w14:paraId="0A2457EC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E74E8E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9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BD921A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The close button doesn't work on the info window on the global map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9AB43B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6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Bug-009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010B88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Major</w:t>
            </w:r>
          </w:p>
        </w:tc>
      </w:tr>
      <w:tr w:rsidR="00E403FE" w14:paraId="764E7BA5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DA16C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10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677E9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The "Mill" building can be broken by "Magnetic Storm" catastrophe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A31104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7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Bug-010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666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D0AB76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Major</w:t>
            </w:r>
          </w:p>
        </w:tc>
      </w:tr>
      <w:tr w:rsidR="00E403FE" w14:paraId="551316FD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EA6878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11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6A36E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Energy production can't be paused by pausing buildings that generate electricity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A872A7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8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Bug-011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433347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Medium</w:t>
            </w:r>
          </w:p>
        </w:tc>
      </w:tr>
      <w:tr w:rsidR="00E403FE" w14:paraId="29583F10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5CCD6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12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702148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Placing several wells in the same effective radius doesn't affect their productivity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B9A471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9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Bug-012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E6625C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Minor</w:t>
            </w:r>
          </w:p>
        </w:tc>
      </w:tr>
      <w:tr w:rsidR="00E403FE" w14:paraId="612A25C9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7801E9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13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EE0ADB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Electricity-producing buildings don't shut down during "Magnetic storm" catastrophe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234AC7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20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Bug-013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F87842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Minor</w:t>
            </w:r>
          </w:p>
        </w:tc>
      </w:tr>
      <w:tr w:rsidR="00E403FE" w14:paraId="05935C78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F8777F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14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D170E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Sawmill </w:t>
            </w:r>
            <w:proofErr w:type="gramStart"/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do</w:t>
            </w:r>
            <w:proofErr w:type="gramEnd"/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not use trees that were grown by the Forester building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3A5EB6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21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Bug-014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5031CE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Minor</w:t>
            </w:r>
          </w:p>
        </w:tc>
      </w:tr>
      <w:tr w:rsidR="00E403FE" w14:paraId="1BB3CFD7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4F16A7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15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24BAD7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Some terrains can't be scouted on World Map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20B075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22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Bug-015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1E6275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Minor</w:t>
            </w:r>
          </w:p>
        </w:tc>
      </w:tr>
      <w:tr w:rsidR="00E403FE" w14:paraId="0ED5F420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91A75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16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B8F2EB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It's possible to build over the corpses and fence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BD0DF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23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Bug-016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99015C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Minor</w:t>
            </w:r>
          </w:p>
        </w:tc>
      </w:tr>
      <w:tr w:rsidR="00E403FE" w14:paraId="217F1031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0330F6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17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7A3631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Quantity of water is displayed shifted when it is more than 1000 points in the panel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7DD410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24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Bug-017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D309F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Minor</w:t>
            </w:r>
          </w:p>
        </w:tc>
      </w:tr>
      <w:tr w:rsidR="00E403FE" w14:paraId="52F58C31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9CE5C5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18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7725B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Active working area is still displayed after demolishing a building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5B0B51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25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Bug-018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DD872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Trivial</w:t>
            </w:r>
          </w:p>
        </w:tc>
      </w:tr>
      <w:tr w:rsidR="00E403FE" w14:paraId="7E7D210D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101A87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19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68801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Buildings that do not require energy have electricity problem animation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2C7BD6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26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Bug-019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782AD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Trivial</w:t>
            </w:r>
          </w:p>
        </w:tc>
      </w:tr>
      <w:tr w:rsidR="00E403FE" w14:paraId="21BAA6D7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69F9D1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34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A197C5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The first building from the list is highlighted after opening construction's slide panel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486065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27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Bug-020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A6D809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Updated</w:t>
            </w:r>
          </w:p>
        </w:tc>
      </w:tr>
      <w:tr w:rsidR="00E403FE" w14:paraId="77180868" w14:textId="77777777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F4A38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35</w:t>
            </w:r>
          </w:p>
        </w:tc>
        <w:tc>
          <w:tcPr>
            <w:tcW w:w="63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EEFE17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Builders run through mountains when constructing buildings placed behind them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969796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28">
              <w:r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Bug-021</w:t>
              </w:r>
            </w:hyperlink>
          </w:p>
        </w:tc>
        <w:tc>
          <w:tcPr>
            <w:tcW w:w="1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25086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Updated</w:t>
            </w:r>
          </w:p>
        </w:tc>
      </w:tr>
    </w:tbl>
    <w:p w14:paraId="700774EA" w14:textId="77777777" w:rsidR="00E403FE" w:rsidRDefault="00E403FE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</w:p>
    <w:p w14:paraId="691D2E04" w14:textId="77777777" w:rsidR="00E403FE" w:rsidRDefault="00E403FE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</w:p>
    <w:p w14:paraId="1F7B36C8" w14:textId="77777777" w:rsidR="00E403FE" w:rsidRDefault="00000000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  <w:r>
        <w:rPr>
          <w:rFonts w:ascii="Montserrat" w:eastAsia="Montserrat" w:hAnsi="Montserrat" w:cs="Montserrat"/>
          <w:color w:val="00AF41"/>
          <w:sz w:val="36"/>
          <w:szCs w:val="36"/>
        </w:rPr>
        <w:t xml:space="preserve">Review &amp; Suggestions </w:t>
      </w:r>
    </w:p>
    <w:p w14:paraId="54F15CA3" w14:textId="77777777" w:rsidR="00E403FE" w:rsidRDefault="00E403FE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</w:rPr>
      </w:pPr>
    </w:p>
    <w:tbl>
      <w:tblPr>
        <w:tblStyle w:val="a3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403FE" w14:paraId="0A510691" w14:textId="77777777">
        <w:trPr>
          <w:trHeight w:val="30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AF4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7BCC14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color w:val="FFFFFF"/>
              </w:rPr>
            </w:pPr>
            <w:r>
              <w:rPr>
                <w:rFonts w:ascii="Montserrat" w:eastAsia="Montserrat" w:hAnsi="Montserrat" w:cs="Montserrat"/>
                <w:color w:val="FFFFFF"/>
                <w:sz w:val="20"/>
                <w:szCs w:val="20"/>
              </w:rPr>
              <w:t>Tester #1</w:t>
            </w:r>
          </w:p>
        </w:tc>
      </w:tr>
      <w:tr w:rsidR="00E403FE" w14:paraId="78954E98" w14:textId="77777777">
        <w:trPr>
          <w:trHeight w:val="30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75A059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TOP 3 best thing</w:t>
            </w:r>
          </w:p>
        </w:tc>
      </w:tr>
      <w:tr w:rsidR="00E403FE" w:rsidRPr="00CD4B5D" w14:paraId="604E4BCA" w14:textId="77777777">
        <w:trPr>
          <w:trHeight w:val="30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51C60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The main gameplay mechanics (movement, traps, win/lose conditions) are intuitive, responsive, and well explained through the tutorial. Once learned, the loop is easy to </w:t>
            </w: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understand and engaging.</w:t>
            </w:r>
          </w:p>
        </w:tc>
      </w:tr>
      <w:tr w:rsidR="00E403FE" w:rsidRPr="00CD4B5D" w14:paraId="441135C3" w14:textId="77777777">
        <w:trPr>
          <w:trHeight w:val="30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BE7813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Attack locations, dungeon layouts, and biome-based visual differentiation are clear and readable. Progression is logically gated, preventing players from skipping content and reducing confusion.</w:t>
            </w:r>
          </w:p>
        </w:tc>
      </w:tr>
      <w:tr w:rsidR="00E403FE" w:rsidRPr="00CD4B5D" w14:paraId="6854B0AA" w14:textId="77777777">
        <w:trPr>
          <w:trHeight w:val="30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4850E8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Animations, tooltips, highlights, and interactive indicators clearly communicate their purpose. Most actions provide immediate visual feedback, reducing the need for external explanations.</w:t>
            </w:r>
          </w:p>
        </w:tc>
      </w:tr>
      <w:tr w:rsidR="00E403FE" w14:paraId="6E59367E" w14:textId="77777777">
        <w:trPr>
          <w:trHeight w:val="30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0A688A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TOP 3 worst thing</w:t>
            </w:r>
          </w:p>
        </w:tc>
      </w:tr>
      <w:tr w:rsidR="00E403FE" w:rsidRPr="00CD4B5D" w14:paraId="7C4189B3" w14:textId="77777777">
        <w:trPr>
          <w:trHeight w:val="30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8C8119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The main screen contains many interactive elements (offers, dungeon, throne, totem, traps, doors, ads), which may overwhelm new or returning players after a break.</w:t>
            </w:r>
          </w:p>
        </w:tc>
      </w:tr>
      <w:tr w:rsidR="00E403FE" w:rsidRPr="00CD4B5D" w14:paraId="08FD7241" w14:textId="77777777">
        <w:trPr>
          <w:trHeight w:val="74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C8E56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Some pop-ups behave differently (close behavior, back navigation, skip buttons), which may confuse users and complicate testing and user expectations.</w:t>
            </w:r>
          </w:p>
        </w:tc>
      </w:tr>
      <w:tr w:rsidR="00E403FE" w:rsidRPr="00CD4B5D" w14:paraId="032B3BC1" w14:textId="77777777">
        <w:trPr>
          <w:trHeight w:val="52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14E893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Attack matchmaking, social features, ads, and purchases heavily rely on network stability. Poor connection handling may lead to blocked flows or unclear error states.</w:t>
            </w:r>
          </w:p>
        </w:tc>
      </w:tr>
      <w:tr w:rsidR="00E403FE" w14:paraId="11629F4B" w14:textId="77777777">
        <w:trPr>
          <w:trHeight w:val="30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A00167" w14:textId="77777777" w:rsidR="00E403FE" w:rsidRDefault="00000000">
            <w:pPr>
              <w:widowControl w:val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Suggestions</w:t>
            </w:r>
          </w:p>
        </w:tc>
      </w:tr>
      <w:tr w:rsidR="00E403FE" w:rsidRPr="00CD4B5D" w14:paraId="1A23D129" w14:textId="77777777">
        <w:trPr>
          <w:trHeight w:val="405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85C6AF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Unify close actions, back button behavior, and skip logic across all pop-ups to improve UX consistency and reduce edge cases.</w:t>
            </w:r>
          </w:p>
        </w:tc>
      </w:tr>
      <w:tr w:rsidR="00E403FE" w:rsidRPr="00CD4B5D" w14:paraId="28188984" w14:textId="77777777">
        <w:trPr>
          <w:trHeight w:val="74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BE477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Add clearer error messages, retry options, and safe fallback states when network-dependent features fail.</w:t>
            </w:r>
          </w:p>
        </w:tc>
      </w:tr>
      <w:tr w:rsidR="00E403FE" w:rsidRPr="00CD4B5D" w14:paraId="19F0327A" w14:textId="77777777">
        <w:trPr>
          <w:trHeight w:val="30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60502A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Introduce contextual hints, reminders, or a “returning player” flow to help users re-orient themselves without replaying the full tutorial.</w:t>
            </w:r>
          </w:p>
        </w:tc>
      </w:tr>
      <w:tr w:rsidR="00E403FE" w:rsidRPr="00CD4B5D" w14:paraId="11A83855" w14:textId="77777777">
        <w:trPr>
          <w:trHeight w:val="52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CD3648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Improve feedback for locked or unavailable actions. When actions are blocked (no lockpicks, level locked, insufficient currency), provide clearer explanations and actionable hints instead of silent or generic blocks.</w:t>
            </w:r>
          </w:p>
        </w:tc>
      </w:tr>
      <w:tr w:rsidR="00E403FE" w:rsidRPr="00CD4B5D" w14:paraId="126F4532" w14:textId="77777777">
        <w:trPr>
          <w:trHeight w:val="675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85D5FD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Consider adding options such as reduced animations, clearer contrast for traps, and adjustable UI scale to improve readability on smaller screens.</w:t>
            </w:r>
          </w:p>
        </w:tc>
      </w:tr>
      <w:tr w:rsidR="00E403FE" w:rsidRPr="00CD4B5D" w14:paraId="0D934249" w14:textId="77777777">
        <w:trPr>
          <w:trHeight w:val="555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BE536C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Some features and currencies use similar terms or icons. Align naming and iconography to reduce confusion and learning friction.</w:t>
            </w:r>
          </w:p>
        </w:tc>
      </w:tr>
      <w:tr w:rsidR="00E403FE" w:rsidRPr="00CD4B5D" w14:paraId="12E6D63A" w14:textId="77777777">
        <w:trPr>
          <w:trHeight w:val="520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629B25" w14:textId="77777777" w:rsidR="00E403FE" w:rsidRPr="00CD4B5D" w:rsidRDefault="00000000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D4B5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Show clearer short-term and long-term goals (next unlock, league requirement, upgrade impact) to help players understand “what to do next”.</w:t>
            </w:r>
          </w:p>
        </w:tc>
      </w:tr>
    </w:tbl>
    <w:p w14:paraId="3CB5253E" w14:textId="77777777" w:rsidR="00E403FE" w:rsidRPr="00CD4B5D" w:rsidRDefault="00E403FE">
      <w:pPr>
        <w:spacing w:line="240" w:lineRule="auto"/>
        <w:rPr>
          <w:rFonts w:ascii="Montserrat" w:eastAsia="Montserrat" w:hAnsi="Montserrat" w:cs="Montserrat"/>
          <w:color w:val="00AF41"/>
          <w:sz w:val="36"/>
          <w:szCs w:val="36"/>
          <w:lang w:val="en-US"/>
        </w:rPr>
      </w:pPr>
    </w:p>
    <w:sectPr w:rsidR="00E403FE" w:rsidRPr="00CD4B5D">
      <w:headerReference w:type="default" r:id="rId29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BA1C9" w14:textId="77777777" w:rsidR="007226B2" w:rsidRDefault="007226B2">
      <w:pPr>
        <w:spacing w:line="240" w:lineRule="auto"/>
      </w:pPr>
      <w:r>
        <w:separator/>
      </w:r>
    </w:p>
  </w:endnote>
  <w:endnote w:type="continuationSeparator" w:id="0">
    <w:p w14:paraId="0002AA37" w14:textId="77777777" w:rsidR="007226B2" w:rsidRDefault="00722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1" w:fontKey="{945B6C8D-067A-461F-849E-7FD7843FB7C2}"/>
    <w:embedItalic r:id="rId2" w:fontKey="{D8D44A82-809D-4E58-8CE6-FB139F06091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AECF3D8A-268B-4BDC-95CF-D2D885F140B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FFB5877-E8F2-4686-8C14-4474954BB9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D4BAE" w14:textId="77777777" w:rsidR="007226B2" w:rsidRDefault="007226B2">
      <w:pPr>
        <w:spacing w:line="240" w:lineRule="auto"/>
      </w:pPr>
      <w:r>
        <w:separator/>
      </w:r>
    </w:p>
  </w:footnote>
  <w:footnote w:type="continuationSeparator" w:id="0">
    <w:p w14:paraId="511D122F" w14:textId="77777777" w:rsidR="007226B2" w:rsidRDefault="00722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05CB8" w14:textId="487370CD" w:rsidR="00E403FE" w:rsidRDefault="00000000">
    <w:pPr>
      <w:spacing w:line="240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041B61D9" wp14:editId="298586D8">
          <wp:simplePos x="0" y="0"/>
          <wp:positionH relativeFrom="column">
            <wp:posOffset>-4467223</wp:posOffset>
          </wp:positionH>
          <wp:positionV relativeFrom="paragraph">
            <wp:posOffset>114300</wp:posOffset>
          </wp:positionV>
          <wp:extent cx="11352544" cy="1068705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52544" cy="10687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23F76"/>
    <w:multiLevelType w:val="multilevel"/>
    <w:tmpl w:val="9970FB72"/>
    <w:lvl w:ilvl="0">
      <w:start w:val="1"/>
      <w:numFmt w:val="bullet"/>
      <w:lvlText w:val="✓"/>
      <w:lvlJc w:val="left"/>
      <w:pPr>
        <w:ind w:left="720" w:hanging="360"/>
      </w:pPr>
      <w:rPr>
        <w:rFonts w:ascii="Arial" w:eastAsia="Arial" w:hAnsi="Arial" w:cs="Arial"/>
        <w:b/>
        <w:bCs/>
        <w:color w:val="00AF41"/>
        <w:sz w:val="24"/>
        <w:szCs w:val="24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94281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3FE"/>
    <w:rsid w:val="007226B2"/>
    <w:rsid w:val="00CD4B5D"/>
    <w:rsid w:val="00E403FE"/>
    <w:rsid w:val="00E86225"/>
    <w:rsid w:val="00EB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F4D8A"/>
  <w15:docId w15:val="{B09EBC4C-E1D8-4FD4-99C7-D38F7532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D4B5D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B5D"/>
  </w:style>
  <w:style w:type="paragraph" w:styleId="Footer">
    <w:name w:val="footer"/>
    <w:basedOn w:val="Normal"/>
    <w:link w:val="FooterChar"/>
    <w:uiPriority w:val="99"/>
    <w:unhideWhenUsed/>
    <w:rsid w:val="00CD4B5D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lassian.net/browse/PINGU-175" TargetMode="External"/><Relationship Id="rId13" Type="http://schemas.openxmlformats.org/officeDocument/2006/relationships/hyperlink" Target="https://atlassian.net/browse/PINGU-175" TargetMode="External"/><Relationship Id="rId18" Type="http://schemas.openxmlformats.org/officeDocument/2006/relationships/hyperlink" Target="https://atlassian.net/browse/PINGU-175" TargetMode="External"/><Relationship Id="rId26" Type="http://schemas.openxmlformats.org/officeDocument/2006/relationships/hyperlink" Target="https://atlassian.ne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tlassian.net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atlassian.net/browse/PINGU-175" TargetMode="External"/><Relationship Id="rId17" Type="http://schemas.openxmlformats.org/officeDocument/2006/relationships/hyperlink" Target="https://atlassian.net/browse/PINGU-175" TargetMode="External"/><Relationship Id="rId25" Type="http://schemas.openxmlformats.org/officeDocument/2006/relationships/hyperlink" Target="https://atlassian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tlassian.net/browse/PINGU-175" TargetMode="External"/><Relationship Id="rId20" Type="http://schemas.openxmlformats.org/officeDocument/2006/relationships/hyperlink" Target="https://atlassian.net/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tlassian.net/browse/PINGU-175" TargetMode="External"/><Relationship Id="rId24" Type="http://schemas.openxmlformats.org/officeDocument/2006/relationships/hyperlink" Target="https://atlassian.ne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tlassian.net/browse/PINGU-175" TargetMode="External"/><Relationship Id="rId23" Type="http://schemas.openxmlformats.org/officeDocument/2006/relationships/hyperlink" Target="https://atlassian.net/" TargetMode="External"/><Relationship Id="rId28" Type="http://schemas.openxmlformats.org/officeDocument/2006/relationships/hyperlink" Target="https://atlassian.net/" TargetMode="External"/><Relationship Id="rId10" Type="http://schemas.openxmlformats.org/officeDocument/2006/relationships/hyperlink" Target="https://atlassian.net/browse/PINGU-175" TargetMode="External"/><Relationship Id="rId19" Type="http://schemas.openxmlformats.org/officeDocument/2006/relationships/hyperlink" Target="https://atlassian.net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tlassian.net/browse/PINGU-175" TargetMode="External"/><Relationship Id="rId14" Type="http://schemas.openxmlformats.org/officeDocument/2006/relationships/hyperlink" Target="https://atlassian.net/browse/PINGU-175" TargetMode="External"/><Relationship Id="rId22" Type="http://schemas.openxmlformats.org/officeDocument/2006/relationships/hyperlink" Target="https://atlassian.net/" TargetMode="External"/><Relationship Id="rId27" Type="http://schemas.openxmlformats.org/officeDocument/2006/relationships/hyperlink" Target="https://atlassian.net/" TargetMode="Externa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4206</Words>
  <Characters>2398</Characters>
  <Application>Microsoft Office Word</Application>
  <DocSecurity>0</DocSecurity>
  <Lines>19</Lines>
  <Paragraphs>13</Paragraphs>
  <ScaleCrop>false</ScaleCrop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Олександр Головня</cp:lastModifiedBy>
  <cp:revision>4</cp:revision>
  <dcterms:created xsi:type="dcterms:W3CDTF">2026-10-24T17:05:00Z</dcterms:created>
  <dcterms:modified xsi:type="dcterms:W3CDTF">2026-10-24T17:06:00Z</dcterms:modified>
</cp:coreProperties>
</file>