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DRL Course 2023 </w:t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Домашнее задание 1</w:t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Тема: 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9"/>
        </w:rPr>
        <w:t>алгоритм Кросс-Энтропии</w:t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righ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Проверил </w:t>
      </w:r>
    </w:p>
    <w:p>
      <w:pPr>
        <w:pStyle w:val="Normal"/>
        <w:widowControl/>
        <w:bidi w:val="0"/>
        <w:ind w:left="0" w:right="0" w:hanging="0"/>
        <w:jc w:val="righ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Антон Плаксин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Подготовил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Котов Даниил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30 сентября 2023 года</w:t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Задание 1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Описание:</w:t>
      </w:r>
    </w:p>
    <w:p>
      <w:pPr>
        <w:pStyle w:val="TextBody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Пользуясь алгоритмом Кросс-Энтропии обучить агента решать задачу </w:t>
      </w:r>
      <w:hyperlink r:id="rId2" w:tgtFrame="_blank">
        <w:r>
          <w:rPr>
            <w:rStyle w:val="InternetLink"/>
            <w:rFonts w:ascii="Roboto;sans-serif" w:hAnsi="Roboto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szCs w:val="24"/>
            <w:u w:val="none"/>
            <w:effect w:val="none"/>
          </w:rPr>
          <w:t>Taxi-v3 из Gym</w:t>
        </w:r>
      </w:hyperlink>
      <w:r>
        <w:rPr>
          <w:rFonts w:ascii="Roboto;sans-serif" w:hAnsi="Roboto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. Исследовать гиперпараметры алгоритма и выбрать лучшие.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Результаты: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50800</wp:posOffset>
            </wp:positionH>
            <wp:positionV relativeFrom="paragraph">
              <wp:posOffset>102235</wp:posOffset>
            </wp:positionV>
            <wp:extent cx="6332220" cy="326009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Алгоритм быстро сходится (*но не всегда из-за большого влияния стохастики на обновление политики) к 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mean total reward 7~8 </w:t>
      </w:r>
      <w:r>
        <w:rPr>
          <w:rFonts w:ascii="Roboto;sans-serif" w:hAnsi="Roboto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 xml:space="preserve">[далее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</w:rPr>
        <w:t>MTR</w:t>
      </w:r>
      <w:r>
        <w:rPr>
          <w:rFonts w:ascii="Roboto;sans-serif" w:hAnsi="Roboto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].</w:t>
      </w: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Важно отметить, что я сделал планировщик для плавного расширения квантиля, что так же улучшает сходимость. С гиперпараметрами ниже алгоритм в среднем сходится за 15 итераций.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3465A4"/>
          <w:spacing w:val="0"/>
          <w:sz w:val="24"/>
          <w:szCs w:val="24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3465A4"/>
          <w:spacing w:val="0"/>
          <w:sz w:val="24"/>
          <w:szCs w:val="24"/>
        </w:rPr>
        <w:t>Гиперпараметры</w:t>
      </w:r>
    </w:p>
    <w:p>
      <w:pPr>
        <w:pStyle w:val="Normal"/>
        <w:pBdr/>
        <w:shd w:fill="011627" w:val="clear"/>
        <w:bidi w:val="0"/>
        <w:jc w:val="left"/>
        <w:rPr>
          <w:shd w:fill="000000" w:val="clear"/>
        </w:rPr>
      </w:pPr>
      <w:r>
        <w:rPr>
          <w:rFonts w:ascii="JetBrains Mono" w:hAnsi="JetBrains Mono"/>
          <w:b w:val="false"/>
          <w:i w:val="false"/>
          <w:color w:val="D6DEEB"/>
          <w:sz w:val="18"/>
          <w:shd w:fill="000000" w:val="clear"/>
        </w:rPr>
        <w:t>iterations</w:t>
      </w:r>
      <w:r>
        <w:rPr>
          <w:rFonts w:ascii="JetBrains Mono" w:hAnsi="JetBrains Mono"/>
          <w:b w:val="false"/>
          <w:i w:val="false"/>
          <w:color w:val="C792EA"/>
          <w:sz w:val="18"/>
          <w:shd w:fill="000000" w:val="clear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  <w:shd w:fill="000000" w:val="clear"/>
        </w:rPr>
        <w:t>50</w:t>
      </w:r>
      <w:r>
        <w:rPr>
          <w:rFonts w:ascii="JetBrains Mono" w:hAnsi="JetBrains Mono"/>
          <w:b w:val="false"/>
          <w:i w:val="false"/>
          <w:color w:val="5F7E97"/>
          <w:sz w:val="18"/>
          <w:shd w:fill="000000" w:val="clear"/>
        </w:rPr>
        <w:t xml:space="preserve"> 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# Кол-во итераций 30</w:t>
        <w:br/>
      </w:r>
      <w:r>
        <w:rPr>
          <w:rFonts w:ascii="JetBrains Mono" w:hAnsi="JetBrains Mono"/>
          <w:b w:val="false"/>
          <w:i w:val="false"/>
          <w:color w:val="D6DEEB"/>
          <w:sz w:val="18"/>
          <w:shd w:fill="000000" w:val="clear"/>
        </w:rPr>
        <w:t>trajectory_n</w:t>
      </w:r>
      <w:r>
        <w:rPr>
          <w:rFonts w:ascii="JetBrains Mono" w:hAnsi="JetBrains Mono"/>
          <w:b w:val="false"/>
          <w:i w:val="false"/>
          <w:color w:val="C792EA"/>
          <w:sz w:val="18"/>
          <w:shd w:fill="000000" w:val="clear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  <w:shd w:fill="000000" w:val="clear"/>
        </w:rPr>
        <w:t>500</w:t>
      </w:r>
      <w:r>
        <w:rPr>
          <w:rFonts w:ascii="JetBrains Mono" w:hAnsi="JetBrains Mono"/>
          <w:b w:val="false"/>
          <w:i w:val="false"/>
          <w:color w:val="5F7E97"/>
          <w:sz w:val="18"/>
          <w:shd w:fill="000000" w:val="clear"/>
        </w:rPr>
        <w:t xml:space="preserve"> 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# Кол-во траекторий 500</w:t>
        <w:br/>
      </w:r>
      <w:r>
        <w:rPr>
          <w:rFonts w:ascii="JetBrains Mono" w:hAnsi="JetBrains Mono"/>
          <w:b w:val="false"/>
          <w:i w:val="false"/>
          <w:color w:val="D6DEEB"/>
          <w:sz w:val="18"/>
          <w:shd w:fill="000000" w:val="clear"/>
        </w:rPr>
        <w:t>trajectory_len</w:t>
      </w:r>
      <w:r>
        <w:rPr>
          <w:rFonts w:ascii="JetBrains Mono" w:hAnsi="JetBrains Mono"/>
          <w:b w:val="false"/>
          <w:i w:val="false"/>
          <w:color w:val="C792EA"/>
          <w:sz w:val="18"/>
          <w:shd w:fill="000000" w:val="clear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  <w:shd w:fill="000000" w:val="clear"/>
        </w:rPr>
        <w:t>170</w:t>
      </w:r>
      <w:r>
        <w:rPr>
          <w:rFonts w:ascii="JetBrains Mono" w:hAnsi="JetBrains Mono"/>
          <w:b w:val="false"/>
          <w:i w:val="false"/>
          <w:color w:val="5F7E97"/>
          <w:sz w:val="18"/>
          <w:shd w:fill="000000" w:val="clear"/>
        </w:rPr>
        <w:t xml:space="preserve"> 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# Длина траекторий 170</w:t>
        <w:br/>
      </w:r>
      <w:r>
        <w:rPr>
          <w:rFonts w:ascii="JetBrains Mono" w:hAnsi="JetBrains Mono"/>
          <w:b w:val="false"/>
          <w:i w:val="false"/>
          <w:color w:val="D6DEEB"/>
          <w:sz w:val="18"/>
          <w:shd w:fill="000000" w:val="clear"/>
        </w:rPr>
        <w:t>q_param</w:t>
      </w:r>
      <w:r>
        <w:rPr>
          <w:rFonts w:ascii="JetBrains Mono" w:hAnsi="JetBrains Mono"/>
          <w:b w:val="false"/>
          <w:i w:val="false"/>
          <w:color w:val="C792EA"/>
          <w:sz w:val="18"/>
          <w:shd w:fill="000000" w:val="clear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  <w:shd w:fill="000000" w:val="clear"/>
        </w:rPr>
        <w:t>0.53</w:t>
      </w:r>
      <w:r>
        <w:rPr>
          <w:rFonts w:ascii="JetBrains Mono" w:hAnsi="JetBrains Mono"/>
          <w:b w:val="false"/>
          <w:i w:val="false"/>
          <w:color w:val="5F7E97"/>
          <w:sz w:val="18"/>
          <w:shd w:fill="000000" w:val="clear"/>
        </w:rPr>
        <w:t xml:space="preserve"> 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# Квантиль 0.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53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br/>
      </w:r>
      <w:r>
        <w:rPr>
          <w:rFonts w:ascii="JetBrains Mono" w:hAnsi="JetBrains Mono"/>
          <w:b w:val="false"/>
          <w:i w:val="false"/>
          <w:color w:val="D6DEEB"/>
          <w:sz w:val="18"/>
          <w:shd w:fill="000000" w:val="clear"/>
        </w:rPr>
        <w:t>save_threshold</w:t>
      </w:r>
      <w:r>
        <w:rPr>
          <w:rFonts w:ascii="JetBrains Mono" w:hAnsi="JetBrains Mono"/>
          <w:b w:val="false"/>
          <w:i w:val="false"/>
          <w:color w:val="C792EA"/>
          <w:sz w:val="18"/>
          <w:shd w:fill="000000" w:val="clear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  <w:shd w:fill="000000" w:val="clear"/>
        </w:rPr>
        <w:t xml:space="preserve">7. 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# Сохран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ить политику при M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 xml:space="preserve"> &gt; 6.5 Mean Total Reward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Вывод: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Данный подход имеет недостатки, главным образом обновление политики сильно зависит от случайности. Алгоритм плох в стохастических средах, имеет конечное пространство действий. Но для решения простых задач его можно применять.</w:t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Задание 2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Описание:</w:t>
      </w:r>
    </w:p>
    <w:p>
      <w:pPr>
        <w:pStyle w:val="TextBody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Реализовать алгоритм Кросс-Энтропии с двумя типами сглаживания, указанными в лекции 1. При выбранных в пункте 1 гиперпараметров сравнить их результаты с результатами алгоритма без сглаживания.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Результаты: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3465A4"/>
          <w:spacing w:val="0"/>
          <w:sz w:val="24"/>
          <w:szCs w:val="24"/>
          <w:shd w:fill="auto" w:val="clear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3465A4"/>
          <w:spacing w:val="0"/>
          <w:sz w:val="24"/>
          <w:szCs w:val="24"/>
          <w:shd w:fill="auto" w:val="clear"/>
        </w:rPr>
        <w:t>Гиперпараметры</w:t>
      </w:r>
    </w:p>
    <w:p>
      <w:pPr>
        <w:pStyle w:val="Normal"/>
        <w:pBdr/>
        <w:shd w:fill="011627" w:val="clear"/>
        <w:bidi w:val="0"/>
        <w:jc w:val="left"/>
        <w:rPr/>
      </w:pPr>
      <w:r>
        <w:rPr>
          <w:rFonts w:ascii="JetBrains Mono" w:hAnsi="JetBrains Mono"/>
          <w:b w:val="false"/>
          <w:i w:val="false"/>
          <w:color w:val="D6DEEB"/>
          <w:sz w:val="18"/>
        </w:rPr>
        <w:t>iterations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50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Кол-во итераций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trajectory_n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500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Кол-во траекторий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trajectory_len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170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Длина траекторий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q_param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0.52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Квантиль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save_threshold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4.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# Сохран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 xml:space="preserve">ить политику при 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 xml:space="preserve">&gt; 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>4.</w:t>
      </w:r>
      <w:r>
        <w:rPr>
          <w:rFonts w:ascii="JetBrains Mono" w:hAnsi="JetBrains Mono"/>
          <w:b w:val="false"/>
          <w:i/>
          <w:color w:val="637777"/>
          <w:sz w:val="18"/>
          <w:shd w:fill="000000" w:val="clear"/>
        </w:rPr>
        <w:t xml:space="preserve"> Mean Total Reward</w:t>
      </w:r>
      <w:r>
        <w:rPr>
          <w:rFonts w:ascii="JetBrains Mono" w:hAnsi="JetBrains Mono"/>
          <w:b w:val="false"/>
          <w:i w:val="false"/>
          <w:color w:val="5F7E97"/>
          <w:sz w:val="18"/>
        </w:rPr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smoothing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ADDB67"/>
          <w:sz w:val="18"/>
        </w:rPr>
        <w:t>”laplac”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Сглаживание по Лапласу</w:t>
      </w:r>
      <w:r>
        <w:rPr>
          <w:rFonts w:ascii="JetBrains Mono" w:hAnsi="JetBrains Mono"/>
          <w:b w:val="false"/>
          <w:i w:val="false"/>
          <w:color w:val="5F7E97"/>
          <w:sz w:val="18"/>
        </w:rPr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alpha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 xml:space="preserve">1  </w:t>
      </w:r>
      <w:r>
        <w:rPr>
          <w:rFonts w:ascii="JetBrains Mono" w:hAnsi="JetBrains Mono"/>
          <w:b w:val="false"/>
          <w:i/>
          <w:color w:val="637777"/>
          <w:sz w:val="18"/>
        </w:rPr>
        <w:t># Лямбда Сглаживания по Лапласу</w:t>
      </w:r>
    </w:p>
    <w:p>
      <w:pPr>
        <w:pStyle w:val="Normal"/>
        <w:pBdr/>
        <w:shd w:fill="011627" w:val="clear"/>
        <w:bidi w:val="0"/>
        <w:jc w:val="left"/>
        <w:rPr/>
      </w:pPr>
      <w:r>
        <w:rPr>
          <w:rFonts w:ascii="JetBrains Mono" w:hAnsi="JetBrains Mono"/>
          <w:b w:val="false"/>
          <w:i w:val="false"/>
          <w:color w:val="D6DEEB"/>
          <w:sz w:val="18"/>
        </w:rPr>
        <w:t>decay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 xml:space="preserve">0.5 </w:t>
      </w:r>
      <w:r>
        <w:rPr>
          <w:rFonts w:ascii="JetBrains Mono" w:hAnsi="JetBrains Mono"/>
          <w:b w:val="false"/>
          <w:i/>
          <w:color w:val="637777"/>
          <w:sz w:val="18"/>
        </w:rPr>
        <w:t># Лямбды  Сглаживания по Policy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>Laplace smoothing</w:t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534035</wp:posOffset>
            </wp:positionH>
            <wp:positionV relativeFrom="paragraph">
              <wp:posOffset>206375</wp:posOffset>
            </wp:positionV>
            <wp:extent cx="5184775" cy="5524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111125</wp:posOffset>
            </wp:positionV>
            <wp:extent cx="6332220" cy="322516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Алгоритм сходится как и ожидалось дольше. Сглаживание по Лапласу может сойтисть к 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5~6 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>MTR</w:t>
      </w:r>
      <w:r>
        <w:rPr>
          <w:rFonts w:ascii="Roboto;sans-serif" w:hAnsi="Roboto;sans-serif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, при условии, что сглаживание не будет постоянным, так как оно полезно для развдеки (exploration), но нам абсолютно не хочется иметь даже малую вероятность скинуть пассажира в каждом состоянии на постоянной основе. Выше на графике постоянное сглаживание приводит к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>-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162 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>MTR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, после обучение не происходит. Чётко видно, что пора отойти от упора на разведку к эксплуатации нашей политике. </w:t>
      </w:r>
    </w:p>
    <w:p>
      <w:pPr>
        <w:pStyle w:val="Normal"/>
        <w:widowControl/>
        <w:bidi w:val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2516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И результат выше это подтверждает. Здесь параметр 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лямбда изначально 1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, но обнуляется при достижении половины итераций. За 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33 итерации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 алгоритм сошёлся к 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4.22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MTR 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с гиперпараметрами из первой попытки.</w:t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>Policy smoothing</w:t>
      </w:r>
    </w:p>
    <w:p>
      <w:pPr>
        <w:pStyle w:val="Normal"/>
        <w:widowControl/>
        <w:numPr>
          <w:ilvl w:val="0"/>
          <w:numId w:val="0"/>
        </w:numPr>
        <w:bidi w:val="0"/>
        <w:ind w:left="72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1241425</wp:posOffset>
            </wp:positionH>
            <wp:positionV relativeFrom="paragraph">
              <wp:posOffset>60325</wp:posOffset>
            </wp:positionV>
            <wp:extent cx="3768090" cy="75374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9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Данный алгоритм сходится быстрее, чем сглаживание по Лапласу.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Здесь обновлению политики сглаживание не мешает со временем уходить от развдеки (т.е. занулить вероятность скинуть пассажира везде, кроме состояний, где это нужно). Гиперпараметры теже, что и при Лапласе. За 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30 итераций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алгоритм сходлиться к 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7~8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MTR 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(7.07 последняя попытка).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6332220" cy="32251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Вывод: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Оба типа сглаживания призваны бороться с зависимостью обновления политики от стохастичности, т.е. увеличивают exploration, но важно держать баланас между разведкой и эксплуатацией.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center"/>
        <w:rPr>
          <w:rFonts w:ascii="Roboto;sans-serif" w:hAnsi="Roboto;sans-serif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Задание 3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Описание: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caps w:val="false"/>
          <w:smallCaps w:val="false"/>
          <w:color w:val="000000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71120</wp:posOffset>
            </wp:positionH>
            <wp:positionV relativeFrom="paragraph">
              <wp:posOffset>180340</wp:posOffset>
            </wp:positionV>
            <wp:extent cx="6332220" cy="22136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Реализовать модификацию алгоритм Кросс-Энтропии для стохастических сред, указанную в лекции 1. Сравнить ее результат с алгоритмами из пунктов 1 и 2.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Результаты: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pBdr/>
        <w:shd w:fill="011627" w:val="clear"/>
        <w:bidi w:val="0"/>
        <w:jc w:val="left"/>
        <w:rPr/>
      </w:pPr>
      <w:r>
        <w:rPr>
          <w:rFonts w:ascii="JetBrains Mono" w:hAnsi="JetBrains Mono"/>
          <w:b w:val="false"/>
          <w:i w:val="false"/>
          <w:color w:val="D6DEEB"/>
          <w:sz w:val="18"/>
        </w:rPr>
        <w:t>num_policies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500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</w:t>
      </w:r>
      <w:r>
        <w:rPr>
          <w:rFonts w:ascii="JetBrains Mono" w:hAnsi="JetBrains Mono"/>
          <w:b w:val="false"/>
          <w:i/>
          <w:color w:val="637777"/>
          <w:sz w:val="18"/>
        </w:rPr>
        <w:t xml:space="preserve"># Кол-во </w:t>
      </w:r>
      <w:r>
        <w:rPr>
          <w:rFonts w:ascii="JetBrains Mono" w:hAnsi="JetBrains Mono"/>
          <w:b w:val="false"/>
          <w:i/>
          <w:color w:val="637777"/>
          <w:sz w:val="18"/>
        </w:rPr>
        <w:t>политик</w:t>
      </w:r>
      <w:r>
        <w:rPr>
          <w:rFonts w:ascii="JetBrains Mono" w:hAnsi="JetBrains Mono"/>
          <w:b w:val="false"/>
          <w:i w:val="false"/>
          <w:color w:val="5F7E97"/>
          <w:sz w:val="18"/>
        </w:rPr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iterations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50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Кол-во итераций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trajectory_n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15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Кол-во траекторий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trajectory_len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100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Длина траекторий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q_param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0.6</w:t>
      </w:r>
      <w:r>
        <w:rPr>
          <w:rFonts w:ascii="JetBrains Mono" w:hAnsi="JetBrains Mono"/>
          <w:b w:val="false"/>
          <w:i w:val="false"/>
          <w:color w:val="5F7E97"/>
          <w:sz w:val="18"/>
        </w:rPr>
        <w:t xml:space="preserve">,  </w:t>
      </w:r>
      <w:r>
        <w:rPr>
          <w:rFonts w:ascii="JetBrains Mono" w:hAnsi="JetBrains Mono"/>
          <w:b w:val="false"/>
          <w:i/>
          <w:color w:val="637777"/>
          <w:sz w:val="18"/>
        </w:rPr>
        <w:t># Квантиль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save_threshold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1.5</w:t>
      </w:r>
      <w:r>
        <w:rPr>
          <w:rFonts w:ascii="JetBrains Mono" w:hAnsi="JetBrains Mono"/>
          <w:b w:val="false"/>
          <w:i w:val="false"/>
          <w:color w:val="5F7E97"/>
          <w:sz w:val="18"/>
        </w:rPr>
        <w:t>,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smoothing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ECC48D"/>
          <w:sz w:val="18"/>
        </w:rPr>
        <w:t>"policy"</w:t>
      </w:r>
      <w:r>
        <w:rPr>
          <w:rFonts w:ascii="JetBrains Mono" w:hAnsi="JetBrains Mono"/>
          <w:b w:val="false"/>
          <w:i w:val="false"/>
          <w:color w:val="5F7E97"/>
          <w:sz w:val="18"/>
        </w:rPr>
        <w:t>,</w:t>
        <w:br/>
      </w:r>
      <w:r>
        <w:rPr>
          <w:rFonts w:ascii="JetBrains Mono" w:hAnsi="JetBrains Mono"/>
          <w:b w:val="false"/>
          <w:i w:val="false"/>
          <w:color w:val="D6DEEB"/>
          <w:sz w:val="18"/>
        </w:rPr>
        <w:t>decay</w:t>
      </w:r>
      <w:r>
        <w:rPr>
          <w:rFonts w:ascii="JetBrains Mono" w:hAnsi="JetBrains Mono"/>
          <w:b w:val="false"/>
          <w:i w:val="false"/>
          <w:color w:val="C792EA"/>
          <w:sz w:val="18"/>
        </w:rPr>
        <w:t>=</w:t>
      </w:r>
      <w:r>
        <w:rPr>
          <w:rFonts w:ascii="JetBrains Mono" w:hAnsi="JetBrains Mono"/>
          <w:b w:val="false"/>
          <w:i w:val="false"/>
          <w:color w:val="F78C6C"/>
          <w:sz w:val="18"/>
        </w:rPr>
        <w:t>0.5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Алгоритм ‘сходится’ к </w:t>
      </w:r>
      <w:r>
        <w:rPr>
          <w:rFonts w:ascii="Roboto;sans-serif" w:hAnsi="Roboto;sans-serif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-200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MTR, </w:t>
      </w: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после чего обучение прекращается. Так происходит вследвствии нахожождения ‘оптимальной’ для алгоритма политики бездействия.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Любой подбор гиперпараметров не смог мне помоч справиться с данной проблемой.</w:t>
      </w:r>
    </w:p>
    <w:p>
      <w:pPr>
        <w:pStyle w:val="Normal"/>
        <w:widowControl/>
        <w:bidi w:val="0"/>
        <w:ind w:left="0" w:right="0" w:hanging="0"/>
        <w:jc w:val="left"/>
        <w:rPr>
          <w:sz w:val="21"/>
          <w:u w:val="none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-140970</wp:posOffset>
            </wp:positionH>
            <wp:positionV relativeFrom="paragraph">
              <wp:posOffset>29845</wp:posOffset>
            </wp:positionV>
            <wp:extent cx="6332220" cy="326771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Вывод: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Если среда не детрминированна, то мы будем детерминированными. Такая логика должна помочь алгоритму в целом адаптироваться к стохастичной среде, однако такой подход кратно увеливает время сходимости алгоритма (в сравнении с 1. и 2. заданиями) и не всегда работает из-за большого кол-ва шумовых траекторий в элитных политиках (тех, где мат. ожидание награды по всем траекториям прошло по квантилю)</w:t>
      </w:r>
    </w:p>
    <w:p>
      <w:pPr>
        <w:pStyle w:val="Normal"/>
        <w:widowControl/>
        <w:bidi w:val="0"/>
        <w:ind w:left="0" w:right="0" w:hanging="0"/>
        <w:jc w:val="left"/>
        <w:rPr>
          <w:rFonts w:ascii="Roboto;sans-serif" w:hAnsi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sans-serif" w:hAnsi="Roboto;sans-serif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Roboto">
    <w:altName w:val="sans-serif"/>
    <w:charset w:val="01"/>
    <w:family w:val="auto"/>
    <w:pitch w:val="default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ymlibrary.dev/environments/toy_text/taxi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</TotalTime>
  <Application>LibreOffice/7.4.7.2$Linux_X86_64 LibreOffice_project/40$Build-2</Application>
  <AppVersion>15.0000</AppVersion>
  <Pages>7</Pages>
  <Words>528</Words>
  <Characters>3396</Characters>
  <CharactersWithSpaces>3904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2023-09-30T15:48:15Z</dcterms:modified>
  <cp:revision>6</cp:revision>
  <dc:subject/>
  <dc:title/>
</cp:coreProperties>
</file>