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1A630DA6"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AE31BD">
        <w:rPr>
          <w:rFonts w:ascii="Georgia" w:hAnsi="Georgia"/>
          <w:color w:val="FF0000"/>
        </w:rPr>
        <w:t xml:space="preserve">ver. </w:t>
      </w:r>
      <w:r w:rsidR="005A7541">
        <w:rPr>
          <w:rFonts w:ascii="Georgia" w:hAnsi="Georgia"/>
          <w:color w:val="FF0000"/>
        </w:rPr>
        <w:t>February</w:t>
      </w:r>
      <w:r w:rsidRPr="00446F71">
        <w:rPr>
          <w:rFonts w:ascii="Georgia" w:hAnsi="Georgia"/>
          <w:color w:val="FF0000"/>
        </w:rPr>
        <w:t xml:space="preserve"> </w:t>
      </w:r>
      <w:r w:rsidR="005A7541">
        <w:rPr>
          <w:rFonts w:ascii="Georgia" w:hAnsi="Georgia"/>
          <w:color w:val="FF0000"/>
        </w:rPr>
        <w:t>27</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link</w:t>
        </w:r>
      </w:hyperlink>
      <w:r w:rsidR="003B6964">
        <w:rPr>
          <w:rFonts w:ascii="Georgia" w:hAnsi="Georgia"/>
        </w:rPr>
        <w:t>.</w:t>
      </w:r>
    </w:p>
    <w:p w14:paraId="2FCC55B1" w14:textId="4D003719" w:rsidR="003B6964" w:rsidRDefault="003B6964" w:rsidP="00B86230">
      <w:pPr>
        <w:rPr>
          <w:rFonts w:ascii="Georgia" w:hAnsi="Georgia"/>
        </w:rPr>
      </w:pPr>
    </w:p>
    <w:p w14:paraId="1C4EA515" w14:textId="2ABC5451" w:rsidR="003B6964" w:rsidRPr="00B86230" w:rsidRDefault="003B6964" w:rsidP="00B86230">
      <w:pPr>
        <w:rPr>
          <w:rFonts w:ascii="Georgia" w:hAnsi="Georgia"/>
        </w:rPr>
      </w:pPr>
      <w:r w:rsidRPr="003B6964">
        <w:rPr>
          <w:rFonts w:ascii="Georgia" w:hAnsi="Georgia"/>
          <w:b/>
          <w:bCs/>
        </w:rPr>
        <w:t>TA</w:t>
      </w:r>
      <w:r>
        <w:rPr>
          <w:rFonts w:ascii="Georgia" w:hAnsi="Georgia"/>
        </w:rPr>
        <w:t>: Jiawei Fan (</w:t>
      </w:r>
      <w:hyperlink r:id="rId8" w:history="1">
        <w:r w:rsidRPr="005F1C08">
          <w:rPr>
            <w:rStyle w:val="Hyperlink"/>
            <w:rFonts w:ascii="Georgia" w:hAnsi="Georgia"/>
          </w:rPr>
          <w:t>jiaweifan@brandeis.edu</w:t>
        </w:r>
      </w:hyperlink>
      <w:r>
        <w:rPr>
          <w:rFonts w:ascii="Georgia" w:hAnsi="Georgia"/>
        </w:rPr>
        <w:t xml:space="preserve">) </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010538A7" w:rsidR="00EE5A19" w:rsidRDefault="00EE5A19" w:rsidP="00193F56">
      <w:pPr>
        <w:pStyle w:val="ListParagraph"/>
        <w:numPr>
          <w:ilvl w:val="0"/>
          <w:numId w:val="23"/>
        </w:numPr>
        <w:rPr>
          <w:rFonts w:ascii="Georgia" w:hAnsi="Georgia"/>
        </w:rPr>
      </w:pPr>
      <w:r>
        <w:rPr>
          <w:rFonts w:ascii="Georgia" w:hAnsi="Georgia"/>
        </w:rPr>
        <w:t>Study the concepts from NLP and</w:t>
      </w:r>
      <w:r w:rsidR="0047336C">
        <w:rPr>
          <w:rFonts w:ascii="Georgia" w:hAnsi="Georgia"/>
        </w:rPr>
        <w:t xml:space="preserve"> thy it is </w:t>
      </w:r>
      <w:proofErr w:type="gramStart"/>
      <w:r w:rsidR="0047336C">
        <w:rPr>
          <w:rFonts w:ascii="Georgia" w:hAnsi="Georgia"/>
        </w:rPr>
        <w:t>challenging</w:t>
      </w:r>
      <w:proofErr w:type="gramEnd"/>
    </w:p>
    <w:p w14:paraId="7B13D7FC" w14:textId="029C30B2" w:rsidR="00033EB8" w:rsidRPr="00033EB8" w:rsidRDefault="00033EB8" w:rsidP="00193F56">
      <w:pPr>
        <w:pStyle w:val="ListParagraph"/>
        <w:numPr>
          <w:ilvl w:val="0"/>
          <w:numId w:val="23"/>
        </w:numPr>
        <w:rPr>
          <w:rFonts w:ascii="Georgia" w:hAnsi="Georgia"/>
        </w:rPr>
      </w:pPr>
      <w:r w:rsidRPr="00033EB8">
        <w:rPr>
          <w:rFonts w:ascii="Georgia" w:hAnsi="Georgia"/>
        </w:rPr>
        <w:t>Understand the</w:t>
      </w:r>
      <w:r w:rsidR="0047336C">
        <w:rPr>
          <w:rFonts w:ascii="Georgia" w:hAnsi="Georgia"/>
        </w:rPr>
        <w:t xml:space="preserve"> numerical representation of</w:t>
      </w:r>
      <w:r w:rsidRPr="00033EB8">
        <w:rPr>
          <w:rFonts w:ascii="Georgia" w:hAnsi="Georgia"/>
        </w:rPr>
        <w:t xml:space="preserve"> natural </w:t>
      </w:r>
      <w:proofErr w:type="gramStart"/>
      <w:r w:rsidRPr="00033EB8">
        <w:rPr>
          <w:rFonts w:ascii="Georgia" w:hAnsi="Georgia"/>
        </w:rPr>
        <w:t>language</w:t>
      </w:r>
      <w:proofErr w:type="gramEnd"/>
    </w:p>
    <w:p w14:paraId="258B206D" w14:textId="4F478602" w:rsidR="00033EB8" w:rsidRDefault="00EE5A19" w:rsidP="00033EB8">
      <w:pPr>
        <w:pStyle w:val="ListParagraph"/>
        <w:numPr>
          <w:ilvl w:val="0"/>
          <w:numId w:val="23"/>
        </w:numPr>
        <w:rPr>
          <w:rFonts w:ascii="Georgia" w:hAnsi="Georgia"/>
        </w:rPr>
      </w:pPr>
      <w:r>
        <w:rPr>
          <w:rFonts w:ascii="Georgia" w:hAnsi="Georgia"/>
        </w:rPr>
        <w:t>Examine data structures and</w:t>
      </w:r>
      <w:r w:rsidR="0047336C">
        <w:rPr>
          <w:rFonts w:ascii="Georgia" w:hAnsi="Georgia"/>
        </w:rPr>
        <w:t xml:space="preserve"> a range of</w:t>
      </w:r>
      <w:r>
        <w:rPr>
          <w:rFonts w:ascii="Georgia" w:hAnsi="Georgia"/>
        </w:rPr>
        <w:t xml:space="preserve"> algorithms used in </w:t>
      </w:r>
      <w:proofErr w:type="gramStart"/>
      <w:r>
        <w:rPr>
          <w:rFonts w:ascii="Georgia" w:hAnsi="Georgia"/>
        </w:rPr>
        <w:t>NLP</w:t>
      </w:r>
      <w:proofErr w:type="gramEnd"/>
    </w:p>
    <w:p w14:paraId="5772BF3D" w14:textId="53815A62" w:rsidR="00EE5A19" w:rsidRPr="00033EB8" w:rsidRDefault="0047336C" w:rsidP="00033EB8">
      <w:pPr>
        <w:pStyle w:val="ListParagraph"/>
        <w:numPr>
          <w:ilvl w:val="0"/>
          <w:numId w:val="23"/>
        </w:numPr>
        <w:rPr>
          <w:rFonts w:ascii="Georgia" w:hAnsi="Georgia"/>
        </w:rPr>
      </w:pPr>
      <w:r>
        <w:rPr>
          <w:rFonts w:ascii="Georgia" w:hAnsi="Georgia"/>
        </w:rPr>
        <w:t xml:space="preserve">Dig into natural language libraries such as NLTK or </w:t>
      </w:r>
      <w:proofErr w:type="spellStart"/>
      <w:r>
        <w:rPr>
          <w:rFonts w:ascii="Georgia" w:hAnsi="Georgia"/>
        </w:rPr>
        <w:t>Gensim</w:t>
      </w:r>
      <w:proofErr w:type="spellEnd"/>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Hobson Lane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06F39FBF"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w:t>
      </w:r>
    </w:p>
    <w:p w14:paraId="4B441A35" w14:textId="0EAE4976" w:rsidR="0047336C" w:rsidRDefault="0047336C" w:rsidP="00B86230">
      <w:pPr>
        <w:rPr>
          <w:rFonts w:ascii="Georgia" w:hAnsi="Georgia"/>
        </w:rPr>
      </w:pPr>
    </w:p>
    <w:p w14:paraId="4F44DE0D" w14:textId="18372B0E" w:rsidR="0047336C" w:rsidRDefault="0047336C" w:rsidP="00B86230">
      <w:pPr>
        <w:rPr>
          <w:rFonts w:ascii="Georgia" w:hAnsi="Georgia"/>
        </w:rPr>
      </w:pPr>
      <w:r>
        <w:rPr>
          <w:rFonts w:ascii="Georgia" w:hAnsi="Georgia"/>
        </w:rPr>
        <w:t>The final exam is scheduled on May 9</w:t>
      </w:r>
      <w:r w:rsidRPr="0047336C">
        <w:rPr>
          <w:rFonts w:ascii="Georgia" w:hAnsi="Georgia"/>
          <w:vertAlign w:val="superscript"/>
        </w:rPr>
        <w:t>th</w:t>
      </w:r>
      <w:r>
        <w:rPr>
          <w:rFonts w:ascii="Georgia" w:hAnsi="Georgia"/>
        </w:rPr>
        <w:t>, 6:00 pm – 9:00 pm.</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05E5A8E7" w:rsidR="00992126" w:rsidRDefault="00992126" w:rsidP="00992126">
      <w:pPr>
        <w:pStyle w:val="ListParagraph"/>
        <w:numPr>
          <w:ilvl w:val="0"/>
          <w:numId w:val="26"/>
        </w:numPr>
        <w:rPr>
          <w:rFonts w:ascii="Georgia" w:hAnsi="Georgia"/>
        </w:rPr>
      </w:pPr>
      <w:r>
        <w:rPr>
          <w:rFonts w:ascii="Georgia" w:hAnsi="Georgia"/>
        </w:rPr>
        <w:t xml:space="preserve">Five in-class quizzes: </w:t>
      </w:r>
      <w:r w:rsidR="00452A40">
        <w:rPr>
          <w:rFonts w:ascii="Georgia" w:hAnsi="Georgia"/>
        </w:rPr>
        <w:t>20</w:t>
      </w:r>
      <w:r>
        <w:rPr>
          <w:rFonts w:ascii="Georgia" w:hAnsi="Georgia"/>
        </w:rPr>
        <w:t xml:space="preserve">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54EE232C"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55B2B986" w:rsidR="00BD4CE5" w:rsidRDefault="00BD4CE5" w:rsidP="00E611F5">
      <w:pPr>
        <w:pStyle w:val="ListParagraph"/>
        <w:numPr>
          <w:ilvl w:val="0"/>
          <w:numId w:val="30"/>
        </w:numPr>
        <w:rPr>
          <w:rFonts w:ascii="Georgia" w:hAnsi="Georgia"/>
        </w:rPr>
      </w:pPr>
      <w:r>
        <w:rPr>
          <w:rFonts w:ascii="Georgia" w:hAnsi="Georgia"/>
        </w:rPr>
        <w:t>Regular Expressions</w:t>
      </w:r>
    </w:p>
    <w:p w14:paraId="4CC67CA4" w14:textId="318CF8E4" w:rsidR="00275C2C" w:rsidRDefault="00D53EF7" w:rsidP="00E611F5">
      <w:pPr>
        <w:pStyle w:val="ListParagraph"/>
        <w:numPr>
          <w:ilvl w:val="0"/>
          <w:numId w:val="30"/>
        </w:numPr>
        <w:rPr>
          <w:rFonts w:ascii="Georgia" w:hAnsi="Georgia"/>
        </w:rPr>
      </w:pPr>
      <w:r>
        <w:rPr>
          <w:rFonts w:ascii="Georgia" w:hAnsi="Georgia"/>
        </w:rPr>
        <w:t>Bayes in math</w:t>
      </w:r>
    </w:p>
    <w:p w14:paraId="26D551EF" w14:textId="7D56F5B1" w:rsidR="00DE7562" w:rsidRDefault="00DE7562" w:rsidP="00DE7562">
      <w:pPr>
        <w:rPr>
          <w:rFonts w:ascii="Georgia" w:hAnsi="Georgia"/>
        </w:rPr>
      </w:pP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275C2C">
      <w:pPr>
        <w:pStyle w:val="ListParagraph"/>
        <w:numPr>
          <w:ilvl w:val="1"/>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73086B73" w:rsidR="000A0B1C" w:rsidRPr="00BA5411"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0E007160" w:rsidR="00B07A87" w:rsidRDefault="00B07A87" w:rsidP="00B07A87">
      <w:pPr>
        <w:pStyle w:val="ListParagraph"/>
        <w:numPr>
          <w:ilvl w:val="1"/>
          <w:numId w:val="7"/>
        </w:numPr>
        <w:rPr>
          <w:rFonts w:ascii="Georgia" w:hAnsi="Georgia"/>
        </w:rPr>
      </w:pPr>
      <w:r>
        <w:rPr>
          <w:rFonts w:ascii="Georgia" w:hAnsi="Georgia"/>
        </w:rPr>
        <w:t xml:space="preserve">Discussion on stemming and </w:t>
      </w:r>
      <w:proofErr w:type="gramStart"/>
      <w:r>
        <w:rPr>
          <w:rFonts w:ascii="Georgia" w:hAnsi="Georgia"/>
        </w:rPr>
        <w:t>lemmatization</w:t>
      </w:r>
      <w:proofErr w:type="gramEnd"/>
    </w:p>
    <w:p w14:paraId="420A2F44" w14:textId="4F51CC7B" w:rsidR="00275C2C" w:rsidRDefault="00275C2C" w:rsidP="00B07A87">
      <w:pPr>
        <w:pStyle w:val="ListParagraph"/>
        <w:numPr>
          <w:ilvl w:val="1"/>
          <w:numId w:val="7"/>
        </w:numPr>
        <w:rPr>
          <w:rFonts w:ascii="Georgia" w:hAnsi="Georgia"/>
        </w:rPr>
      </w:pPr>
      <w:r>
        <w:rPr>
          <w:rFonts w:ascii="Georgia" w:hAnsi="Georgia"/>
        </w:rPr>
        <w:t>Introduction to Modern tokenizer</w:t>
      </w:r>
    </w:p>
    <w:p w14:paraId="72B0FACA" w14:textId="5AEE9FD9" w:rsidR="00B07A87" w:rsidRDefault="00B07A87" w:rsidP="00B07A87">
      <w:pPr>
        <w:pStyle w:val="ListParagraph"/>
        <w:numPr>
          <w:ilvl w:val="0"/>
          <w:numId w:val="7"/>
        </w:numPr>
        <w:rPr>
          <w:rFonts w:ascii="Georgia" w:hAnsi="Georgia"/>
        </w:rPr>
      </w:pPr>
      <w:r>
        <w:rPr>
          <w:rFonts w:ascii="Georgia" w:hAnsi="Georgia"/>
        </w:rPr>
        <w:t>Rule-based approach</w:t>
      </w:r>
    </w:p>
    <w:p w14:paraId="1F220BE9" w14:textId="4EB5B0CE" w:rsidR="00B07A87" w:rsidRDefault="00B07A87" w:rsidP="00B07A87">
      <w:pPr>
        <w:pStyle w:val="ListParagraph"/>
        <w:numPr>
          <w:ilvl w:val="1"/>
          <w:numId w:val="7"/>
        </w:numPr>
        <w:rPr>
          <w:rFonts w:ascii="Georgia" w:hAnsi="Georgia"/>
        </w:rPr>
      </w:pPr>
      <w:r>
        <w:rPr>
          <w:rFonts w:ascii="Georgia" w:hAnsi="Georgia"/>
        </w:rPr>
        <w:t>VADER</w:t>
      </w:r>
    </w:p>
    <w:p w14:paraId="2B4CA66E" w14:textId="02B467FD" w:rsidR="000A0B1C" w:rsidRDefault="000A0B1C" w:rsidP="00B07A87">
      <w:pPr>
        <w:pStyle w:val="ListParagraph"/>
        <w:numPr>
          <w:ilvl w:val="1"/>
          <w:numId w:val="7"/>
        </w:numPr>
        <w:rPr>
          <w:rFonts w:ascii="Georgia" w:hAnsi="Georgia"/>
        </w:rPr>
      </w:pPr>
      <w:r>
        <w:rPr>
          <w:rFonts w:ascii="Georgia" w:hAnsi="Georgia"/>
        </w:rPr>
        <w:t>Performance review</w:t>
      </w:r>
    </w:p>
    <w:p w14:paraId="5E060CA8" w14:textId="33131DF1" w:rsidR="00275C2C" w:rsidRDefault="00275C2C" w:rsidP="00275C2C">
      <w:pPr>
        <w:pStyle w:val="ListParagraph"/>
        <w:numPr>
          <w:ilvl w:val="2"/>
          <w:numId w:val="7"/>
        </w:numPr>
        <w:rPr>
          <w:rFonts w:ascii="Georgia" w:hAnsi="Georgia"/>
        </w:rPr>
      </w:pPr>
      <w:r>
        <w:rPr>
          <w:rFonts w:ascii="Georgia" w:hAnsi="Georgia"/>
        </w:rPr>
        <w:t>Precision / Recall tradeoff</w:t>
      </w:r>
    </w:p>
    <w:p w14:paraId="66A4D294" w14:textId="18560836" w:rsidR="006C4EB6" w:rsidRDefault="000A0B1C" w:rsidP="006C4EB6">
      <w:pPr>
        <w:pStyle w:val="ListParagraph"/>
        <w:numPr>
          <w:ilvl w:val="0"/>
          <w:numId w:val="7"/>
        </w:numPr>
        <w:rPr>
          <w:rFonts w:ascii="Georgia" w:hAnsi="Georgia"/>
        </w:rPr>
      </w:pPr>
      <w:r>
        <w:rPr>
          <w:rFonts w:ascii="Georgia" w:hAnsi="Georgia"/>
        </w:rPr>
        <w:t xml:space="preserve">Machine learning approach </w:t>
      </w:r>
      <w:proofErr w:type="gramStart"/>
      <w:r>
        <w:rPr>
          <w:rFonts w:ascii="Georgia" w:hAnsi="Georgia"/>
        </w:rPr>
        <w:t>preview</w:t>
      </w:r>
      <w:proofErr w:type="gramEnd"/>
    </w:p>
    <w:p w14:paraId="3F083D49" w14:textId="12967F48" w:rsidR="000A0B1C" w:rsidRPr="00B07A87" w:rsidRDefault="000A0B1C" w:rsidP="000A0B1C">
      <w:pPr>
        <w:pStyle w:val="ListParagraph"/>
        <w:numPr>
          <w:ilvl w:val="1"/>
          <w:numId w:val="7"/>
        </w:numPr>
        <w:rPr>
          <w:rFonts w:ascii="Georgia" w:hAnsi="Georgia"/>
        </w:rPr>
      </w:pPr>
      <w:r>
        <w:rPr>
          <w:rFonts w:ascii="Georgia" w:hAnsi="Georgia"/>
        </w:rPr>
        <w:t>Naïve Bayes</w:t>
      </w:r>
    </w:p>
    <w:p w14:paraId="11A038B0" w14:textId="01EC25ED" w:rsidR="00D45C7F" w:rsidRDefault="00D45C7F" w:rsidP="00D45C7F">
      <w:pPr>
        <w:rPr>
          <w:rFonts w:ascii="Georgia" w:hAnsi="Georgia"/>
        </w:rPr>
      </w:pPr>
    </w:p>
    <w:p w14:paraId="118D4782" w14:textId="77777777" w:rsidR="00B27881" w:rsidRPr="00D45C7F" w:rsidRDefault="00B27881"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3DFFE52F" w14:textId="551436B2" w:rsidR="00275C2C" w:rsidRDefault="00275C2C" w:rsidP="00B5316D">
      <w:pPr>
        <w:pStyle w:val="ListParagraph"/>
        <w:numPr>
          <w:ilvl w:val="0"/>
          <w:numId w:val="19"/>
        </w:numPr>
        <w:rPr>
          <w:rFonts w:ascii="Georgia" w:hAnsi="Georgia"/>
        </w:rPr>
      </w:pPr>
      <w:r>
        <w:rPr>
          <w:rFonts w:ascii="Georgia" w:hAnsi="Georgia"/>
        </w:rPr>
        <w:t>Numerical representation of Textual data</w:t>
      </w:r>
    </w:p>
    <w:p w14:paraId="504723BD" w14:textId="1985D317" w:rsidR="00BC1D19" w:rsidRDefault="00BC1D19" w:rsidP="00275C2C">
      <w:pPr>
        <w:pStyle w:val="ListParagraph"/>
        <w:numPr>
          <w:ilvl w:val="1"/>
          <w:numId w:val="19"/>
        </w:numPr>
        <w:rPr>
          <w:rFonts w:ascii="Georgia" w:hAnsi="Georgia"/>
        </w:rPr>
      </w:pPr>
      <w:r>
        <w:rPr>
          <w:rFonts w:ascii="Georgia" w:hAnsi="Georgia"/>
        </w:rPr>
        <w:t xml:space="preserve">Chapter 3 </w:t>
      </w:r>
      <w:r w:rsidRPr="00992126">
        <w:rPr>
          <w:rFonts w:ascii="Georgia" w:hAnsi="Georgia"/>
          <w:color w:val="FF0000"/>
        </w:rPr>
        <w:t>*</w:t>
      </w:r>
    </w:p>
    <w:p w14:paraId="69AA5C42" w14:textId="7628DD52" w:rsidR="00275C2C" w:rsidRDefault="00275C2C" w:rsidP="00B5316D">
      <w:pPr>
        <w:pStyle w:val="ListParagraph"/>
        <w:numPr>
          <w:ilvl w:val="0"/>
          <w:numId w:val="19"/>
        </w:numPr>
        <w:rPr>
          <w:rFonts w:ascii="Georgia" w:hAnsi="Georgia"/>
        </w:rPr>
      </w:pPr>
      <w:r>
        <w:rPr>
          <w:rFonts w:ascii="Georgia" w:hAnsi="Georgia"/>
        </w:rPr>
        <w:t>Discussion: how to represent a large text data</w:t>
      </w:r>
    </w:p>
    <w:p w14:paraId="18BF9C96" w14:textId="7D6A86AA" w:rsidR="00275C2C" w:rsidRDefault="00A27C13" w:rsidP="00275C2C">
      <w:pPr>
        <w:pStyle w:val="ListParagraph"/>
        <w:numPr>
          <w:ilvl w:val="1"/>
          <w:numId w:val="19"/>
        </w:numPr>
        <w:rPr>
          <w:rFonts w:ascii="Georgia" w:hAnsi="Georgia"/>
        </w:rPr>
      </w:pPr>
      <w:r w:rsidRPr="00A27C13">
        <w:rPr>
          <w:rFonts w:ascii="Georgia" w:hAnsi="Georgia"/>
        </w:rPr>
        <w:lastRenderedPageBreak/>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r w:rsidRPr="00992126">
        <w:rPr>
          <w:rFonts w:ascii="Georgia" w:hAnsi="Georgia"/>
          <w:color w:val="FF0000"/>
        </w:rPr>
        <w:t>*</w:t>
      </w:r>
      <w:r w:rsidRPr="00A27C13">
        <w:rPr>
          <w:rFonts w:ascii="Georgia" w:hAnsi="Georgia"/>
        </w:rPr>
        <w:t xml:space="preserve"> https://doi.org/10.1038/s41586-022-05543-x</w:t>
      </w:r>
    </w:p>
    <w:p w14:paraId="7479B97B" w14:textId="0C44C397" w:rsidR="00B5316D" w:rsidRPr="00B5316D" w:rsidRDefault="00A27C13" w:rsidP="00B5316D">
      <w:pPr>
        <w:pStyle w:val="ListParagraph"/>
        <w:numPr>
          <w:ilvl w:val="0"/>
          <w:numId w:val="19"/>
        </w:numPr>
        <w:rPr>
          <w:rFonts w:ascii="Georgia" w:hAnsi="Georgia"/>
        </w:rPr>
      </w:pPr>
      <w:r>
        <w:rPr>
          <w:rFonts w:ascii="Georgia" w:hAnsi="Georgia"/>
        </w:rPr>
        <w:t>Zip’s Law</w:t>
      </w:r>
    </w:p>
    <w:p w14:paraId="620DD3C5" w14:textId="46A98EAA" w:rsidR="00B36491" w:rsidRDefault="00A27C13" w:rsidP="00B36491">
      <w:pPr>
        <w:pStyle w:val="ListParagraph"/>
        <w:numPr>
          <w:ilvl w:val="0"/>
          <w:numId w:val="20"/>
        </w:numPr>
        <w:rPr>
          <w:rFonts w:ascii="Georgia" w:hAnsi="Georgia"/>
        </w:rPr>
      </w:pPr>
      <w:r>
        <w:rPr>
          <w:rFonts w:ascii="Georgia" w:hAnsi="Georgia"/>
        </w:rPr>
        <w:t xml:space="preserve">Project </w:t>
      </w:r>
      <w:r w:rsidRPr="00A27C13">
        <w:rPr>
          <w:rFonts w:ascii="Georgia" w:hAnsi="Georgia"/>
        </w:rPr>
        <w:t>Gutenberg</w:t>
      </w:r>
      <w:r>
        <w:rPr>
          <w:rFonts w:ascii="Georgia" w:hAnsi="Georgia"/>
        </w:rPr>
        <w:t xml:space="preserve"> Application</w:t>
      </w:r>
    </w:p>
    <w:p w14:paraId="6060EEAF" w14:textId="5FDDC38D" w:rsidR="000A0B1C" w:rsidRDefault="00A27C13" w:rsidP="000A0B1C">
      <w:pPr>
        <w:pStyle w:val="ListParagraph"/>
        <w:numPr>
          <w:ilvl w:val="0"/>
          <w:numId w:val="19"/>
        </w:numPr>
        <w:rPr>
          <w:rFonts w:ascii="Georgia" w:hAnsi="Georgia"/>
        </w:rPr>
      </w:pPr>
      <w:r>
        <w:rPr>
          <w:rFonts w:ascii="Georgia" w:hAnsi="Georgia"/>
        </w:rPr>
        <w:t>Discussion on</w:t>
      </w:r>
      <w:r w:rsidR="000A0B1C">
        <w:rPr>
          <w:rFonts w:ascii="Georgia" w:hAnsi="Georgia"/>
        </w:rPr>
        <w:t xml:space="preserve"> </w:t>
      </w:r>
      <w:r>
        <w:rPr>
          <w:rFonts w:ascii="Georgia" w:hAnsi="Georgia"/>
        </w:rPr>
        <w:t>TF-IDF</w:t>
      </w:r>
    </w:p>
    <w:p w14:paraId="11FD5C0E" w14:textId="200FC273" w:rsidR="000A0B1C" w:rsidRDefault="00A27C13" w:rsidP="000A0B1C">
      <w:pPr>
        <w:pStyle w:val="ListParagraph"/>
        <w:numPr>
          <w:ilvl w:val="0"/>
          <w:numId w:val="20"/>
        </w:numPr>
        <w:rPr>
          <w:rFonts w:ascii="Georgia" w:hAnsi="Georgia"/>
        </w:rPr>
      </w:pPr>
      <w:r>
        <w:rPr>
          <w:rFonts w:ascii="Georgia" w:hAnsi="Georgia"/>
        </w:rPr>
        <w:t xml:space="preserve">Introduction to Information retrieval </w:t>
      </w:r>
    </w:p>
    <w:p w14:paraId="17A3874D" w14:textId="15F59610" w:rsidR="00A27C13" w:rsidRDefault="00A27C13" w:rsidP="000A0B1C">
      <w:pPr>
        <w:pStyle w:val="ListParagraph"/>
        <w:numPr>
          <w:ilvl w:val="0"/>
          <w:numId w:val="20"/>
        </w:numPr>
        <w:rPr>
          <w:rFonts w:ascii="Georgia" w:hAnsi="Georgia"/>
        </w:rPr>
      </w:pPr>
      <w:r>
        <w:rPr>
          <w:rFonts w:ascii="Georgia" w:hAnsi="Georgia"/>
        </w:rPr>
        <w:t>Boolean search algorithm</w:t>
      </w:r>
    </w:p>
    <w:p w14:paraId="098A992A" w14:textId="5C39F439" w:rsidR="00A27C13" w:rsidRPr="000A0B1C" w:rsidRDefault="00A27C13" w:rsidP="000A0B1C">
      <w:pPr>
        <w:pStyle w:val="ListParagraph"/>
        <w:numPr>
          <w:ilvl w:val="0"/>
          <w:numId w:val="20"/>
        </w:numPr>
        <w:rPr>
          <w:rFonts w:ascii="Georgia" w:hAnsi="Georgia"/>
        </w:rPr>
      </w:pPr>
      <w:r>
        <w:rPr>
          <w:rFonts w:ascii="Georgia" w:hAnsi="Georgia"/>
        </w:rPr>
        <w:t>Meaning of count</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5D27573F" w14:textId="2742E7F8" w:rsidR="00A27C13" w:rsidRDefault="00A27C13" w:rsidP="00BC1D19">
      <w:pPr>
        <w:pStyle w:val="ListParagraph"/>
        <w:numPr>
          <w:ilvl w:val="0"/>
          <w:numId w:val="31"/>
        </w:numPr>
        <w:rPr>
          <w:rFonts w:ascii="Georgia" w:hAnsi="Georgia"/>
        </w:rPr>
      </w:pPr>
      <w:r>
        <w:rPr>
          <w:rFonts w:ascii="Georgia" w:hAnsi="Georgia"/>
        </w:rPr>
        <w:t>Meaning in words</w:t>
      </w:r>
    </w:p>
    <w:p w14:paraId="1ABB311F" w14:textId="365B06F9" w:rsidR="00BC1D19" w:rsidRDefault="00BC1D19" w:rsidP="00A27C13">
      <w:pPr>
        <w:pStyle w:val="ListParagraph"/>
        <w:numPr>
          <w:ilvl w:val="1"/>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36A0C687" w:rsidR="0024605D" w:rsidRDefault="00A27C13" w:rsidP="0024605D">
      <w:pPr>
        <w:pStyle w:val="ListParagraph"/>
        <w:numPr>
          <w:ilvl w:val="1"/>
          <w:numId w:val="31"/>
        </w:numPr>
        <w:rPr>
          <w:rFonts w:ascii="Georgia" w:hAnsi="Georgia"/>
        </w:rPr>
      </w:pPr>
      <w:r>
        <w:rPr>
          <w:rFonts w:ascii="Georgia" w:hAnsi="Georgia"/>
        </w:rPr>
        <w:t>Hard discussion on</w:t>
      </w:r>
      <w:r w:rsidR="0024605D">
        <w:rPr>
          <w:rFonts w:ascii="Georgia" w:hAnsi="Georgia"/>
        </w:rPr>
        <w:t xml:space="preserve"> semantic analysis</w:t>
      </w:r>
    </w:p>
    <w:p w14:paraId="50ECEA9B" w14:textId="59BEB194" w:rsidR="00A27C13" w:rsidRDefault="00A27C13" w:rsidP="00A27C13">
      <w:pPr>
        <w:pStyle w:val="ListParagraph"/>
        <w:numPr>
          <w:ilvl w:val="2"/>
          <w:numId w:val="31"/>
        </w:numPr>
        <w:rPr>
          <w:rFonts w:ascii="Georgia" w:hAnsi="Georgia"/>
        </w:rPr>
      </w:pPr>
      <w:r>
        <w:rPr>
          <w:rFonts w:ascii="Georgia" w:hAnsi="Georgia"/>
        </w:rPr>
        <w:t>Mere representation?</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71212757" w:rsidR="0024605D" w:rsidRPr="00BC1D19" w:rsidRDefault="0024605D" w:rsidP="0024605D">
      <w:pPr>
        <w:pStyle w:val="ListParagraph"/>
        <w:numPr>
          <w:ilvl w:val="1"/>
          <w:numId w:val="31"/>
        </w:numPr>
        <w:rPr>
          <w:rFonts w:ascii="Georgia" w:hAnsi="Georgia"/>
        </w:rPr>
      </w:pPr>
      <w:r>
        <w:rPr>
          <w:rFonts w:ascii="Georgia" w:hAnsi="Georgia"/>
        </w:rPr>
        <w:t>Theory vs. Practice</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77C79C37" w:rsidR="000A0B1C" w:rsidRDefault="000A0B1C" w:rsidP="000A0B1C">
      <w:pPr>
        <w:pStyle w:val="ListParagraph"/>
        <w:numPr>
          <w:ilvl w:val="1"/>
          <w:numId w:val="10"/>
        </w:numPr>
        <w:rPr>
          <w:rFonts w:ascii="Georgia" w:hAnsi="Georgia"/>
        </w:rPr>
      </w:pPr>
      <w:r>
        <w:rPr>
          <w:rFonts w:ascii="Georgia" w:hAnsi="Georgia"/>
        </w:rPr>
        <w:t>Topic modeling in practice</w:t>
      </w:r>
    </w:p>
    <w:p w14:paraId="7ADCF27E" w14:textId="4998B47C" w:rsidR="00A27C13" w:rsidRDefault="00A27C13" w:rsidP="00343D86">
      <w:pPr>
        <w:pStyle w:val="ListParagraph"/>
        <w:numPr>
          <w:ilvl w:val="0"/>
          <w:numId w:val="10"/>
        </w:numPr>
        <w:rPr>
          <w:rFonts w:ascii="Georgia" w:hAnsi="Georgia"/>
        </w:rPr>
      </w:pPr>
      <w:r>
        <w:rPr>
          <w:rFonts w:ascii="Georgia" w:hAnsi="Georgia"/>
        </w:rPr>
        <w:t xml:space="preserve">Neural network sketch </w:t>
      </w:r>
    </w:p>
    <w:p w14:paraId="14727886" w14:textId="0250DC8E" w:rsidR="00343D86" w:rsidRPr="00A27C13" w:rsidRDefault="000727BE" w:rsidP="00A27C13">
      <w:pPr>
        <w:pStyle w:val="ListParagraph"/>
        <w:numPr>
          <w:ilvl w:val="1"/>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7329EF73" w14:textId="2831C4F8" w:rsidR="00A27C13" w:rsidRDefault="00A27C13" w:rsidP="00A27C13">
      <w:pPr>
        <w:pStyle w:val="ListParagraph"/>
        <w:numPr>
          <w:ilvl w:val="1"/>
          <w:numId w:val="10"/>
        </w:numPr>
        <w:rPr>
          <w:rFonts w:ascii="Georgia" w:hAnsi="Georgia"/>
          <w:color w:val="000000" w:themeColor="text1"/>
        </w:rPr>
      </w:pPr>
      <w:r w:rsidRPr="00A27C13">
        <w:rPr>
          <w:rFonts w:ascii="Georgia" w:hAnsi="Georgia"/>
          <w:color w:val="000000" w:themeColor="text1"/>
        </w:rPr>
        <w:t>XOR problems</w:t>
      </w:r>
    </w:p>
    <w:p w14:paraId="185E22BB" w14:textId="6D136687" w:rsidR="00AA1AAC" w:rsidRPr="00A27C13" w:rsidRDefault="00AA1AAC" w:rsidP="00A27C13">
      <w:pPr>
        <w:pStyle w:val="ListParagraph"/>
        <w:numPr>
          <w:ilvl w:val="1"/>
          <w:numId w:val="10"/>
        </w:numPr>
        <w:rPr>
          <w:rFonts w:ascii="Georgia" w:hAnsi="Georgia"/>
          <w:color w:val="000000" w:themeColor="text1"/>
        </w:rPr>
      </w:pPr>
      <w:r>
        <w:rPr>
          <w:rFonts w:ascii="Georgia" w:hAnsi="Georgia"/>
          <w:color w:val="000000" w:themeColor="text1"/>
        </w:rPr>
        <w:t>Deep learning structure and Backprop</w:t>
      </w:r>
    </w:p>
    <w:p w14:paraId="36DDDA1E" w14:textId="13711789"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p>
    <w:p w14:paraId="74A0ACDF" w14:textId="3494ED71" w:rsidR="0024605D" w:rsidRPr="0024605D" w:rsidRDefault="0024605D" w:rsidP="0024605D">
      <w:pPr>
        <w:pStyle w:val="ListParagraph"/>
        <w:numPr>
          <w:ilvl w:val="1"/>
          <w:numId w:val="10"/>
        </w:numPr>
        <w:rPr>
          <w:rFonts w:ascii="Georgia" w:hAnsi="Georgia"/>
        </w:rPr>
      </w:pPr>
      <w:r>
        <w:rPr>
          <w:rFonts w:ascii="Georgia" w:hAnsi="Georgia"/>
          <w:color w:val="000000" w:themeColor="text1"/>
        </w:rPr>
        <w:t>Discussion on Bag of words</w:t>
      </w:r>
    </w:p>
    <w:p w14:paraId="180FE8AE" w14:textId="0F00D091" w:rsidR="00A27C13" w:rsidRPr="00AA1AAC" w:rsidRDefault="00A27C13" w:rsidP="00AA1AAC">
      <w:pPr>
        <w:pStyle w:val="ListParagraph"/>
        <w:numPr>
          <w:ilvl w:val="1"/>
          <w:numId w:val="10"/>
        </w:numPr>
        <w:rPr>
          <w:rFonts w:ascii="Georgia" w:hAnsi="Georgia"/>
        </w:rPr>
      </w:pPr>
      <w:r>
        <w:rPr>
          <w:rFonts w:ascii="Georgia" w:hAnsi="Georgia"/>
          <w:color w:val="000000" w:themeColor="text1"/>
        </w:rPr>
        <w:t>Distributional semantics</w:t>
      </w:r>
    </w:p>
    <w:p w14:paraId="3D21D115" w14:textId="1CED282E" w:rsidR="005112B9" w:rsidRDefault="00A27C13" w:rsidP="005112B9">
      <w:pPr>
        <w:pStyle w:val="ListParagraph"/>
        <w:numPr>
          <w:ilvl w:val="0"/>
          <w:numId w:val="10"/>
        </w:numPr>
        <w:rPr>
          <w:rFonts w:ascii="Georgia" w:hAnsi="Georgia"/>
        </w:rPr>
      </w:pPr>
      <w:proofErr w:type="spellStart"/>
      <w:r>
        <w:rPr>
          <w:rFonts w:ascii="Georgia" w:hAnsi="Georgia"/>
        </w:rPr>
        <w:t>Gensim</w:t>
      </w:r>
      <w:proofErr w:type="spellEnd"/>
      <w:r>
        <w:rPr>
          <w:rFonts w:ascii="Georgia" w:hAnsi="Georgia"/>
        </w:rPr>
        <w:t xml:space="preserve"> in practice</w:t>
      </w:r>
    </w:p>
    <w:p w14:paraId="36D85682" w14:textId="333279D1" w:rsidR="0024605D" w:rsidRDefault="00A27C13" w:rsidP="005112B9">
      <w:pPr>
        <w:pStyle w:val="ListParagraph"/>
        <w:numPr>
          <w:ilvl w:val="1"/>
          <w:numId w:val="10"/>
        </w:numPr>
        <w:rPr>
          <w:rFonts w:ascii="Georgia" w:hAnsi="Georgia"/>
        </w:rPr>
      </w:pPr>
      <w:r>
        <w:rPr>
          <w:rFonts w:ascii="Georgia" w:hAnsi="Georgia"/>
        </w:rPr>
        <w:t>Introduction to Pretrained text data</w:t>
      </w:r>
    </w:p>
    <w:p w14:paraId="32781DFE" w14:textId="2D4DF889" w:rsidR="00A27C13" w:rsidRDefault="00A27C13" w:rsidP="005112B9">
      <w:pPr>
        <w:pStyle w:val="ListParagraph"/>
        <w:numPr>
          <w:ilvl w:val="1"/>
          <w:numId w:val="10"/>
        </w:numPr>
        <w:rPr>
          <w:rFonts w:ascii="Georgia" w:hAnsi="Georgia"/>
        </w:rPr>
      </w:pPr>
      <w:r>
        <w:rPr>
          <w:rFonts w:ascii="Georgia" w:hAnsi="Georgia"/>
        </w:rPr>
        <w:t>End-to-end guide</w:t>
      </w:r>
    </w:p>
    <w:p w14:paraId="2344598B" w14:textId="5160731B" w:rsidR="00AA1AAC" w:rsidRDefault="00AA1AAC" w:rsidP="00AA1AAC">
      <w:pPr>
        <w:pStyle w:val="ListParagraph"/>
        <w:numPr>
          <w:ilvl w:val="2"/>
          <w:numId w:val="10"/>
        </w:numPr>
        <w:rPr>
          <w:rFonts w:ascii="Georgia" w:hAnsi="Georgia"/>
        </w:rPr>
      </w:pPr>
      <w:r>
        <w:rPr>
          <w:rFonts w:ascii="Georgia" w:hAnsi="Georgia"/>
        </w:rPr>
        <w:t xml:space="preserve">Don’t try this at </w:t>
      </w:r>
      <w:proofErr w:type="gramStart"/>
      <w:r>
        <w:rPr>
          <w:rFonts w:ascii="Georgia" w:hAnsi="Georgia"/>
        </w:rPr>
        <w:t>home</w:t>
      </w:r>
      <w:proofErr w:type="gramEnd"/>
    </w:p>
    <w:p w14:paraId="70A42D19" w14:textId="36FC6B49" w:rsidR="00A27C13" w:rsidRPr="00A27C13" w:rsidRDefault="00A27C13" w:rsidP="00A27C13">
      <w:pPr>
        <w:rPr>
          <w:rFonts w:ascii="Georgia" w:hAnsi="Georgia"/>
        </w:rPr>
      </w:pP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370CC602" w14:textId="750357E4" w:rsidR="00A27C13" w:rsidRDefault="00AA1AAC" w:rsidP="000727BE">
      <w:pPr>
        <w:pStyle w:val="ListParagraph"/>
        <w:numPr>
          <w:ilvl w:val="0"/>
          <w:numId w:val="21"/>
        </w:numPr>
        <w:rPr>
          <w:rFonts w:ascii="Georgia" w:hAnsi="Georgia"/>
        </w:rPr>
      </w:pPr>
      <w:r>
        <w:rPr>
          <w:rFonts w:ascii="Georgia" w:hAnsi="Georgia"/>
        </w:rPr>
        <w:lastRenderedPageBreak/>
        <w:t>Introduction to Word2vec</w:t>
      </w:r>
    </w:p>
    <w:p w14:paraId="23D9332F" w14:textId="12214ABC" w:rsidR="005112B9" w:rsidRPr="00AA1AAC" w:rsidRDefault="000727BE" w:rsidP="00AA1AAC">
      <w:pPr>
        <w:pStyle w:val="ListParagraph"/>
        <w:numPr>
          <w:ilvl w:val="1"/>
          <w:numId w:val="21"/>
        </w:numPr>
        <w:rPr>
          <w:rFonts w:ascii="Georgia" w:hAnsi="Georgia"/>
        </w:rPr>
      </w:pPr>
      <w:r>
        <w:rPr>
          <w:rFonts w:ascii="Georgia" w:hAnsi="Georgia"/>
        </w:rPr>
        <w:t>Chapter 6</w:t>
      </w:r>
      <w:r w:rsidR="002C4F20">
        <w:rPr>
          <w:rFonts w:ascii="Georgia" w:hAnsi="Georgia"/>
        </w:rPr>
        <w:t xml:space="preserve"> and 7</w:t>
      </w:r>
      <w:r w:rsidR="005112B9">
        <w:rPr>
          <w:rFonts w:ascii="Georgia" w:hAnsi="Georgia"/>
        </w:rPr>
        <w:t xml:space="preserve"> </w:t>
      </w:r>
      <w:r w:rsidR="00992126" w:rsidRPr="00992126">
        <w:rPr>
          <w:rFonts w:ascii="Georgia" w:hAnsi="Georgia"/>
          <w:color w:val="FF0000"/>
        </w:rPr>
        <w:t>*</w:t>
      </w:r>
    </w:p>
    <w:p w14:paraId="671652B3" w14:textId="4F80A09A" w:rsidR="00AA1AAC" w:rsidRDefault="00AA1AAC" w:rsidP="00AA1AAC">
      <w:pPr>
        <w:pStyle w:val="ListParagraph"/>
        <w:numPr>
          <w:ilvl w:val="1"/>
          <w:numId w:val="21"/>
        </w:numPr>
        <w:rPr>
          <w:rFonts w:ascii="Georgia" w:hAnsi="Georgia"/>
        </w:rPr>
      </w:pPr>
      <w:r>
        <w:rPr>
          <w:rFonts w:ascii="Georgia" w:hAnsi="Georgia"/>
        </w:rPr>
        <w:t>Soft discussion</w:t>
      </w:r>
    </w:p>
    <w:p w14:paraId="3A30C0E1" w14:textId="2636F22A" w:rsidR="00AA1AAC" w:rsidRDefault="00AA1AAC" w:rsidP="00AA1AAC">
      <w:pPr>
        <w:pStyle w:val="ListParagraph"/>
        <w:numPr>
          <w:ilvl w:val="2"/>
          <w:numId w:val="21"/>
        </w:numPr>
        <w:rPr>
          <w:rFonts w:ascii="Georgia" w:hAnsi="Georgia"/>
        </w:rPr>
      </w:pPr>
      <w:proofErr w:type="spellStart"/>
      <w:r w:rsidRPr="00AA1AAC">
        <w:rPr>
          <w:rFonts w:ascii="Georgia" w:hAnsi="Georgia"/>
        </w:rPr>
        <w:t>Mikolov</w:t>
      </w:r>
      <w:proofErr w:type="spellEnd"/>
      <w:r w:rsidRPr="00AA1AAC">
        <w:rPr>
          <w:rFonts w:ascii="Georgia" w:hAnsi="Georgia"/>
        </w:rPr>
        <w:t xml:space="preserve">, T., Chen, K., </w:t>
      </w:r>
      <w:proofErr w:type="spellStart"/>
      <w:r w:rsidRPr="00AA1AAC">
        <w:rPr>
          <w:rFonts w:ascii="Georgia" w:hAnsi="Georgia"/>
        </w:rPr>
        <w:t>Corrado</w:t>
      </w:r>
      <w:proofErr w:type="spellEnd"/>
      <w:r w:rsidRPr="00AA1AAC">
        <w:rPr>
          <w:rFonts w:ascii="Georgia" w:hAnsi="Georgia"/>
        </w:rPr>
        <w:t>, G. and Dean, J., 2013. Efficient estimation of word representations in vector space</w:t>
      </w:r>
      <w:r>
        <w:rPr>
          <w:rFonts w:ascii="Georgia" w:hAnsi="Georgia"/>
        </w:rPr>
        <w:t xml:space="preserve"> </w:t>
      </w:r>
      <w:r w:rsidRPr="00992126">
        <w:rPr>
          <w:rFonts w:ascii="Georgia" w:hAnsi="Georgia"/>
          <w:color w:val="FF0000"/>
        </w:rPr>
        <w:t>*</w:t>
      </w:r>
    </w:p>
    <w:p w14:paraId="68F585C0" w14:textId="130689A9" w:rsidR="00AA1AAC" w:rsidRPr="003B5E32" w:rsidRDefault="00AA1AAC" w:rsidP="00AA1AAC">
      <w:pPr>
        <w:pStyle w:val="ListParagraph"/>
        <w:numPr>
          <w:ilvl w:val="2"/>
          <w:numId w:val="21"/>
        </w:numPr>
        <w:rPr>
          <w:rFonts w:ascii="Georgia" w:hAnsi="Georgia"/>
        </w:rPr>
      </w:pPr>
      <w:r>
        <w:rPr>
          <w:rFonts w:ascii="Georgia" w:hAnsi="Georgia"/>
        </w:rPr>
        <w:t>Negative sampling</w:t>
      </w:r>
    </w:p>
    <w:p w14:paraId="387E4445" w14:textId="445E231F" w:rsidR="003B5E32" w:rsidRPr="003B5E32" w:rsidRDefault="00AA1AAC" w:rsidP="000727BE">
      <w:pPr>
        <w:pStyle w:val="ListParagraph"/>
        <w:numPr>
          <w:ilvl w:val="0"/>
          <w:numId w:val="21"/>
        </w:numPr>
        <w:rPr>
          <w:rFonts w:ascii="Georgia" w:hAnsi="Georgia"/>
          <w:color w:val="000000" w:themeColor="text1"/>
        </w:rPr>
      </w:pPr>
      <w:proofErr w:type="spellStart"/>
      <w:r>
        <w:rPr>
          <w:rFonts w:ascii="Georgia" w:hAnsi="Georgia"/>
          <w:color w:val="000000" w:themeColor="text1"/>
        </w:rPr>
        <w:t>Gensim</w:t>
      </w:r>
      <w:proofErr w:type="spellEnd"/>
      <w:r>
        <w:rPr>
          <w:rFonts w:ascii="Georgia" w:hAnsi="Georgia"/>
          <w:color w:val="000000" w:themeColor="text1"/>
        </w:rPr>
        <w:t xml:space="preserve"> word vectors revisit</w:t>
      </w:r>
    </w:p>
    <w:p w14:paraId="6D1873CB" w14:textId="1F3BC864" w:rsidR="003B5E32" w:rsidRDefault="003B5E32" w:rsidP="003B5E32">
      <w:pPr>
        <w:pStyle w:val="ListParagraph"/>
        <w:numPr>
          <w:ilvl w:val="1"/>
          <w:numId w:val="21"/>
        </w:numPr>
        <w:rPr>
          <w:rFonts w:ascii="Georgia" w:hAnsi="Georgia"/>
        </w:rPr>
      </w:pPr>
      <w:r>
        <w:rPr>
          <w:rFonts w:ascii="Georgia" w:hAnsi="Georgia"/>
        </w:rPr>
        <w:t>Glove</w:t>
      </w:r>
    </w:p>
    <w:p w14:paraId="53836AFC" w14:textId="01AF3F6C" w:rsidR="00AA1AAC" w:rsidRDefault="00AA1AAC" w:rsidP="00AA1AAC">
      <w:pPr>
        <w:pStyle w:val="ListParagraph"/>
        <w:numPr>
          <w:ilvl w:val="2"/>
          <w:numId w:val="21"/>
        </w:numPr>
        <w:rPr>
          <w:rFonts w:ascii="Georgia" w:hAnsi="Georgia"/>
        </w:rPr>
      </w:pPr>
      <w:r>
        <w:rPr>
          <w:rFonts w:ascii="Georgia" w:hAnsi="Georgia"/>
        </w:rPr>
        <w:t>SVD revisit</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511A867C"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01A6347F" w14:textId="5E69BD19" w:rsidR="00CC029C" w:rsidRDefault="00CC029C" w:rsidP="00CC029C">
      <w:pPr>
        <w:pStyle w:val="ListParagraph"/>
        <w:numPr>
          <w:ilvl w:val="0"/>
          <w:numId w:val="21"/>
        </w:numPr>
        <w:rPr>
          <w:rFonts w:ascii="Georgia" w:hAnsi="Georgia"/>
        </w:rPr>
      </w:pPr>
      <w:r>
        <w:rPr>
          <w:rFonts w:ascii="Georgia" w:hAnsi="Georgia"/>
        </w:rPr>
        <w:t>Learning path</w:t>
      </w:r>
    </w:p>
    <w:p w14:paraId="50771B80" w14:textId="77777777" w:rsidR="0024605D" w:rsidRPr="0024605D" w:rsidRDefault="0024605D" w:rsidP="0024605D">
      <w:pPr>
        <w:rPr>
          <w:rFonts w:ascii="Georgia" w:hAnsi="Georgia"/>
        </w:rPr>
      </w:pP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1" w:history="1">
        <w:r w:rsidRPr="008B5267">
          <w:rPr>
            <w:rStyle w:val="Hyperlink"/>
            <w:rFonts w:ascii="Georgia" w:hAnsi="Georgia" w:cstheme="majorHAnsi"/>
            <w:color w:val="000000"/>
            <w:shd w:val="clear" w:color="auto" w:fill="FFFFFF"/>
          </w:rPr>
          <w:t xml:space="preserve"> </w:t>
        </w:r>
      </w:hyperlink>
      <w:hyperlink r:id="rId12"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3"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4"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5"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6">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7"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8"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9"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0"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1"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2"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D0C7C"/>
    <w:rsid w:val="000D359A"/>
    <w:rsid w:val="00113E21"/>
    <w:rsid w:val="00141474"/>
    <w:rsid w:val="001D08C4"/>
    <w:rsid w:val="0024605D"/>
    <w:rsid w:val="00272628"/>
    <w:rsid w:val="00275C2C"/>
    <w:rsid w:val="002C4F20"/>
    <w:rsid w:val="002D3CE7"/>
    <w:rsid w:val="0030220C"/>
    <w:rsid w:val="00317CA9"/>
    <w:rsid w:val="00343D86"/>
    <w:rsid w:val="003B0BD2"/>
    <w:rsid w:val="003B4B5F"/>
    <w:rsid w:val="003B544C"/>
    <w:rsid w:val="003B5E32"/>
    <w:rsid w:val="003B6964"/>
    <w:rsid w:val="003F20D7"/>
    <w:rsid w:val="00446F71"/>
    <w:rsid w:val="00452A40"/>
    <w:rsid w:val="00452C3A"/>
    <w:rsid w:val="0047336C"/>
    <w:rsid w:val="00474ECC"/>
    <w:rsid w:val="00494FB3"/>
    <w:rsid w:val="004B5953"/>
    <w:rsid w:val="004F34DB"/>
    <w:rsid w:val="005112B9"/>
    <w:rsid w:val="00567BD9"/>
    <w:rsid w:val="005A35D6"/>
    <w:rsid w:val="005A7541"/>
    <w:rsid w:val="005B26CF"/>
    <w:rsid w:val="005B7F46"/>
    <w:rsid w:val="005C4737"/>
    <w:rsid w:val="005E07CF"/>
    <w:rsid w:val="006014B6"/>
    <w:rsid w:val="00615B45"/>
    <w:rsid w:val="006C4EB6"/>
    <w:rsid w:val="006C50FE"/>
    <w:rsid w:val="006E5D00"/>
    <w:rsid w:val="006F2D81"/>
    <w:rsid w:val="00701845"/>
    <w:rsid w:val="00731E5C"/>
    <w:rsid w:val="007434AD"/>
    <w:rsid w:val="00774B34"/>
    <w:rsid w:val="007913DB"/>
    <w:rsid w:val="007A0FA1"/>
    <w:rsid w:val="007B28B8"/>
    <w:rsid w:val="00816D79"/>
    <w:rsid w:val="00852BC9"/>
    <w:rsid w:val="008A78FE"/>
    <w:rsid w:val="008D1AAF"/>
    <w:rsid w:val="00910649"/>
    <w:rsid w:val="009661FC"/>
    <w:rsid w:val="00992126"/>
    <w:rsid w:val="009962D2"/>
    <w:rsid w:val="00A27C13"/>
    <w:rsid w:val="00AA1AAC"/>
    <w:rsid w:val="00AA5395"/>
    <w:rsid w:val="00AB58F9"/>
    <w:rsid w:val="00AE31BD"/>
    <w:rsid w:val="00B07A87"/>
    <w:rsid w:val="00B11397"/>
    <w:rsid w:val="00B27881"/>
    <w:rsid w:val="00B36491"/>
    <w:rsid w:val="00B36E1C"/>
    <w:rsid w:val="00B40C37"/>
    <w:rsid w:val="00B5316D"/>
    <w:rsid w:val="00B86230"/>
    <w:rsid w:val="00BA5411"/>
    <w:rsid w:val="00BC1D19"/>
    <w:rsid w:val="00BD44FE"/>
    <w:rsid w:val="00BD4CE5"/>
    <w:rsid w:val="00C42BAA"/>
    <w:rsid w:val="00C46F05"/>
    <w:rsid w:val="00C810B3"/>
    <w:rsid w:val="00CA4311"/>
    <w:rsid w:val="00CC029C"/>
    <w:rsid w:val="00CF2512"/>
    <w:rsid w:val="00D45C7F"/>
    <w:rsid w:val="00D461B1"/>
    <w:rsid w:val="00D512C0"/>
    <w:rsid w:val="00D53EF7"/>
    <w:rsid w:val="00D64F58"/>
    <w:rsid w:val="00D71DA5"/>
    <w:rsid w:val="00DC26BC"/>
    <w:rsid w:val="00DE4066"/>
    <w:rsid w:val="00DE7562"/>
    <w:rsid w:val="00E42775"/>
    <w:rsid w:val="00E42B85"/>
    <w:rsid w:val="00E611F5"/>
    <w:rsid w:val="00E65362"/>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weifan@brandeis.edu" TargetMode="External"/><Relationship Id="rId13" Type="http://schemas.openxmlformats.org/officeDocument/2006/relationships/hyperlink" Target="mailto:access@brandeis.edu" TargetMode="External"/><Relationship Id="rId18" Type="http://schemas.openxmlformats.org/officeDocument/2006/relationships/hyperlink" Target="https://www.ready.gov/sites/default/files/2020-03/active-shooter_information-sheet.pdf" TargetMode="External"/><Relationship Id="rId26" Type="http://schemas.openxmlformats.org/officeDocument/2006/relationships/hyperlink" Target="https://www.brandeis.edu/equal-opportunity/" TargetMode="External"/><Relationship Id="rId3" Type="http://schemas.openxmlformats.org/officeDocument/2006/relationships/styles" Target="styles.xml"/><Relationship Id="rId21" Type="http://schemas.openxmlformats.org/officeDocument/2006/relationships/hyperlink" Target="https://www.brandeis.edu/support/undergraduate-students/browse.html" TargetMode="External"/><Relationship Id="rId7" Type="http://schemas.openxmlformats.org/officeDocument/2006/relationships/hyperlink" Target="https://calendly.com/ymoon-econ/15min_moon" TargetMode="External"/><Relationship Id="rId12" Type="http://schemas.openxmlformats.org/officeDocument/2006/relationships/hyperlink" Target="mailto:help@brandeis.edu" TargetMode="External"/><Relationship Id="rId17" Type="http://schemas.openxmlformats.org/officeDocument/2006/relationships/hyperlink" Target="https://www.brandeis.edu/emergency-prepare/register/index.html" TargetMode="External"/><Relationship Id="rId25" Type="http://schemas.openxmlformats.org/officeDocument/2006/relationships/hyperlink" Target="https://www.brandeis.edu/ombuds/" TargetMode="External"/><Relationship Id="rId2" Type="http://schemas.openxmlformats.org/officeDocument/2006/relationships/numbering" Target="numbering.xml"/><Relationship Id="rId16" Type="http://schemas.openxmlformats.org/officeDocument/2006/relationships/hyperlink" Target="https://guides.library.brandeis.edu/c.php?g=301723" TargetMode="External"/><Relationship Id="rId20" Type="http://schemas.openxmlformats.org/officeDocument/2006/relationships/hyperlink" Target="https://www.brandeis.edu/covid-19/health-safety/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library@brandeis.edu" TargetMode="External"/><Relationship Id="rId24" Type="http://schemas.openxmlformats.org/officeDocument/2006/relationships/hyperlink" Target="https://www.brandeis.edu/graduate-student-affairs/" TargetMode="External"/><Relationship Id="rId5" Type="http://schemas.openxmlformats.org/officeDocument/2006/relationships/webSettings" Target="webSettings.xml"/><Relationship Id="rId15" Type="http://schemas.openxmlformats.org/officeDocument/2006/relationships/hyperlink" Target="https://www.brandeis.edu/student-rights-community-standards/rights-responsibilities/index.html" TargetMode="External"/><Relationship Id="rId23" Type="http://schemas.openxmlformats.org/officeDocument/2006/relationships/hyperlink" Target="https://www.brandeis.edu/academic-services/index.html" TargetMode="External"/><Relationship Id="rId28" Type="http://schemas.openxmlformats.org/officeDocument/2006/relationships/theme" Target="theme/theme1.xml"/><Relationship Id="rId10" Type="http://schemas.openxmlformats.org/officeDocument/2006/relationships/hyperlink" Target="https://brandeis.us19.list-manage.com/track/click?u=c8d654cdbb3d73c8bb1674834&amp;id=e27bdb9626&amp;e=a840901571" TargetMode="External"/><Relationship Id="rId19" Type="http://schemas.openxmlformats.org/officeDocument/2006/relationships/hyperlink" Target="https://www.brandeis.edu/publicsafety/van-shuttle/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5df7ae06a1&amp;e=a840901571" TargetMode="External"/><Relationship Id="rId14" Type="http://schemas.openxmlformats.org/officeDocument/2006/relationships/hyperlink" Target="http://brandeis.edu/accessibility.edu" TargetMode="External"/><Relationship Id="rId22" Type="http://schemas.openxmlformats.org/officeDocument/2006/relationships/hyperlink" Target="https://www.brandeis.edu/car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23</cp:revision>
  <cp:lastPrinted>2022-11-10T21:22:00Z</cp:lastPrinted>
  <dcterms:created xsi:type="dcterms:W3CDTF">2023-01-27T15:37:00Z</dcterms:created>
  <dcterms:modified xsi:type="dcterms:W3CDTF">2023-03-05T02:39:00Z</dcterms:modified>
</cp:coreProperties>
</file>