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link</w:t>
        </w:r>
      </w:hyperlink>
      <w:r w:rsidR="003B6964">
        <w:rPr>
          <w:rFonts w:ascii="Georgia" w:hAnsi="Georgia"/>
        </w:rPr>
        <w:t>.</w:t>
      </w:r>
    </w:p>
    <w:p w14:paraId="2FCC55B1" w14:textId="4D003719" w:rsidR="003B6964" w:rsidRDefault="003B6964" w:rsidP="00B86230">
      <w:pPr>
        <w:rPr>
          <w:rFonts w:ascii="Georgia" w:hAnsi="Georgia"/>
        </w:rPr>
      </w:pPr>
    </w:p>
    <w:p w14:paraId="1ADA3E40" w14:textId="77777777" w:rsidR="0025397B" w:rsidRDefault="003B6964" w:rsidP="00B86230">
      <w:pPr>
        <w:rPr>
          <w:rFonts w:ascii="Georgia" w:hAnsi="Georgia"/>
        </w:rPr>
      </w:pPr>
      <w:r w:rsidRPr="003B6964">
        <w:rPr>
          <w:rFonts w:ascii="Georgia" w:hAnsi="Georgia"/>
          <w:b/>
          <w:bCs/>
        </w:rPr>
        <w:t>TA</w:t>
      </w:r>
      <w:r>
        <w:rPr>
          <w:rFonts w:ascii="Georgia" w:hAnsi="Georgia"/>
        </w:rPr>
        <w:t>: Jiawei Fan (</w:t>
      </w:r>
      <w:hyperlink r:id="rId8" w:history="1">
        <w:r w:rsidRPr="005F1C08">
          <w:rPr>
            <w:rStyle w:val="Hyperlink"/>
            <w:rFonts w:ascii="Georgia" w:hAnsi="Georgia"/>
          </w:rPr>
          <w:t>jiaweifan@brandeis.edu</w:t>
        </w:r>
      </w:hyperlink>
      <w:r>
        <w:rPr>
          <w:rFonts w:ascii="Georgia" w:hAnsi="Georgia"/>
        </w:rPr>
        <w:t>)</w:t>
      </w:r>
    </w:p>
    <w:p w14:paraId="1C4EA515" w14:textId="67B0A2DB" w:rsidR="003B6964" w:rsidRPr="00B86230" w:rsidRDefault="0025397B" w:rsidP="00B86230">
      <w:pPr>
        <w:rPr>
          <w:rFonts w:ascii="Georgia" w:hAnsi="Georgia"/>
        </w:rPr>
      </w:pPr>
      <w:r>
        <w:rPr>
          <w:rFonts w:ascii="Georgia" w:hAnsi="Georgia"/>
        </w:rPr>
        <w:t xml:space="preserve">TA Hours: 2:00 pm – 3:30 pm Friday, through </w:t>
      </w:r>
      <w:hyperlink r:id="rId9" w:history="1">
        <w:r w:rsidRPr="0025397B">
          <w:rPr>
            <w:rStyle w:val="Hyperlink"/>
            <w:rFonts w:ascii="Georgia" w:hAnsi="Georgia"/>
          </w:rPr>
          <w:t>zoom</w:t>
        </w:r>
      </w:hyperlink>
      <w:r>
        <w:rPr>
          <w:rFonts w:ascii="Georgia" w:hAnsi="Georgia"/>
        </w:rPr>
        <w:t>.</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010538A7" w:rsidR="00EE5A19" w:rsidRDefault="00EE5A19" w:rsidP="00193F56">
      <w:pPr>
        <w:pStyle w:val="ListParagraph"/>
        <w:numPr>
          <w:ilvl w:val="0"/>
          <w:numId w:val="23"/>
        </w:numPr>
        <w:rPr>
          <w:rFonts w:ascii="Georgia" w:hAnsi="Georgia"/>
        </w:rPr>
      </w:pPr>
      <w:r>
        <w:rPr>
          <w:rFonts w:ascii="Georgia" w:hAnsi="Georgia"/>
        </w:rPr>
        <w:t>Study the concepts from NLP and</w:t>
      </w:r>
      <w:r w:rsidR="0047336C">
        <w:rPr>
          <w:rFonts w:ascii="Georgia" w:hAnsi="Georgia"/>
        </w:rPr>
        <w:t xml:space="preserve"> thy it is </w:t>
      </w:r>
      <w:proofErr w:type="gramStart"/>
      <w:r w:rsidR="0047336C">
        <w:rPr>
          <w:rFonts w:ascii="Georgia" w:hAnsi="Georgia"/>
        </w:rPr>
        <w:t>challenging</w:t>
      </w:r>
      <w:proofErr w:type="gramEnd"/>
    </w:p>
    <w:p w14:paraId="7B13D7FC" w14:textId="26A3C2FA" w:rsidR="00033EB8" w:rsidRPr="00033EB8" w:rsidRDefault="00033EB8" w:rsidP="00193F56">
      <w:pPr>
        <w:pStyle w:val="ListParagraph"/>
        <w:numPr>
          <w:ilvl w:val="0"/>
          <w:numId w:val="23"/>
        </w:numPr>
        <w:rPr>
          <w:rFonts w:ascii="Georgia" w:hAnsi="Georgia"/>
        </w:rPr>
      </w:pPr>
      <w:r w:rsidRPr="00033EB8">
        <w:rPr>
          <w:rFonts w:ascii="Georgia" w:hAnsi="Georgia"/>
        </w:rPr>
        <w:t>Understand the</w:t>
      </w:r>
      <w:r w:rsidR="0047336C">
        <w:rPr>
          <w:rFonts w:ascii="Georgia" w:hAnsi="Georgia"/>
        </w:rPr>
        <w:t xml:space="preserve"> numerical representation</w:t>
      </w:r>
      <w:r w:rsidR="00BC1192">
        <w:rPr>
          <w:rFonts w:ascii="Georgia" w:hAnsi="Georgia"/>
        </w:rPr>
        <w:t>s</w:t>
      </w:r>
      <w:r w:rsidR="0047336C">
        <w:rPr>
          <w:rFonts w:ascii="Georgia" w:hAnsi="Georgia"/>
        </w:rPr>
        <w:t xml:space="preserve"> of</w:t>
      </w:r>
      <w:r w:rsidRPr="00033EB8">
        <w:rPr>
          <w:rFonts w:ascii="Georgia" w:hAnsi="Georgia"/>
        </w:rPr>
        <w:t xml:space="preserve"> natural </w:t>
      </w:r>
      <w:proofErr w:type="gramStart"/>
      <w:r w:rsidRPr="00033EB8">
        <w:rPr>
          <w:rFonts w:ascii="Georgia" w:hAnsi="Georgia"/>
        </w:rPr>
        <w:t>language</w:t>
      </w:r>
      <w:proofErr w:type="gramEnd"/>
    </w:p>
    <w:p w14:paraId="258B206D" w14:textId="4F478602" w:rsidR="00033EB8" w:rsidRDefault="00EE5A19" w:rsidP="00033EB8">
      <w:pPr>
        <w:pStyle w:val="ListParagraph"/>
        <w:numPr>
          <w:ilvl w:val="0"/>
          <w:numId w:val="23"/>
        </w:numPr>
        <w:rPr>
          <w:rFonts w:ascii="Georgia" w:hAnsi="Georgia"/>
        </w:rPr>
      </w:pPr>
      <w:r>
        <w:rPr>
          <w:rFonts w:ascii="Georgia" w:hAnsi="Georgia"/>
        </w:rPr>
        <w:t>Examine data structures and</w:t>
      </w:r>
      <w:r w:rsidR="0047336C">
        <w:rPr>
          <w:rFonts w:ascii="Georgia" w:hAnsi="Georgia"/>
        </w:rPr>
        <w:t xml:space="preserve"> a range of</w:t>
      </w:r>
      <w:r>
        <w:rPr>
          <w:rFonts w:ascii="Georgia" w:hAnsi="Georgia"/>
        </w:rPr>
        <w:t xml:space="preserve"> algorithms used in </w:t>
      </w:r>
      <w:proofErr w:type="gramStart"/>
      <w:r>
        <w:rPr>
          <w:rFonts w:ascii="Georgia" w:hAnsi="Georgia"/>
        </w:rPr>
        <w:t>NLP</w:t>
      </w:r>
      <w:proofErr w:type="gramEnd"/>
    </w:p>
    <w:p w14:paraId="5772BF3D" w14:textId="4021F2B6" w:rsidR="00EE5A19" w:rsidRPr="00033EB8" w:rsidRDefault="0047336C" w:rsidP="00033EB8">
      <w:pPr>
        <w:pStyle w:val="ListParagraph"/>
        <w:numPr>
          <w:ilvl w:val="0"/>
          <w:numId w:val="23"/>
        </w:numPr>
        <w:rPr>
          <w:rFonts w:ascii="Georgia" w:hAnsi="Georgia"/>
        </w:rPr>
      </w:pPr>
      <w:r>
        <w:rPr>
          <w:rFonts w:ascii="Georgia" w:hAnsi="Georgia"/>
        </w:rPr>
        <w:t xml:space="preserve">Dig into natural language libraries such as NLTK </w:t>
      </w:r>
      <w:r w:rsidR="00BC1192">
        <w:rPr>
          <w:rFonts w:ascii="Georgia" w:hAnsi="Georgia"/>
        </w:rPr>
        <w:t>and</w:t>
      </w:r>
      <w:r>
        <w:rPr>
          <w:rFonts w:ascii="Georgia" w:hAnsi="Georgia"/>
        </w:rPr>
        <w:t xml:space="preserve"> </w:t>
      </w:r>
      <w:proofErr w:type="spellStart"/>
      <w:r>
        <w:rPr>
          <w:rFonts w:ascii="Georgia" w:hAnsi="Georgia"/>
        </w:rPr>
        <w:t>Gensim</w:t>
      </w:r>
      <w:proofErr w:type="spellEnd"/>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Hobson Lane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w:t>
      </w:r>
      <w:r w:rsidRPr="0086734A">
        <w:rPr>
          <w:rFonts w:ascii="Georgia" w:hAnsi="Georgia"/>
          <w:color w:val="FF0000"/>
        </w:rPr>
        <w:t xml:space="preserve">Hence, attendance is </w:t>
      </w:r>
      <w:r w:rsidRPr="0086734A">
        <w:rPr>
          <w:rFonts w:ascii="Georgia" w:hAnsi="Georgia"/>
          <w:i/>
          <w:iCs/>
          <w:color w:val="FF0000"/>
        </w:rPr>
        <w:t>mandatory</w:t>
      </w:r>
      <w:r w:rsidRPr="0086734A">
        <w:rPr>
          <w:rFonts w:ascii="Georgia" w:hAnsi="Georgia"/>
          <w:color w:val="FF0000"/>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412D9010" w:rsidR="00032B38" w:rsidRDefault="003B544C" w:rsidP="00B86230">
      <w:pPr>
        <w:rPr>
          <w:rFonts w:ascii="Georgia" w:hAnsi="Georgia"/>
        </w:rPr>
      </w:pPr>
      <w:r w:rsidRPr="003B544C">
        <w:rPr>
          <w:rFonts w:ascii="Georgia" w:hAnsi="Georgia"/>
        </w:rPr>
        <w:t xml:space="preserve">First, there are three assignments that will promote both your theoretical understanding and practical skills. All assignments contain both written parts and programming parts. Second, there are weekly in-class quizzes except for the first </w:t>
      </w:r>
      <w:r w:rsidR="00847543">
        <w:rPr>
          <w:rFonts w:ascii="Georgia" w:hAnsi="Georgia"/>
        </w:rPr>
        <w:t>class</w:t>
      </w:r>
      <w:r w:rsidRPr="003B544C">
        <w:rPr>
          <w:rFonts w:ascii="Georgia" w:hAnsi="Georgia"/>
        </w:rPr>
        <w:t xml:space="preserve">. The readings are mandatory for the courses, and each quiz will test the least comprehension of the reading materials. Finally, there will be one final exam. </w:t>
      </w:r>
    </w:p>
    <w:p w14:paraId="0BFC7A00" w14:textId="6FE110B6" w:rsidR="00847543" w:rsidRDefault="00847543" w:rsidP="00B86230">
      <w:pPr>
        <w:rPr>
          <w:rFonts w:ascii="Georgia" w:hAnsi="Georgia"/>
        </w:rPr>
      </w:pPr>
    </w:p>
    <w:p w14:paraId="284B1798" w14:textId="2871531A" w:rsidR="00847543" w:rsidRDefault="00847543" w:rsidP="00B86230">
      <w:pPr>
        <w:rPr>
          <w:rFonts w:ascii="Georgia" w:hAnsi="Georgia"/>
        </w:rPr>
      </w:pPr>
      <w:r w:rsidRPr="004F6726">
        <w:rPr>
          <w:rFonts w:ascii="Georgia" w:hAnsi="Georgia"/>
        </w:rPr>
        <w:t>You can submit your late work with a 10 percent penalty if you can make it within ONE day after the deadline.</w:t>
      </w:r>
      <w:r>
        <w:rPr>
          <w:rFonts w:ascii="Georgia" w:hAnsi="Georgia"/>
        </w:rPr>
        <w:t xml:space="preserve">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0FE05195" w:rsidR="00992126" w:rsidRDefault="00992126" w:rsidP="00992126">
      <w:pPr>
        <w:pStyle w:val="ListParagraph"/>
        <w:numPr>
          <w:ilvl w:val="0"/>
          <w:numId w:val="26"/>
        </w:numPr>
        <w:rPr>
          <w:rFonts w:ascii="Georgia" w:hAnsi="Georgia"/>
        </w:rPr>
      </w:pPr>
      <w:r>
        <w:rPr>
          <w:rFonts w:ascii="Georgia" w:hAnsi="Georgia"/>
        </w:rPr>
        <w:t xml:space="preserve">Three assignments: </w:t>
      </w:r>
      <w:r w:rsidR="00272734">
        <w:rPr>
          <w:rFonts w:ascii="Georgia" w:hAnsi="Georgia"/>
        </w:rPr>
        <w:t>60</w:t>
      </w:r>
      <w:r>
        <w:rPr>
          <w:rFonts w:ascii="Georgia" w:hAnsi="Georgia"/>
        </w:rPr>
        <w:t xml:space="preserve"> %</w:t>
      </w:r>
      <w:r w:rsidR="00272734">
        <w:rPr>
          <w:rFonts w:ascii="Georgia" w:hAnsi="Georgia"/>
        </w:rPr>
        <w:t xml:space="preserve"> (</w:t>
      </w:r>
      <w:r w:rsidR="00272734" w:rsidRPr="00272734">
        <w:rPr>
          <w:rFonts w:ascii="Georgia" w:hAnsi="Georgia"/>
        </w:rPr>
        <w:t>15% each for the first two, 30% for the last one</w:t>
      </w:r>
      <w:r w:rsidR="00272734">
        <w:rPr>
          <w:rFonts w:ascii="Georgia" w:hAnsi="Georgia"/>
        </w:rPr>
        <w:t>)</w:t>
      </w:r>
    </w:p>
    <w:p w14:paraId="5137C33D" w14:textId="6C31B491" w:rsidR="00992126" w:rsidRDefault="00992126" w:rsidP="00992126">
      <w:pPr>
        <w:pStyle w:val="ListParagraph"/>
        <w:numPr>
          <w:ilvl w:val="0"/>
          <w:numId w:val="26"/>
        </w:numPr>
        <w:rPr>
          <w:rFonts w:ascii="Georgia" w:hAnsi="Georgia"/>
        </w:rPr>
      </w:pPr>
      <w:r>
        <w:rPr>
          <w:rFonts w:ascii="Georgia" w:hAnsi="Georgia"/>
        </w:rPr>
        <w:t xml:space="preserve">Five in-class quizzes: </w:t>
      </w:r>
      <w:r w:rsidR="00272734">
        <w:rPr>
          <w:rFonts w:ascii="Georgia" w:hAnsi="Georgia"/>
        </w:rPr>
        <w:t>35</w:t>
      </w:r>
      <w:r>
        <w:rPr>
          <w:rFonts w:ascii="Georgia" w:hAnsi="Georgia"/>
        </w:rPr>
        <w:t xml:space="preserve">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4BF29309"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r w:rsidR="00BC1192">
        <w:rPr>
          <w:rFonts w:ascii="Georgia" w:hAnsi="Georgia"/>
        </w:rPr>
        <w:t>The additional readings will be posted on the latte one week in advance. The in-class quizzes primarily focus on the weekly readings.</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1AF84D71" w:rsidR="003B0BD2" w:rsidRDefault="00082100" w:rsidP="003B0BD2">
      <w:pPr>
        <w:pStyle w:val="ListParagraph"/>
        <w:numPr>
          <w:ilvl w:val="0"/>
          <w:numId w:val="4"/>
        </w:numPr>
        <w:rPr>
          <w:rFonts w:ascii="Georgia" w:hAnsi="Georgia"/>
        </w:rPr>
      </w:pPr>
      <w:r>
        <w:rPr>
          <w:rFonts w:ascii="Georgia" w:hAnsi="Georgia"/>
        </w:rPr>
        <w:t>The foundations of</w:t>
      </w:r>
      <w:r w:rsidR="00BC1192">
        <w:rPr>
          <w:rFonts w:ascii="Georgia" w:hAnsi="Georgia"/>
        </w:rPr>
        <w:t xml:space="preserve"> NLP:</w:t>
      </w:r>
      <w:r>
        <w:rPr>
          <w:rFonts w:ascii="Georgia" w:hAnsi="Georgia"/>
        </w:rPr>
        <w:t xml:space="preserve"> </w:t>
      </w:r>
      <w:r w:rsidR="00BC1192">
        <w:rPr>
          <w:rFonts w:ascii="Georgia" w:hAnsi="Georgia"/>
        </w:rPr>
        <w:t>Learning and Search</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55B2B986" w:rsidR="00BD4CE5" w:rsidRDefault="00BD4CE5" w:rsidP="00E611F5">
      <w:pPr>
        <w:pStyle w:val="ListParagraph"/>
        <w:numPr>
          <w:ilvl w:val="0"/>
          <w:numId w:val="30"/>
        </w:numPr>
        <w:rPr>
          <w:rFonts w:ascii="Georgia" w:hAnsi="Georgia"/>
        </w:rPr>
      </w:pPr>
      <w:r>
        <w:rPr>
          <w:rFonts w:ascii="Georgia" w:hAnsi="Georgia"/>
        </w:rPr>
        <w:t>Regular Expressions</w:t>
      </w:r>
    </w:p>
    <w:p w14:paraId="4CC67CA4" w14:textId="318CF8E4" w:rsidR="00275C2C" w:rsidRDefault="00D53EF7" w:rsidP="00E611F5">
      <w:pPr>
        <w:pStyle w:val="ListParagraph"/>
        <w:numPr>
          <w:ilvl w:val="0"/>
          <w:numId w:val="30"/>
        </w:numPr>
        <w:rPr>
          <w:rFonts w:ascii="Georgia" w:hAnsi="Georgia"/>
        </w:rPr>
      </w:pPr>
      <w:r>
        <w:rPr>
          <w:rFonts w:ascii="Georgia" w:hAnsi="Georgia"/>
        </w:rPr>
        <w:t>Bayes in math</w:t>
      </w:r>
    </w:p>
    <w:p w14:paraId="26D551EF" w14:textId="7D56F5B1" w:rsidR="00DE7562" w:rsidRDefault="00DE7562" w:rsidP="00DE7562">
      <w:pPr>
        <w:rPr>
          <w:rFonts w:ascii="Georgia" w:hAnsi="Georgia"/>
        </w:rPr>
      </w:pP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275C2C">
      <w:pPr>
        <w:pStyle w:val="ListParagraph"/>
        <w:numPr>
          <w:ilvl w:val="1"/>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1DC7B7D7" w:rsidR="000A0B1C" w:rsidRPr="00BC1192"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11E477BE" w14:textId="23081E9D" w:rsidR="00BC1192" w:rsidRPr="00BA5411" w:rsidRDefault="00BC1192" w:rsidP="000A0B1C">
      <w:pPr>
        <w:pStyle w:val="ListParagraph"/>
        <w:numPr>
          <w:ilvl w:val="1"/>
          <w:numId w:val="7"/>
        </w:numPr>
        <w:rPr>
          <w:rFonts w:ascii="Georgia" w:hAnsi="Georgia"/>
        </w:rPr>
      </w:pPr>
      <w:r>
        <w:rPr>
          <w:rFonts w:ascii="Georgia" w:hAnsi="Georgia"/>
          <w:color w:val="000000" w:themeColor="text1"/>
        </w:rPr>
        <w:t>Effect of Tokenizer</w:t>
      </w:r>
    </w:p>
    <w:p w14:paraId="67FF1388" w14:textId="26302206" w:rsidR="00AB58F9" w:rsidRDefault="00BC1192" w:rsidP="00AB58F9">
      <w:pPr>
        <w:pStyle w:val="ListParagraph"/>
        <w:numPr>
          <w:ilvl w:val="0"/>
          <w:numId w:val="7"/>
        </w:numPr>
        <w:rPr>
          <w:rFonts w:ascii="Georgia" w:hAnsi="Georgia"/>
        </w:rPr>
      </w:pPr>
      <w:r>
        <w:rPr>
          <w:rFonts w:ascii="Georgia" w:hAnsi="Georgia"/>
        </w:rPr>
        <w:t>Text Normalization</w:t>
      </w:r>
    </w:p>
    <w:p w14:paraId="72B0FACA" w14:textId="712CBBAB" w:rsidR="00B07A87" w:rsidRDefault="00BC1192" w:rsidP="00B07A87">
      <w:pPr>
        <w:pStyle w:val="ListParagraph"/>
        <w:numPr>
          <w:ilvl w:val="0"/>
          <w:numId w:val="7"/>
        </w:numPr>
        <w:rPr>
          <w:rFonts w:ascii="Georgia" w:hAnsi="Georgia"/>
        </w:rPr>
      </w:pPr>
      <w:r>
        <w:rPr>
          <w:rFonts w:ascii="Georgia" w:hAnsi="Georgia"/>
        </w:rPr>
        <w:t>Text classification exercise</w:t>
      </w:r>
    </w:p>
    <w:p w14:paraId="1882B22F" w14:textId="5799998A" w:rsidR="00BC1192" w:rsidRDefault="00BC1192" w:rsidP="00B07A87">
      <w:pPr>
        <w:pStyle w:val="ListParagraph"/>
        <w:numPr>
          <w:ilvl w:val="1"/>
          <w:numId w:val="7"/>
        </w:numPr>
        <w:rPr>
          <w:rFonts w:ascii="Georgia" w:hAnsi="Georgia"/>
        </w:rPr>
      </w:pPr>
      <w:r>
        <w:rPr>
          <w:rFonts w:ascii="Georgia" w:hAnsi="Georgia"/>
        </w:rPr>
        <w:t>Naïve Bayes</w:t>
      </w:r>
    </w:p>
    <w:p w14:paraId="11A038B0" w14:textId="52E524E3" w:rsidR="00D45C7F" w:rsidRDefault="00D45C7F" w:rsidP="00D45C7F">
      <w:pPr>
        <w:rPr>
          <w:rFonts w:ascii="Georgia" w:hAnsi="Georgia"/>
        </w:rPr>
      </w:pPr>
    </w:p>
    <w:p w14:paraId="0381E010" w14:textId="077152EC" w:rsidR="00BC1192" w:rsidRDefault="00BC1192" w:rsidP="00BC1192">
      <w:pPr>
        <w:ind w:left="360"/>
        <w:rPr>
          <w:rFonts w:ascii="Georgia" w:hAnsi="Georgia"/>
          <w:b/>
          <w:bCs/>
          <w:color w:val="FF0000"/>
        </w:rPr>
      </w:pPr>
      <w:r>
        <w:rPr>
          <w:rFonts w:ascii="Georgia" w:hAnsi="Georgia"/>
          <w:b/>
          <w:bCs/>
          <w:color w:val="FF0000"/>
        </w:rPr>
        <w:t>Assignment 1 deadline (11:59 AM, March 2</w:t>
      </w:r>
      <w:r w:rsidR="00D01981">
        <w:rPr>
          <w:rFonts w:ascii="Georgia" w:hAnsi="Georgia"/>
          <w:b/>
          <w:bCs/>
          <w:color w:val="FF0000"/>
        </w:rPr>
        <w:t>7</w:t>
      </w:r>
      <w:r>
        <w:rPr>
          <w:rFonts w:ascii="Georgia" w:hAnsi="Georgia"/>
          <w:b/>
          <w:bCs/>
          <w:color w:val="FF0000"/>
        </w:rPr>
        <w:t>)</w:t>
      </w:r>
    </w:p>
    <w:p w14:paraId="118D4782" w14:textId="77777777" w:rsidR="00B27881" w:rsidRPr="00D45C7F" w:rsidRDefault="00B27881"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3DFFE52F" w14:textId="1729DF60" w:rsidR="00275C2C" w:rsidRDefault="00D01981" w:rsidP="00B5316D">
      <w:pPr>
        <w:pStyle w:val="ListParagraph"/>
        <w:numPr>
          <w:ilvl w:val="0"/>
          <w:numId w:val="19"/>
        </w:numPr>
        <w:rPr>
          <w:rFonts w:ascii="Georgia" w:hAnsi="Georgia"/>
        </w:rPr>
      </w:pPr>
      <w:r>
        <w:rPr>
          <w:rFonts w:ascii="Georgia" w:hAnsi="Georgia"/>
        </w:rPr>
        <w:t xml:space="preserve">Count based </w:t>
      </w:r>
      <w:proofErr w:type="gramStart"/>
      <w:r>
        <w:rPr>
          <w:rFonts w:ascii="Georgia" w:hAnsi="Georgia"/>
        </w:rPr>
        <w:t>representation</w:t>
      </w:r>
      <w:proofErr w:type="gramEnd"/>
    </w:p>
    <w:p w14:paraId="504723BD" w14:textId="1985D317" w:rsidR="00BC1D19" w:rsidRDefault="00BC1D19" w:rsidP="00275C2C">
      <w:pPr>
        <w:pStyle w:val="ListParagraph"/>
        <w:numPr>
          <w:ilvl w:val="1"/>
          <w:numId w:val="19"/>
        </w:numPr>
        <w:rPr>
          <w:rFonts w:ascii="Georgia" w:hAnsi="Georgia"/>
        </w:rPr>
      </w:pPr>
      <w:r>
        <w:rPr>
          <w:rFonts w:ascii="Georgia" w:hAnsi="Georgia"/>
        </w:rPr>
        <w:t xml:space="preserve">Chapter 3 </w:t>
      </w:r>
      <w:r w:rsidRPr="00992126">
        <w:rPr>
          <w:rFonts w:ascii="Georgia" w:hAnsi="Georgia"/>
          <w:color w:val="FF0000"/>
        </w:rPr>
        <w:t>*</w:t>
      </w:r>
    </w:p>
    <w:p w14:paraId="69AA5C42" w14:textId="7628DD52" w:rsidR="00275C2C" w:rsidRDefault="00275C2C" w:rsidP="00B5316D">
      <w:pPr>
        <w:pStyle w:val="ListParagraph"/>
        <w:numPr>
          <w:ilvl w:val="0"/>
          <w:numId w:val="19"/>
        </w:numPr>
        <w:rPr>
          <w:rFonts w:ascii="Georgia" w:hAnsi="Georgia"/>
        </w:rPr>
      </w:pPr>
      <w:r>
        <w:rPr>
          <w:rFonts w:ascii="Georgia" w:hAnsi="Georgia"/>
        </w:rPr>
        <w:t>Discussion: how to represent a large text data</w:t>
      </w:r>
    </w:p>
    <w:p w14:paraId="18BF9C96" w14:textId="7D6A86AA" w:rsidR="00275C2C" w:rsidRDefault="00A27C13" w:rsidP="00275C2C">
      <w:pPr>
        <w:pStyle w:val="ListParagraph"/>
        <w:numPr>
          <w:ilvl w:val="1"/>
          <w:numId w:val="19"/>
        </w:numPr>
        <w:rPr>
          <w:rFonts w:ascii="Georgia" w:hAnsi="Georgia"/>
        </w:rPr>
      </w:pPr>
      <w:r w:rsidRPr="00A27C13">
        <w:rPr>
          <w:rFonts w:ascii="Georgia" w:hAnsi="Georgia"/>
        </w:rPr>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r w:rsidRPr="00992126">
        <w:rPr>
          <w:rFonts w:ascii="Georgia" w:hAnsi="Georgia"/>
          <w:color w:val="FF0000"/>
        </w:rPr>
        <w:t>*</w:t>
      </w:r>
      <w:r w:rsidRPr="00A27C13">
        <w:rPr>
          <w:rFonts w:ascii="Georgia" w:hAnsi="Georgia"/>
        </w:rPr>
        <w:t xml:space="preserve"> https://doi.org/10.1038/s41586-022-05543-x</w:t>
      </w:r>
    </w:p>
    <w:p w14:paraId="73CC8276" w14:textId="4A9DB63C" w:rsidR="00D01981" w:rsidRDefault="00D01981" w:rsidP="00B5316D">
      <w:pPr>
        <w:pStyle w:val="ListParagraph"/>
        <w:numPr>
          <w:ilvl w:val="0"/>
          <w:numId w:val="19"/>
        </w:numPr>
        <w:rPr>
          <w:rFonts w:ascii="Georgia" w:hAnsi="Georgia"/>
        </w:rPr>
      </w:pPr>
      <w:r>
        <w:rPr>
          <w:rFonts w:ascii="Georgia" w:hAnsi="Georgia"/>
        </w:rPr>
        <w:t>Probabilistic classification</w:t>
      </w:r>
    </w:p>
    <w:p w14:paraId="7AC6910B" w14:textId="4FF9E0BE" w:rsidR="00D01981" w:rsidRDefault="00D01981" w:rsidP="00D01981">
      <w:pPr>
        <w:pStyle w:val="ListParagraph"/>
        <w:numPr>
          <w:ilvl w:val="1"/>
          <w:numId w:val="19"/>
        </w:numPr>
        <w:rPr>
          <w:rFonts w:ascii="Georgia" w:hAnsi="Georgia"/>
        </w:rPr>
      </w:pPr>
      <w:r>
        <w:rPr>
          <w:rFonts w:ascii="Georgia" w:hAnsi="Georgia"/>
        </w:rPr>
        <w:t>Introduction to Language model</w:t>
      </w:r>
    </w:p>
    <w:p w14:paraId="7479B97B" w14:textId="1D882D5E" w:rsidR="00B5316D" w:rsidRDefault="00A27C13" w:rsidP="00D01981">
      <w:pPr>
        <w:pStyle w:val="ListParagraph"/>
        <w:numPr>
          <w:ilvl w:val="2"/>
          <w:numId w:val="19"/>
        </w:numPr>
        <w:rPr>
          <w:rFonts w:ascii="Georgia" w:hAnsi="Georgia"/>
        </w:rPr>
      </w:pPr>
      <w:proofErr w:type="spellStart"/>
      <w:r>
        <w:rPr>
          <w:rFonts w:ascii="Georgia" w:hAnsi="Georgia"/>
        </w:rPr>
        <w:t>Zip</w:t>
      </w:r>
      <w:r w:rsidR="00D01981">
        <w:rPr>
          <w:rFonts w:ascii="Georgia" w:hAnsi="Georgia"/>
        </w:rPr>
        <w:t>f</w:t>
      </w:r>
      <w:r>
        <w:rPr>
          <w:rFonts w:ascii="Georgia" w:hAnsi="Georgia"/>
        </w:rPr>
        <w:t>’s</w:t>
      </w:r>
      <w:proofErr w:type="spellEnd"/>
      <w:r>
        <w:rPr>
          <w:rFonts w:ascii="Georgia" w:hAnsi="Georgia"/>
        </w:rPr>
        <w:t xml:space="preserve"> Law</w:t>
      </w:r>
    </w:p>
    <w:p w14:paraId="3498CC55" w14:textId="5C361009" w:rsidR="00D01981" w:rsidRPr="00B5316D" w:rsidRDefault="00D01981" w:rsidP="00D01981">
      <w:pPr>
        <w:pStyle w:val="ListParagraph"/>
        <w:numPr>
          <w:ilvl w:val="2"/>
          <w:numId w:val="19"/>
        </w:numPr>
        <w:rPr>
          <w:rFonts w:ascii="Georgia" w:hAnsi="Georgia"/>
        </w:rPr>
      </w:pPr>
      <w:r>
        <w:rPr>
          <w:rFonts w:ascii="Georgia" w:hAnsi="Georgia"/>
        </w:rPr>
        <w:lastRenderedPageBreak/>
        <w:t xml:space="preserve">Estimate </w:t>
      </w:r>
      <w:proofErr w:type="spellStart"/>
      <w:r>
        <w:rPr>
          <w:rFonts w:ascii="Georgia" w:hAnsi="Georgia"/>
        </w:rPr>
        <w:t>Zipf’s</w:t>
      </w:r>
      <w:proofErr w:type="spellEnd"/>
      <w:r>
        <w:rPr>
          <w:rFonts w:ascii="Georgia" w:hAnsi="Georgia"/>
        </w:rPr>
        <w:t xml:space="preserve"> law </w:t>
      </w:r>
      <w:proofErr w:type="gramStart"/>
      <w:r>
        <w:rPr>
          <w:rFonts w:ascii="Georgia" w:hAnsi="Georgia"/>
        </w:rPr>
        <w:t>coefficients</w:t>
      </w:r>
      <w:proofErr w:type="gramEnd"/>
    </w:p>
    <w:p w14:paraId="6060EEAF" w14:textId="5FDDC38D" w:rsidR="000A0B1C" w:rsidRDefault="00A27C13" w:rsidP="000A0B1C">
      <w:pPr>
        <w:pStyle w:val="ListParagraph"/>
        <w:numPr>
          <w:ilvl w:val="0"/>
          <w:numId w:val="19"/>
        </w:numPr>
        <w:rPr>
          <w:rFonts w:ascii="Georgia" w:hAnsi="Georgia"/>
        </w:rPr>
      </w:pPr>
      <w:r>
        <w:rPr>
          <w:rFonts w:ascii="Georgia" w:hAnsi="Georgia"/>
        </w:rPr>
        <w:t>Discussion on</w:t>
      </w:r>
      <w:r w:rsidR="000A0B1C">
        <w:rPr>
          <w:rFonts w:ascii="Georgia" w:hAnsi="Georgia"/>
        </w:rPr>
        <w:t xml:space="preserve"> </w:t>
      </w:r>
      <w:r>
        <w:rPr>
          <w:rFonts w:ascii="Georgia" w:hAnsi="Georgia"/>
        </w:rPr>
        <w:t>TF-IDF</w:t>
      </w:r>
    </w:p>
    <w:p w14:paraId="11FD5C0E" w14:textId="200FC273" w:rsidR="000A0B1C" w:rsidRDefault="00A27C13" w:rsidP="000A0B1C">
      <w:pPr>
        <w:pStyle w:val="ListParagraph"/>
        <w:numPr>
          <w:ilvl w:val="0"/>
          <w:numId w:val="20"/>
        </w:numPr>
        <w:rPr>
          <w:rFonts w:ascii="Georgia" w:hAnsi="Georgia"/>
        </w:rPr>
      </w:pPr>
      <w:r>
        <w:rPr>
          <w:rFonts w:ascii="Georgia" w:hAnsi="Georgia"/>
        </w:rPr>
        <w:t xml:space="preserve">Introduction to Information retrieval </w:t>
      </w:r>
    </w:p>
    <w:p w14:paraId="098A992A" w14:textId="5542A010" w:rsidR="00A27C13" w:rsidRPr="000A0B1C" w:rsidRDefault="00D01981" w:rsidP="000A0B1C">
      <w:pPr>
        <w:pStyle w:val="ListParagraph"/>
        <w:numPr>
          <w:ilvl w:val="0"/>
          <w:numId w:val="20"/>
        </w:numPr>
        <w:rPr>
          <w:rFonts w:ascii="Georgia" w:hAnsi="Georgia"/>
        </w:rPr>
      </w:pPr>
      <w:r>
        <w:rPr>
          <w:rFonts w:ascii="Georgia" w:hAnsi="Georgia"/>
        </w:rPr>
        <w:t>Semantic analysis approach</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5D27573F" w14:textId="2742E7F8" w:rsidR="00A27C13" w:rsidRDefault="00A27C13" w:rsidP="00BC1D19">
      <w:pPr>
        <w:pStyle w:val="ListParagraph"/>
        <w:numPr>
          <w:ilvl w:val="0"/>
          <w:numId w:val="31"/>
        </w:numPr>
        <w:rPr>
          <w:rFonts w:ascii="Georgia" w:hAnsi="Georgia"/>
        </w:rPr>
      </w:pPr>
      <w:r>
        <w:rPr>
          <w:rFonts w:ascii="Georgia" w:hAnsi="Georgia"/>
        </w:rPr>
        <w:t>Meaning in words</w:t>
      </w:r>
    </w:p>
    <w:p w14:paraId="1ABB311F" w14:textId="365B06F9" w:rsidR="00BC1D19" w:rsidRDefault="00BC1D19" w:rsidP="00A27C13">
      <w:pPr>
        <w:pStyle w:val="ListParagraph"/>
        <w:numPr>
          <w:ilvl w:val="1"/>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36A0C687" w:rsidR="0024605D" w:rsidRDefault="00A27C13" w:rsidP="0024605D">
      <w:pPr>
        <w:pStyle w:val="ListParagraph"/>
        <w:numPr>
          <w:ilvl w:val="1"/>
          <w:numId w:val="31"/>
        </w:numPr>
        <w:rPr>
          <w:rFonts w:ascii="Georgia" w:hAnsi="Georgia"/>
        </w:rPr>
      </w:pPr>
      <w:r>
        <w:rPr>
          <w:rFonts w:ascii="Georgia" w:hAnsi="Georgia"/>
        </w:rPr>
        <w:t>Hard discussion on</w:t>
      </w:r>
      <w:r w:rsidR="0024605D">
        <w:rPr>
          <w:rFonts w:ascii="Georgia" w:hAnsi="Georgia"/>
        </w:rPr>
        <w:t xml:space="preserve"> semantic analysis</w:t>
      </w:r>
    </w:p>
    <w:p w14:paraId="50ECEA9B" w14:textId="59BEB194" w:rsidR="00A27C13" w:rsidRDefault="00A27C13" w:rsidP="00A27C13">
      <w:pPr>
        <w:pStyle w:val="ListParagraph"/>
        <w:numPr>
          <w:ilvl w:val="2"/>
          <w:numId w:val="31"/>
        </w:numPr>
        <w:rPr>
          <w:rFonts w:ascii="Georgia" w:hAnsi="Georgia"/>
        </w:rPr>
      </w:pPr>
      <w:r>
        <w:rPr>
          <w:rFonts w:ascii="Georgia" w:hAnsi="Georgia"/>
        </w:rPr>
        <w:t>Mere representation?</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2544DDD4" w:rsidR="0024605D" w:rsidRDefault="0024605D" w:rsidP="0024605D">
      <w:pPr>
        <w:pStyle w:val="ListParagraph"/>
        <w:numPr>
          <w:ilvl w:val="1"/>
          <w:numId w:val="31"/>
        </w:numPr>
        <w:rPr>
          <w:rFonts w:ascii="Georgia" w:hAnsi="Georgia"/>
        </w:rPr>
      </w:pPr>
      <w:r>
        <w:rPr>
          <w:rFonts w:ascii="Georgia" w:hAnsi="Georgia"/>
        </w:rPr>
        <w:t>Theory vs. Practice</w:t>
      </w:r>
    </w:p>
    <w:p w14:paraId="57757DCD" w14:textId="77777777" w:rsidR="00F02C73" w:rsidRDefault="00F02C73" w:rsidP="00F02C73">
      <w:pPr>
        <w:rPr>
          <w:rFonts w:ascii="Georgia" w:hAnsi="Georgia"/>
          <w:b/>
          <w:bCs/>
          <w:color w:val="FF0000"/>
        </w:rPr>
      </w:pPr>
    </w:p>
    <w:p w14:paraId="55A34562" w14:textId="0A33AA76" w:rsidR="00F02C73" w:rsidRPr="00F02C73" w:rsidRDefault="00F02C73" w:rsidP="00F02C73">
      <w:pPr>
        <w:ind w:firstLine="360"/>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2</w:t>
      </w:r>
      <w:r w:rsidRPr="00F02C73">
        <w:rPr>
          <w:rFonts w:ascii="Georgia" w:hAnsi="Georgia"/>
          <w:b/>
          <w:bCs/>
          <w:color w:val="FF0000"/>
        </w:rPr>
        <w:t xml:space="preserve"> deadline (11:59 AM, </w:t>
      </w:r>
      <w:r>
        <w:rPr>
          <w:rFonts w:ascii="Georgia" w:hAnsi="Georgia"/>
          <w:b/>
          <w:bCs/>
          <w:color w:val="FF0000"/>
        </w:rPr>
        <w:t>April</w:t>
      </w:r>
      <w:r w:rsidRPr="00F02C73">
        <w:rPr>
          <w:rFonts w:ascii="Georgia" w:hAnsi="Georgia"/>
          <w:b/>
          <w:bCs/>
          <w:color w:val="FF0000"/>
        </w:rPr>
        <w:t xml:space="preserve"> 2</w:t>
      </w:r>
      <w:r w:rsidR="00272734">
        <w:rPr>
          <w:rFonts w:ascii="Georgia" w:hAnsi="Georgia"/>
          <w:b/>
          <w:bCs/>
          <w:color w:val="FF0000"/>
        </w:rPr>
        <w:t>9</w:t>
      </w:r>
      <w:r w:rsidRPr="00F02C73">
        <w:rPr>
          <w:rFonts w:ascii="Georgia" w:hAnsi="Georgia"/>
          <w:b/>
          <w:bCs/>
          <w:color w:val="FF0000"/>
        </w:rPr>
        <w:t>)</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373556E2" w:rsidR="000A0B1C" w:rsidRDefault="000A0B1C" w:rsidP="000A0B1C">
      <w:pPr>
        <w:pStyle w:val="ListParagraph"/>
        <w:numPr>
          <w:ilvl w:val="1"/>
          <w:numId w:val="10"/>
        </w:numPr>
        <w:rPr>
          <w:rFonts w:ascii="Georgia" w:hAnsi="Georgia"/>
        </w:rPr>
      </w:pPr>
      <w:r>
        <w:rPr>
          <w:rFonts w:ascii="Georgia" w:hAnsi="Georgia"/>
        </w:rPr>
        <w:t>Topic modeling in practice</w:t>
      </w:r>
    </w:p>
    <w:p w14:paraId="1452DD38" w14:textId="4F3B6FE3" w:rsidR="001F0328" w:rsidRDefault="001F0328" w:rsidP="001F0328">
      <w:pPr>
        <w:pStyle w:val="ListParagraph"/>
        <w:numPr>
          <w:ilvl w:val="2"/>
          <w:numId w:val="10"/>
        </w:numPr>
        <w:rPr>
          <w:rFonts w:ascii="Georgia" w:hAnsi="Georgia"/>
        </w:rPr>
      </w:pPr>
      <w:r>
        <w:rPr>
          <w:rFonts w:ascii="Georgia" w:hAnsi="Georgia"/>
        </w:rPr>
        <w:t>Latent Dirichlet allocation</w:t>
      </w:r>
    </w:p>
    <w:p w14:paraId="7ADCF27E" w14:textId="4998B47C" w:rsidR="00A27C13" w:rsidRDefault="00A27C13" w:rsidP="00343D86">
      <w:pPr>
        <w:pStyle w:val="ListParagraph"/>
        <w:numPr>
          <w:ilvl w:val="0"/>
          <w:numId w:val="10"/>
        </w:numPr>
        <w:rPr>
          <w:rFonts w:ascii="Georgia" w:hAnsi="Georgia"/>
        </w:rPr>
      </w:pPr>
      <w:r>
        <w:rPr>
          <w:rFonts w:ascii="Georgia" w:hAnsi="Georgia"/>
        </w:rPr>
        <w:t xml:space="preserve">Neural network sketch </w:t>
      </w:r>
    </w:p>
    <w:p w14:paraId="14727886" w14:textId="0250DC8E" w:rsidR="00343D86" w:rsidRPr="00A27C13" w:rsidRDefault="000727BE" w:rsidP="00A27C13">
      <w:pPr>
        <w:pStyle w:val="ListParagraph"/>
        <w:numPr>
          <w:ilvl w:val="1"/>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7329EF73" w14:textId="2831C4F8" w:rsidR="00A27C13" w:rsidRDefault="00A27C13" w:rsidP="00A27C13">
      <w:pPr>
        <w:pStyle w:val="ListParagraph"/>
        <w:numPr>
          <w:ilvl w:val="1"/>
          <w:numId w:val="10"/>
        </w:numPr>
        <w:rPr>
          <w:rFonts w:ascii="Georgia" w:hAnsi="Georgia"/>
          <w:color w:val="000000" w:themeColor="text1"/>
        </w:rPr>
      </w:pPr>
      <w:r w:rsidRPr="00A27C13">
        <w:rPr>
          <w:rFonts w:ascii="Georgia" w:hAnsi="Georgia"/>
          <w:color w:val="000000" w:themeColor="text1"/>
        </w:rPr>
        <w:t>XOR problems</w:t>
      </w:r>
    </w:p>
    <w:p w14:paraId="185E22BB" w14:textId="6D136687" w:rsidR="00AA1AAC" w:rsidRPr="00A27C13" w:rsidRDefault="00AA1AAC" w:rsidP="00A27C13">
      <w:pPr>
        <w:pStyle w:val="ListParagraph"/>
        <w:numPr>
          <w:ilvl w:val="1"/>
          <w:numId w:val="10"/>
        </w:numPr>
        <w:rPr>
          <w:rFonts w:ascii="Georgia" w:hAnsi="Georgia"/>
          <w:color w:val="000000" w:themeColor="text1"/>
        </w:rPr>
      </w:pPr>
      <w:r>
        <w:rPr>
          <w:rFonts w:ascii="Georgia" w:hAnsi="Georgia"/>
          <w:color w:val="000000" w:themeColor="text1"/>
        </w:rPr>
        <w:t>Deep learning structure and Backprop</w:t>
      </w:r>
    </w:p>
    <w:p w14:paraId="36DDDA1E" w14:textId="16E4868B"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r w:rsidR="001F0328">
        <w:rPr>
          <w:rFonts w:ascii="Georgia" w:hAnsi="Georgia"/>
          <w:color w:val="000000" w:themeColor="text1"/>
        </w:rPr>
        <w:t xml:space="preserve">: Language model </w:t>
      </w:r>
    </w:p>
    <w:p w14:paraId="74A0ACDF" w14:textId="71CB88E1" w:rsidR="0024605D" w:rsidRPr="0024605D" w:rsidRDefault="0024605D" w:rsidP="0024605D">
      <w:pPr>
        <w:pStyle w:val="ListParagraph"/>
        <w:numPr>
          <w:ilvl w:val="1"/>
          <w:numId w:val="10"/>
        </w:numPr>
        <w:rPr>
          <w:rFonts w:ascii="Georgia" w:hAnsi="Georgia"/>
        </w:rPr>
      </w:pPr>
      <w:r>
        <w:rPr>
          <w:rFonts w:ascii="Georgia" w:hAnsi="Georgia"/>
          <w:color w:val="000000" w:themeColor="text1"/>
        </w:rPr>
        <w:t xml:space="preserve">Discussion on </w:t>
      </w:r>
      <w:r w:rsidR="001F0328">
        <w:rPr>
          <w:rFonts w:ascii="Georgia" w:hAnsi="Georgia"/>
          <w:color w:val="000000" w:themeColor="text1"/>
        </w:rPr>
        <w:t xml:space="preserve">input vector representations </w:t>
      </w:r>
    </w:p>
    <w:p w14:paraId="180FE8AE" w14:textId="0F00D091" w:rsidR="00A27C13" w:rsidRPr="00AA1AAC" w:rsidRDefault="00A27C13" w:rsidP="00AA1AAC">
      <w:pPr>
        <w:pStyle w:val="ListParagraph"/>
        <w:numPr>
          <w:ilvl w:val="1"/>
          <w:numId w:val="10"/>
        </w:numPr>
        <w:rPr>
          <w:rFonts w:ascii="Georgia" w:hAnsi="Georgia"/>
        </w:rPr>
      </w:pPr>
      <w:r>
        <w:rPr>
          <w:rFonts w:ascii="Georgia" w:hAnsi="Georgia"/>
          <w:color w:val="000000" w:themeColor="text1"/>
        </w:rPr>
        <w:t>Distributional semantics</w:t>
      </w:r>
    </w:p>
    <w:p w14:paraId="3D21D115" w14:textId="1CED282E" w:rsidR="005112B9" w:rsidRDefault="00A27C13" w:rsidP="005112B9">
      <w:pPr>
        <w:pStyle w:val="ListParagraph"/>
        <w:numPr>
          <w:ilvl w:val="0"/>
          <w:numId w:val="10"/>
        </w:numPr>
        <w:rPr>
          <w:rFonts w:ascii="Georgia" w:hAnsi="Georgia"/>
        </w:rPr>
      </w:pPr>
      <w:proofErr w:type="spellStart"/>
      <w:r>
        <w:rPr>
          <w:rFonts w:ascii="Georgia" w:hAnsi="Georgia"/>
        </w:rPr>
        <w:t>Gensim</w:t>
      </w:r>
      <w:proofErr w:type="spellEnd"/>
      <w:r>
        <w:rPr>
          <w:rFonts w:ascii="Georgia" w:hAnsi="Georgia"/>
        </w:rPr>
        <w:t xml:space="preserve"> in practice</w:t>
      </w:r>
    </w:p>
    <w:p w14:paraId="36D85682" w14:textId="333279D1" w:rsidR="0024605D" w:rsidRDefault="00A27C13" w:rsidP="005112B9">
      <w:pPr>
        <w:pStyle w:val="ListParagraph"/>
        <w:numPr>
          <w:ilvl w:val="1"/>
          <w:numId w:val="10"/>
        </w:numPr>
        <w:rPr>
          <w:rFonts w:ascii="Georgia" w:hAnsi="Georgia"/>
        </w:rPr>
      </w:pPr>
      <w:r>
        <w:rPr>
          <w:rFonts w:ascii="Georgia" w:hAnsi="Georgia"/>
        </w:rPr>
        <w:t>Introduction to Pretrained text data</w:t>
      </w:r>
    </w:p>
    <w:p w14:paraId="32781DFE" w14:textId="2D4DF889" w:rsidR="00A27C13" w:rsidRDefault="00A27C13" w:rsidP="005112B9">
      <w:pPr>
        <w:pStyle w:val="ListParagraph"/>
        <w:numPr>
          <w:ilvl w:val="1"/>
          <w:numId w:val="10"/>
        </w:numPr>
        <w:rPr>
          <w:rFonts w:ascii="Georgia" w:hAnsi="Georgia"/>
        </w:rPr>
      </w:pPr>
      <w:r>
        <w:rPr>
          <w:rFonts w:ascii="Georgia" w:hAnsi="Georgia"/>
        </w:rPr>
        <w:t>End-to-end guide</w:t>
      </w:r>
    </w:p>
    <w:p w14:paraId="2344598B" w14:textId="284F0AAA" w:rsidR="00AA1AAC" w:rsidRDefault="00AA1AAC" w:rsidP="001F0328">
      <w:pPr>
        <w:pStyle w:val="ListParagraph"/>
        <w:numPr>
          <w:ilvl w:val="1"/>
          <w:numId w:val="10"/>
        </w:numPr>
        <w:rPr>
          <w:rFonts w:ascii="Georgia" w:hAnsi="Georgia"/>
        </w:rPr>
      </w:pPr>
      <w:r>
        <w:rPr>
          <w:rFonts w:ascii="Georgia" w:hAnsi="Georgia"/>
        </w:rPr>
        <w:t>Don’t try this at home</w:t>
      </w:r>
      <w:r w:rsidR="001F0328">
        <w:rPr>
          <w:rFonts w:ascii="Georgia" w:hAnsi="Georgia"/>
        </w:rPr>
        <w:t>?</w:t>
      </w:r>
    </w:p>
    <w:p w14:paraId="70A42D19" w14:textId="36FC6B49" w:rsidR="00A27C13" w:rsidRPr="00A27C13" w:rsidRDefault="00A27C13" w:rsidP="00A27C13">
      <w:pPr>
        <w:rPr>
          <w:rFonts w:ascii="Georgia" w:hAnsi="Georgia"/>
        </w:rPr>
      </w:pP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370CC602" w14:textId="750357E4" w:rsidR="00A27C13" w:rsidRDefault="00AA1AAC" w:rsidP="000727BE">
      <w:pPr>
        <w:pStyle w:val="ListParagraph"/>
        <w:numPr>
          <w:ilvl w:val="0"/>
          <w:numId w:val="21"/>
        </w:numPr>
        <w:rPr>
          <w:rFonts w:ascii="Georgia" w:hAnsi="Georgia"/>
        </w:rPr>
      </w:pPr>
      <w:r>
        <w:rPr>
          <w:rFonts w:ascii="Georgia" w:hAnsi="Georgia"/>
        </w:rPr>
        <w:t>Introduction to Word2vec</w:t>
      </w:r>
    </w:p>
    <w:p w14:paraId="23D9332F" w14:textId="12214ABC" w:rsidR="005112B9" w:rsidRPr="00AA1AAC" w:rsidRDefault="000727BE" w:rsidP="00AA1AAC">
      <w:pPr>
        <w:pStyle w:val="ListParagraph"/>
        <w:numPr>
          <w:ilvl w:val="1"/>
          <w:numId w:val="21"/>
        </w:numPr>
        <w:rPr>
          <w:rFonts w:ascii="Georgia" w:hAnsi="Georgia"/>
        </w:rPr>
      </w:pPr>
      <w:r>
        <w:rPr>
          <w:rFonts w:ascii="Georgia" w:hAnsi="Georgia"/>
        </w:rPr>
        <w:t>Chapter 6</w:t>
      </w:r>
      <w:r w:rsidR="002C4F20">
        <w:rPr>
          <w:rFonts w:ascii="Georgia" w:hAnsi="Georgia"/>
        </w:rPr>
        <w:t xml:space="preserve"> and 7</w:t>
      </w:r>
      <w:r w:rsidR="005112B9">
        <w:rPr>
          <w:rFonts w:ascii="Georgia" w:hAnsi="Georgia"/>
        </w:rPr>
        <w:t xml:space="preserve"> </w:t>
      </w:r>
      <w:r w:rsidR="00992126" w:rsidRPr="00992126">
        <w:rPr>
          <w:rFonts w:ascii="Georgia" w:hAnsi="Georgia"/>
          <w:color w:val="FF0000"/>
        </w:rPr>
        <w:t>*</w:t>
      </w:r>
    </w:p>
    <w:p w14:paraId="671652B3" w14:textId="4F80A09A" w:rsidR="00AA1AAC" w:rsidRDefault="00AA1AAC" w:rsidP="00AA1AAC">
      <w:pPr>
        <w:pStyle w:val="ListParagraph"/>
        <w:numPr>
          <w:ilvl w:val="1"/>
          <w:numId w:val="21"/>
        </w:numPr>
        <w:rPr>
          <w:rFonts w:ascii="Georgia" w:hAnsi="Georgia"/>
        </w:rPr>
      </w:pPr>
      <w:r>
        <w:rPr>
          <w:rFonts w:ascii="Georgia" w:hAnsi="Georgia"/>
        </w:rPr>
        <w:lastRenderedPageBreak/>
        <w:t>Soft discussion</w:t>
      </w:r>
    </w:p>
    <w:p w14:paraId="3A30C0E1" w14:textId="2636F22A" w:rsidR="00AA1AAC" w:rsidRDefault="00AA1AAC" w:rsidP="00AA1AAC">
      <w:pPr>
        <w:pStyle w:val="ListParagraph"/>
        <w:numPr>
          <w:ilvl w:val="2"/>
          <w:numId w:val="21"/>
        </w:numPr>
        <w:rPr>
          <w:rFonts w:ascii="Georgia" w:hAnsi="Georgia"/>
        </w:rPr>
      </w:pPr>
      <w:proofErr w:type="spellStart"/>
      <w:r w:rsidRPr="00AA1AAC">
        <w:rPr>
          <w:rFonts w:ascii="Georgia" w:hAnsi="Georgia"/>
        </w:rPr>
        <w:t>Mikolov</w:t>
      </w:r>
      <w:proofErr w:type="spellEnd"/>
      <w:r w:rsidRPr="00AA1AAC">
        <w:rPr>
          <w:rFonts w:ascii="Georgia" w:hAnsi="Georgia"/>
        </w:rPr>
        <w:t xml:space="preserve">, T., Chen, K., </w:t>
      </w:r>
      <w:proofErr w:type="spellStart"/>
      <w:r w:rsidRPr="00AA1AAC">
        <w:rPr>
          <w:rFonts w:ascii="Georgia" w:hAnsi="Georgia"/>
        </w:rPr>
        <w:t>Corrado</w:t>
      </w:r>
      <w:proofErr w:type="spellEnd"/>
      <w:r w:rsidRPr="00AA1AAC">
        <w:rPr>
          <w:rFonts w:ascii="Georgia" w:hAnsi="Georgia"/>
        </w:rPr>
        <w:t>, G. and Dean, J., 2013. Efficient estimation of word representations in vector space</w:t>
      </w:r>
      <w:r>
        <w:rPr>
          <w:rFonts w:ascii="Georgia" w:hAnsi="Georgia"/>
        </w:rPr>
        <w:t xml:space="preserve"> </w:t>
      </w:r>
      <w:r w:rsidRPr="00992126">
        <w:rPr>
          <w:rFonts w:ascii="Georgia" w:hAnsi="Georgia"/>
          <w:color w:val="FF0000"/>
        </w:rPr>
        <w:t>*</w:t>
      </w:r>
    </w:p>
    <w:p w14:paraId="68F585C0" w14:textId="130689A9" w:rsidR="00AA1AAC" w:rsidRPr="003B5E32" w:rsidRDefault="00AA1AAC" w:rsidP="00AA1AAC">
      <w:pPr>
        <w:pStyle w:val="ListParagraph"/>
        <w:numPr>
          <w:ilvl w:val="2"/>
          <w:numId w:val="21"/>
        </w:numPr>
        <w:rPr>
          <w:rFonts w:ascii="Georgia" w:hAnsi="Georgia"/>
        </w:rPr>
      </w:pPr>
      <w:r>
        <w:rPr>
          <w:rFonts w:ascii="Georgia" w:hAnsi="Georgia"/>
        </w:rPr>
        <w:t>Negative sampling</w:t>
      </w:r>
    </w:p>
    <w:p w14:paraId="387E4445" w14:textId="445E231F" w:rsidR="003B5E32" w:rsidRPr="003B5E32" w:rsidRDefault="00AA1AAC" w:rsidP="000727BE">
      <w:pPr>
        <w:pStyle w:val="ListParagraph"/>
        <w:numPr>
          <w:ilvl w:val="0"/>
          <w:numId w:val="21"/>
        </w:numPr>
        <w:rPr>
          <w:rFonts w:ascii="Georgia" w:hAnsi="Georgia"/>
          <w:color w:val="000000" w:themeColor="text1"/>
        </w:rPr>
      </w:pPr>
      <w:proofErr w:type="spellStart"/>
      <w:r>
        <w:rPr>
          <w:rFonts w:ascii="Georgia" w:hAnsi="Georgia"/>
          <w:color w:val="000000" w:themeColor="text1"/>
        </w:rPr>
        <w:t>Gensim</w:t>
      </w:r>
      <w:proofErr w:type="spellEnd"/>
      <w:r>
        <w:rPr>
          <w:rFonts w:ascii="Georgia" w:hAnsi="Georgia"/>
          <w:color w:val="000000" w:themeColor="text1"/>
        </w:rPr>
        <w:t xml:space="preserve"> word vectors revisit</w:t>
      </w:r>
    </w:p>
    <w:p w14:paraId="6D1873CB" w14:textId="1F3BC864" w:rsidR="003B5E32" w:rsidRDefault="003B5E32" w:rsidP="003B5E32">
      <w:pPr>
        <w:pStyle w:val="ListParagraph"/>
        <w:numPr>
          <w:ilvl w:val="1"/>
          <w:numId w:val="21"/>
        </w:numPr>
        <w:rPr>
          <w:rFonts w:ascii="Georgia" w:hAnsi="Georgia"/>
        </w:rPr>
      </w:pPr>
      <w:r>
        <w:rPr>
          <w:rFonts w:ascii="Georgia" w:hAnsi="Georgia"/>
        </w:rPr>
        <w:t>Glove</w:t>
      </w:r>
    </w:p>
    <w:p w14:paraId="53836AFC" w14:textId="01AF3F6C" w:rsidR="00AA1AAC" w:rsidRDefault="00AA1AAC" w:rsidP="00AA1AAC">
      <w:pPr>
        <w:pStyle w:val="ListParagraph"/>
        <w:numPr>
          <w:ilvl w:val="2"/>
          <w:numId w:val="21"/>
        </w:numPr>
        <w:rPr>
          <w:rFonts w:ascii="Georgia" w:hAnsi="Georgia"/>
        </w:rPr>
      </w:pPr>
      <w:r>
        <w:rPr>
          <w:rFonts w:ascii="Georgia" w:hAnsi="Georgia"/>
        </w:rPr>
        <w:t>SVD revisit</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511A867C"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01A6347F" w14:textId="64692BCC" w:rsidR="00CC029C" w:rsidRDefault="00CC029C" w:rsidP="00CC029C">
      <w:pPr>
        <w:pStyle w:val="ListParagraph"/>
        <w:numPr>
          <w:ilvl w:val="0"/>
          <w:numId w:val="21"/>
        </w:numPr>
        <w:rPr>
          <w:rFonts w:ascii="Georgia" w:hAnsi="Georgia"/>
        </w:rPr>
      </w:pPr>
      <w:r>
        <w:rPr>
          <w:rFonts w:ascii="Georgia" w:hAnsi="Georgia"/>
        </w:rPr>
        <w:t>Learning path</w:t>
      </w:r>
    </w:p>
    <w:p w14:paraId="31C21CDC" w14:textId="5D0D692C" w:rsidR="00F02C73" w:rsidRDefault="00F02C73" w:rsidP="00F02C73">
      <w:pPr>
        <w:pStyle w:val="ListParagraph"/>
        <w:numPr>
          <w:ilvl w:val="1"/>
          <w:numId w:val="21"/>
        </w:numPr>
        <w:rPr>
          <w:rFonts w:ascii="Georgia" w:hAnsi="Georgia"/>
        </w:rPr>
      </w:pPr>
      <w:r>
        <w:rPr>
          <w:rFonts w:ascii="Georgia" w:hAnsi="Georgia"/>
        </w:rPr>
        <w:t>Formal Language Theory</w:t>
      </w:r>
    </w:p>
    <w:p w14:paraId="03B7D0F2" w14:textId="77777777" w:rsidR="00F02C73" w:rsidRDefault="00F02C73" w:rsidP="00F02C73">
      <w:pPr>
        <w:rPr>
          <w:rFonts w:ascii="Georgia" w:hAnsi="Georgia"/>
          <w:b/>
          <w:bCs/>
          <w:color w:val="FF0000"/>
        </w:rPr>
      </w:pPr>
    </w:p>
    <w:p w14:paraId="3D85AE6E" w14:textId="2B455149" w:rsidR="00F02C73" w:rsidRPr="00F02C73" w:rsidRDefault="00F02C73" w:rsidP="00F02C73">
      <w:pPr>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3</w:t>
      </w:r>
      <w:r w:rsidRPr="00F02C73">
        <w:rPr>
          <w:rFonts w:ascii="Georgia" w:hAnsi="Georgia"/>
          <w:b/>
          <w:bCs/>
          <w:color w:val="FF0000"/>
        </w:rPr>
        <w:t xml:space="preserve"> deadline (11:59 AM, </w:t>
      </w:r>
      <w:r>
        <w:rPr>
          <w:rFonts w:ascii="Georgia" w:hAnsi="Georgia"/>
          <w:b/>
          <w:bCs/>
          <w:color w:val="FF0000"/>
        </w:rPr>
        <w:t>May</w:t>
      </w:r>
      <w:r w:rsidRPr="00F02C73">
        <w:rPr>
          <w:rFonts w:ascii="Georgia" w:hAnsi="Georgia"/>
          <w:b/>
          <w:bCs/>
          <w:color w:val="FF0000"/>
        </w:rPr>
        <w:t xml:space="preserve"> </w:t>
      </w:r>
      <w:r w:rsidR="00272734">
        <w:rPr>
          <w:rFonts w:ascii="Georgia" w:hAnsi="Georgia"/>
          <w:b/>
          <w:bCs/>
          <w:color w:val="FF0000"/>
        </w:rPr>
        <w:t>15</w:t>
      </w:r>
      <w:r w:rsidRPr="00F02C73">
        <w:rPr>
          <w:rFonts w:ascii="Georgia" w:hAnsi="Georgia"/>
          <w:b/>
          <w:bCs/>
          <w:color w:val="FF0000"/>
        </w:rPr>
        <w:t>)</w:t>
      </w:r>
      <w:r>
        <w:rPr>
          <w:rFonts w:ascii="Georgia" w:hAnsi="Georgia"/>
          <w:b/>
          <w:bCs/>
          <w:color w:val="FF0000"/>
        </w:rPr>
        <w:t xml:space="preserve"> </w:t>
      </w:r>
    </w:p>
    <w:p w14:paraId="50771B80" w14:textId="77777777" w:rsidR="0024605D" w:rsidRPr="0024605D" w:rsidRDefault="0024605D" w:rsidP="0024605D">
      <w:pPr>
        <w:rPr>
          <w:rFonts w:ascii="Georgia" w:hAnsi="Georgia"/>
        </w:rPr>
      </w:pPr>
    </w:p>
    <w:p w14:paraId="22FE9371" w14:textId="0EE84C99" w:rsidR="00F02516" w:rsidRDefault="00F02516" w:rsidP="00F02516">
      <w:pPr>
        <w:rPr>
          <w:rFonts w:ascii="Georgia" w:hAnsi="Georgia"/>
        </w:rPr>
      </w:pPr>
    </w:p>
    <w:p w14:paraId="00CF4C0C" w14:textId="0B2BCF85" w:rsidR="00847543" w:rsidRDefault="00847543" w:rsidP="00847543">
      <w:pPr>
        <w:spacing w:after="120"/>
        <w:rPr>
          <w:rFonts w:ascii="Georgia" w:hAnsi="Georgia"/>
        </w:rPr>
      </w:pPr>
      <w:r w:rsidRPr="00197C8C">
        <w:rPr>
          <w:rFonts w:ascii="Georgia" w:hAnsi="Georgia"/>
        </w:rPr>
        <w:t xml:space="preserve">The course plan is subject to change due to a snow day/delayed start/early closing. If this situation </w:t>
      </w:r>
      <w:r>
        <w:rPr>
          <w:rFonts w:ascii="Georgia" w:hAnsi="Georgia"/>
        </w:rPr>
        <w:t>happens</w:t>
      </w:r>
      <w:r w:rsidRPr="00197C8C">
        <w:rPr>
          <w:rFonts w:ascii="Georgia" w:hAnsi="Georgia"/>
        </w:rPr>
        <w:t xml:space="preserve">, </w:t>
      </w:r>
      <w:r w:rsidRPr="00197C8C">
        <w:rPr>
          <w:rFonts w:ascii="Georgia" w:hAnsi="Georgia"/>
          <w:color w:val="FF0000"/>
        </w:rPr>
        <w:t>the class will be held on zoom</w:t>
      </w:r>
      <w:r w:rsidRPr="00197C8C">
        <w:rPr>
          <w:rFonts w:ascii="Georgia" w:hAnsi="Georgia"/>
        </w:rPr>
        <w:t>. I will announce it accordingly.</w:t>
      </w: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2" w:history="1">
        <w:r w:rsidRPr="008B5267">
          <w:rPr>
            <w:rStyle w:val="Hyperlink"/>
            <w:rFonts w:ascii="Georgia" w:hAnsi="Georgia" w:cstheme="majorHAnsi"/>
            <w:color w:val="000000"/>
            <w:shd w:val="clear" w:color="auto" w:fill="FFFFFF"/>
          </w:rPr>
          <w:t xml:space="preserve"> </w:t>
        </w:r>
      </w:hyperlink>
      <w:hyperlink r:id="rId13"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4"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5"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6"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w:t>
      </w:r>
      <w:r w:rsidRPr="009B284C">
        <w:rPr>
          <w:rFonts w:ascii="Georgia" w:hAnsi="Georgia"/>
        </w:rPr>
        <w:lastRenderedPageBreak/>
        <w:t xml:space="preserve">assignment before submitting the work. Allegations of alleged academic dishonesty will be forwarded to the Department of Student Rights and Community Standards. Citation and research assistance can be found at </w:t>
      </w:r>
      <w:hyperlink r:id="rId17">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8"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9"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0"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1"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2"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3"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D0C7C"/>
    <w:rsid w:val="000D359A"/>
    <w:rsid w:val="00113E21"/>
    <w:rsid w:val="00141474"/>
    <w:rsid w:val="001D08C4"/>
    <w:rsid w:val="001F0328"/>
    <w:rsid w:val="0024605D"/>
    <w:rsid w:val="0025397B"/>
    <w:rsid w:val="00272628"/>
    <w:rsid w:val="00272734"/>
    <w:rsid w:val="00275C2C"/>
    <w:rsid w:val="002C4F20"/>
    <w:rsid w:val="002D3CE7"/>
    <w:rsid w:val="0030220C"/>
    <w:rsid w:val="00317CA9"/>
    <w:rsid w:val="00343D86"/>
    <w:rsid w:val="003B0BD2"/>
    <w:rsid w:val="003B4B5F"/>
    <w:rsid w:val="003B544C"/>
    <w:rsid w:val="003B5E32"/>
    <w:rsid w:val="003B6964"/>
    <w:rsid w:val="003F20D7"/>
    <w:rsid w:val="00446F71"/>
    <w:rsid w:val="00452A40"/>
    <w:rsid w:val="00452C3A"/>
    <w:rsid w:val="0047336C"/>
    <w:rsid w:val="00474ECC"/>
    <w:rsid w:val="00494FB3"/>
    <w:rsid w:val="004B5953"/>
    <w:rsid w:val="004F34DB"/>
    <w:rsid w:val="005112B9"/>
    <w:rsid w:val="00567BD9"/>
    <w:rsid w:val="005A35D6"/>
    <w:rsid w:val="005A7541"/>
    <w:rsid w:val="005B26CF"/>
    <w:rsid w:val="005B7F46"/>
    <w:rsid w:val="005C4737"/>
    <w:rsid w:val="005E07CF"/>
    <w:rsid w:val="006014B6"/>
    <w:rsid w:val="00615B45"/>
    <w:rsid w:val="00681548"/>
    <w:rsid w:val="006C4EB6"/>
    <w:rsid w:val="006C50FE"/>
    <w:rsid w:val="006E5D00"/>
    <w:rsid w:val="006F2D81"/>
    <w:rsid w:val="00701845"/>
    <w:rsid w:val="00731E5C"/>
    <w:rsid w:val="007434AD"/>
    <w:rsid w:val="00774B34"/>
    <w:rsid w:val="007913DB"/>
    <w:rsid w:val="007A0FA1"/>
    <w:rsid w:val="007B28B8"/>
    <w:rsid w:val="00816D79"/>
    <w:rsid w:val="00847543"/>
    <w:rsid w:val="00852BC9"/>
    <w:rsid w:val="0086734A"/>
    <w:rsid w:val="008A78FE"/>
    <w:rsid w:val="008D1AAF"/>
    <w:rsid w:val="0090341F"/>
    <w:rsid w:val="00910649"/>
    <w:rsid w:val="009661FC"/>
    <w:rsid w:val="00992126"/>
    <w:rsid w:val="009962D2"/>
    <w:rsid w:val="00A27C13"/>
    <w:rsid w:val="00AA1AAC"/>
    <w:rsid w:val="00AA5395"/>
    <w:rsid w:val="00AB58F9"/>
    <w:rsid w:val="00AE31BD"/>
    <w:rsid w:val="00B07A87"/>
    <w:rsid w:val="00B11397"/>
    <w:rsid w:val="00B27881"/>
    <w:rsid w:val="00B36491"/>
    <w:rsid w:val="00B36E1C"/>
    <w:rsid w:val="00B40C37"/>
    <w:rsid w:val="00B5316D"/>
    <w:rsid w:val="00B86230"/>
    <w:rsid w:val="00BA5411"/>
    <w:rsid w:val="00BC1192"/>
    <w:rsid w:val="00BC1D19"/>
    <w:rsid w:val="00BD44FE"/>
    <w:rsid w:val="00BD4CE5"/>
    <w:rsid w:val="00C42BAA"/>
    <w:rsid w:val="00C46F05"/>
    <w:rsid w:val="00C810B3"/>
    <w:rsid w:val="00CA4311"/>
    <w:rsid w:val="00CC029C"/>
    <w:rsid w:val="00CF2512"/>
    <w:rsid w:val="00D01981"/>
    <w:rsid w:val="00D45C7F"/>
    <w:rsid w:val="00D461B1"/>
    <w:rsid w:val="00D512C0"/>
    <w:rsid w:val="00D53EF7"/>
    <w:rsid w:val="00D64F58"/>
    <w:rsid w:val="00D71DA5"/>
    <w:rsid w:val="00DC26BC"/>
    <w:rsid w:val="00DE4066"/>
    <w:rsid w:val="00DE7562"/>
    <w:rsid w:val="00E42775"/>
    <w:rsid w:val="00E42B85"/>
    <w:rsid w:val="00E611F5"/>
    <w:rsid w:val="00E65362"/>
    <w:rsid w:val="00EB1CBA"/>
    <w:rsid w:val="00EC5CEE"/>
    <w:rsid w:val="00EC7540"/>
    <w:rsid w:val="00ED5480"/>
    <w:rsid w:val="00EE5A19"/>
    <w:rsid w:val="00F02516"/>
    <w:rsid w:val="00F02C73"/>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weifan@brandeis.edu" TargetMode="External"/><Relationship Id="rId13" Type="http://schemas.openxmlformats.org/officeDocument/2006/relationships/hyperlink" Target="mailto:help@brandeis.edu" TargetMode="External"/><Relationship Id="rId18" Type="http://schemas.openxmlformats.org/officeDocument/2006/relationships/hyperlink" Target="https://www.brandeis.edu/emergency-prepare/register/index.html" TargetMode="External"/><Relationship Id="rId26" Type="http://schemas.openxmlformats.org/officeDocument/2006/relationships/hyperlink" Target="https://www.brandeis.edu/ombuds/" TargetMode="External"/><Relationship Id="rId3" Type="http://schemas.openxmlformats.org/officeDocument/2006/relationships/styles" Target="styles.xml"/><Relationship Id="rId21" Type="http://schemas.openxmlformats.org/officeDocument/2006/relationships/hyperlink" Target="https://www.brandeis.edu/covid-19/health-safety/index.html" TargetMode="External"/><Relationship Id="rId7" Type="http://schemas.openxmlformats.org/officeDocument/2006/relationships/hyperlink" Target="https://calendly.com/ymoon-econ/15min_moon" TargetMode="External"/><Relationship Id="rId12" Type="http://schemas.openxmlformats.org/officeDocument/2006/relationships/hyperlink" Target="http://library@brandeis.edu" TargetMode="External"/><Relationship Id="rId17" Type="http://schemas.openxmlformats.org/officeDocument/2006/relationships/hyperlink" Target="https://guides.library.brandeis.edu/c.php?g=301723" TargetMode="External"/><Relationship Id="rId25" Type="http://schemas.openxmlformats.org/officeDocument/2006/relationships/hyperlink" Target="https://www.brandeis.edu/graduate-student-affairs/" TargetMode="External"/><Relationship Id="rId2" Type="http://schemas.openxmlformats.org/officeDocument/2006/relationships/numbering" Target="numbering.xml"/><Relationship Id="rId16" Type="http://schemas.openxmlformats.org/officeDocument/2006/relationships/hyperlink" Target="https://www.brandeis.edu/student-rights-community-standards/rights-responsibilities/index.html" TargetMode="External"/><Relationship Id="rId20" Type="http://schemas.openxmlformats.org/officeDocument/2006/relationships/hyperlink" Target="https://www.brandeis.edu/publicsafety/van-shuttl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e27bdb9626&amp;e=a840901571" TargetMode="External"/><Relationship Id="rId24" Type="http://schemas.openxmlformats.org/officeDocument/2006/relationships/hyperlink" Target="https://www.brandeis.edu/academic-services/index.html" TargetMode="External"/><Relationship Id="rId5" Type="http://schemas.openxmlformats.org/officeDocument/2006/relationships/webSettings" Target="webSettings.xml"/><Relationship Id="rId15" Type="http://schemas.openxmlformats.org/officeDocument/2006/relationships/hyperlink" Target="http://brandeis.edu/accessibility.edu" TargetMode="External"/><Relationship Id="rId23" Type="http://schemas.openxmlformats.org/officeDocument/2006/relationships/hyperlink" Target="https://www.brandeis.edu/care/index.html" TargetMode="External"/><Relationship Id="rId28" Type="http://schemas.openxmlformats.org/officeDocument/2006/relationships/fontTable" Target="fontTable.xml"/><Relationship Id="rId10" Type="http://schemas.openxmlformats.org/officeDocument/2006/relationships/hyperlink" Target="https://brandeis.us19.list-manage.com/track/click?u=c8d654cdbb3d73c8bb1674834&amp;id=5df7ae06a1&amp;e=a840901571" TargetMode="External"/><Relationship Id="rId19" Type="http://schemas.openxmlformats.org/officeDocument/2006/relationships/hyperlink" Target="https://www.ready.gov/sites/default/files/2020-03/active-shooter_information-sheet.pdf" TargetMode="External"/><Relationship Id="rId4" Type="http://schemas.openxmlformats.org/officeDocument/2006/relationships/settings" Target="settings.xml"/><Relationship Id="rId9" Type="http://schemas.openxmlformats.org/officeDocument/2006/relationships/hyperlink" Target="https://brandeis.zoom.us/j/96246983136" TargetMode="External"/><Relationship Id="rId14" Type="http://schemas.openxmlformats.org/officeDocument/2006/relationships/hyperlink" Target="mailto:access@brandeis.edu" TargetMode="External"/><Relationship Id="rId22" Type="http://schemas.openxmlformats.org/officeDocument/2006/relationships/hyperlink" Target="https://www.brandeis.edu/support/undergraduate-students/browse.html" TargetMode="External"/><Relationship Id="rId27" Type="http://schemas.openxmlformats.org/officeDocument/2006/relationships/hyperlink" Target="https://www.brandeis.edu/equal-opport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8</cp:revision>
  <cp:lastPrinted>2022-11-10T21:22:00Z</cp:lastPrinted>
  <dcterms:created xsi:type="dcterms:W3CDTF">2023-03-09T00:38:00Z</dcterms:created>
  <dcterms:modified xsi:type="dcterms:W3CDTF">2023-04-22T00:48:00Z</dcterms:modified>
</cp:coreProperties>
</file>