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149128">
      <w:pPr>
        <w:bidi w:val="0"/>
        <w:rPr>
          <w:rFonts w:hint="default"/>
          <w:sz w:val="24"/>
          <w:szCs w:val="24"/>
          <w:lang w:val="en-US"/>
        </w:rPr>
      </w:pPr>
      <w:r>
        <w:rPr>
          <w:rFonts w:hint="default"/>
          <w:sz w:val="24"/>
          <w:szCs w:val="24"/>
          <w:lang w:val="en-US"/>
        </w:rPr>
        <w:t>Advanced Database Project – Phase 2 Report</w:t>
      </w:r>
    </w:p>
    <w:p w14:paraId="713A70BA">
      <w:pPr>
        <w:bidi w:val="0"/>
        <w:rPr>
          <w:rFonts w:hint="default"/>
          <w:sz w:val="24"/>
          <w:szCs w:val="24"/>
          <w:lang w:val="en-US"/>
        </w:rPr>
      </w:pPr>
      <w:r>
        <w:rPr>
          <w:rFonts w:hint="default"/>
          <w:sz w:val="24"/>
          <w:szCs w:val="24"/>
          <w:lang w:val="en-US"/>
        </w:rPr>
        <w:t>Database System: CourseManagementDB</w:t>
      </w:r>
      <w:r>
        <w:rPr>
          <w:rFonts w:hint="default"/>
          <w:sz w:val="24"/>
          <w:szCs w:val="24"/>
          <w:lang w:val="en-US"/>
        </w:rPr>
        <w:br w:type="textWrapping"/>
      </w:r>
      <w:r>
        <w:rPr>
          <w:rFonts w:hint="default"/>
          <w:sz w:val="24"/>
          <w:szCs w:val="24"/>
          <w:lang w:val="en-US"/>
        </w:rPr>
        <w:t>DBMS: Microsoft SQL Server</w:t>
      </w:r>
      <w:r>
        <w:rPr>
          <w:rFonts w:hint="default"/>
          <w:sz w:val="24"/>
          <w:szCs w:val="24"/>
          <w:lang w:val="en-US"/>
        </w:rPr>
        <w:br w:type="textWrapping"/>
      </w:r>
      <w:r>
        <w:rPr>
          <w:rFonts w:hint="default"/>
          <w:sz w:val="24"/>
          <w:szCs w:val="24"/>
          <w:lang w:val="en-US"/>
        </w:rPr>
        <w:t>Phase: Phase 2 – Advanced Database Implementation</w:t>
      </w:r>
    </w:p>
    <w:p w14:paraId="772CBC3B">
      <w:pPr>
        <w:bidi w:val="0"/>
        <w:rPr>
          <w:rFonts w:hint="default"/>
          <w:sz w:val="24"/>
          <w:szCs w:val="24"/>
          <w:lang w:val="en-US"/>
        </w:rPr>
      </w:pPr>
      <w:r>
        <w:rPr>
          <w:rFonts w:hint="default"/>
          <w:sz w:val="24"/>
          <w:szCs w:val="24"/>
          <w:lang w:val="en-US"/>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24D80845">
      <w:pPr>
        <w:bidi w:val="0"/>
        <w:rPr>
          <w:rFonts w:hint="default"/>
          <w:sz w:val="24"/>
          <w:szCs w:val="24"/>
          <w:lang w:val="en-US"/>
        </w:rPr>
      </w:pPr>
      <w:r>
        <w:rPr>
          <w:rFonts w:hint="default"/>
          <w:sz w:val="24"/>
          <w:szCs w:val="24"/>
          <w:lang w:val="en-US"/>
        </w:rPr>
        <w:t>1. Introduction</w:t>
      </w:r>
    </w:p>
    <w:p w14:paraId="3B939385">
      <w:pPr>
        <w:bidi w:val="0"/>
        <w:rPr>
          <w:rFonts w:hint="default"/>
          <w:sz w:val="24"/>
          <w:szCs w:val="24"/>
          <w:lang w:val="en-US"/>
        </w:rPr>
      </w:pPr>
      <w:r>
        <w:rPr>
          <w:rFonts w:hint="default"/>
          <w:sz w:val="24"/>
          <w:szCs w:val="24"/>
          <w:lang w:val="en-US"/>
        </w:rPr>
        <w:t>Phase 2 of the Advanced Database project focuses on implementing advanced database features on top of the already designed and normalized database schema (Phase 1). The database used throughout this phase is CourseManagementDB, which represents an online course management and registration system. The goal of this phase is to demonstrate practical understanding of business logic implementation, auditing, transaction control, security, encryption, backup and recovery, and distributed database concepts using SQL Server.</w:t>
      </w:r>
    </w:p>
    <w:p w14:paraId="71E54F68">
      <w:pPr>
        <w:bidi w:val="0"/>
        <w:rPr>
          <w:rFonts w:hint="default"/>
          <w:sz w:val="24"/>
          <w:szCs w:val="24"/>
          <w:lang w:val="en-US"/>
        </w:rPr>
      </w:pPr>
      <w:r>
        <w:rPr>
          <w:rFonts w:hint="default"/>
          <w:sz w:val="24"/>
          <w:szCs w:val="24"/>
          <w:lang w:val="en-US"/>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637A91DB">
      <w:pPr>
        <w:bidi w:val="0"/>
        <w:rPr>
          <w:rFonts w:hint="default"/>
          <w:sz w:val="24"/>
          <w:szCs w:val="24"/>
          <w:lang w:val="en-US"/>
        </w:rPr>
      </w:pPr>
      <w:r>
        <w:rPr>
          <w:rFonts w:hint="default"/>
          <w:sz w:val="24"/>
          <w:szCs w:val="24"/>
          <w:lang w:val="en-US"/>
        </w:rPr>
        <w:t>2. Phase 2.1 – Business Logic (Stored Procedures &amp; Views)</w:t>
      </w:r>
    </w:p>
    <w:p w14:paraId="395D0A98">
      <w:pPr>
        <w:bidi w:val="0"/>
        <w:rPr>
          <w:rFonts w:hint="default"/>
          <w:sz w:val="24"/>
          <w:szCs w:val="24"/>
          <w:lang w:val="en-US"/>
        </w:rPr>
      </w:pPr>
      <w:r>
        <w:rPr>
          <w:rFonts w:hint="default"/>
          <w:sz w:val="24"/>
          <w:szCs w:val="24"/>
          <w:lang w:val="en-US"/>
        </w:rPr>
        <w:t>2.1.1 Purpose</w:t>
      </w:r>
    </w:p>
    <w:p w14:paraId="37171197">
      <w:pPr>
        <w:bidi w:val="0"/>
        <w:rPr>
          <w:rFonts w:hint="default"/>
          <w:sz w:val="24"/>
          <w:szCs w:val="24"/>
          <w:lang w:val="en-US"/>
        </w:rPr>
      </w:pPr>
      <w:r>
        <w:rPr>
          <w:rFonts w:hint="default"/>
          <w:sz w:val="24"/>
          <w:szCs w:val="24"/>
          <w:lang w:val="en-US"/>
        </w:rPr>
        <w:t>Business logic defines how data is created, updated, and accessed in a controlled and consistent manner. In SQL Server, business logic is commonly implemented using stored procedures and views.</w:t>
      </w:r>
    </w:p>
    <w:p w14:paraId="1F76E3CB">
      <w:pPr>
        <w:bidi w:val="0"/>
        <w:rPr>
          <w:rFonts w:hint="default"/>
          <w:sz w:val="24"/>
          <w:szCs w:val="24"/>
          <w:lang w:val="en-US"/>
        </w:rPr>
      </w:pPr>
    </w:p>
    <w:p w14:paraId="77A4E0E5">
      <w:pPr>
        <w:bidi w:val="0"/>
        <w:rPr>
          <w:rFonts w:hint="default"/>
          <w:sz w:val="24"/>
          <w:szCs w:val="24"/>
          <w:lang w:val="en-US"/>
        </w:rPr>
      </w:pPr>
      <w:r>
        <w:rPr>
          <w:rFonts w:hint="default"/>
          <w:sz w:val="24"/>
          <w:szCs w:val="24"/>
          <w:lang w:val="en-US"/>
        </w:rPr>
        <w:t>Stored Procedures encapsulate database operations such as enrollment and updates, ensuring data integrity and reuse.</w:t>
      </w:r>
    </w:p>
    <w:p w14:paraId="28E1A40E">
      <w:pPr>
        <w:bidi w:val="0"/>
        <w:rPr>
          <w:rFonts w:hint="default"/>
          <w:sz w:val="24"/>
          <w:szCs w:val="24"/>
          <w:lang w:val="en-US"/>
        </w:rPr>
      </w:pPr>
    </w:p>
    <w:p w14:paraId="5EE729C3">
      <w:pPr>
        <w:bidi w:val="0"/>
        <w:rPr>
          <w:rFonts w:hint="default"/>
          <w:sz w:val="24"/>
          <w:szCs w:val="24"/>
          <w:lang w:val="en-US"/>
        </w:rPr>
      </w:pPr>
    </w:p>
    <w:p w14:paraId="798B4F14">
      <w:pPr>
        <w:bidi w:val="0"/>
        <w:rPr>
          <w:rFonts w:hint="default"/>
          <w:sz w:val="24"/>
          <w:szCs w:val="24"/>
          <w:lang w:val="en-US"/>
        </w:rPr>
      </w:pPr>
      <w:r>
        <w:rPr>
          <w:rFonts w:hint="default"/>
          <w:sz w:val="24"/>
          <w:szCs w:val="24"/>
          <w:lang w:val="en-US"/>
        </w:rPr>
        <w:t>Views provide simplified and secure access to data for reporting and dashboards.</w:t>
      </w:r>
    </w:p>
    <w:p w14:paraId="38B9392A">
      <w:pPr>
        <w:bidi w:val="0"/>
        <w:rPr>
          <w:rFonts w:hint="default"/>
          <w:sz w:val="24"/>
          <w:szCs w:val="24"/>
          <w:lang w:val="en-US"/>
        </w:rPr>
      </w:pPr>
    </w:p>
    <w:p w14:paraId="25D88386">
      <w:pPr>
        <w:bidi w:val="0"/>
        <w:rPr>
          <w:rFonts w:hint="default"/>
          <w:sz w:val="24"/>
          <w:szCs w:val="24"/>
          <w:lang w:val="en-US"/>
        </w:rPr>
      </w:pPr>
      <w:r>
        <w:rPr>
          <w:rFonts w:hint="default"/>
          <w:sz w:val="24"/>
          <w:szCs w:val="24"/>
          <w:lang w:val="en-US"/>
        </w:rPr>
        <w:t>2.1.2 Implementation Summary</w:t>
      </w:r>
    </w:p>
    <w:p w14:paraId="7AD401CA">
      <w:pPr>
        <w:bidi w:val="0"/>
        <w:rPr>
          <w:rFonts w:hint="default"/>
          <w:sz w:val="24"/>
          <w:szCs w:val="24"/>
          <w:lang w:val="en-US"/>
        </w:rPr>
      </w:pPr>
      <w:r>
        <w:rPr>
          <w:rFonts w:hint="default"/>
          <w:sz w:val="24"/>
          <w:szCs w:val="24"/>
          <w:lang w:val="en-US"/>
        </w:rPr>
        <w:t>Stored procedures were created for core operations such as student enrollment and enrollment status updates. Views were created to display student enrollment details and course statistics without exposing base tables directly.</w:t>
      </w:r>
    </w:p>
    <w:p w14:paraId="1B0A5318">
      <w:pPr>
        <w:bidi w:val="0"/>
        <w:rPr>
          <w:rFonts w:hint="default"/>
          <w:sz w:val="24"/>
          <w:szCs w:val="24"/>
          <w:lang w:val="en-US"/>
        </w:rPr>
      </w:pPr>
      <w:r>
        <w:rPr>
          <w:rFonts w:hint="default"/>
          <w:sz w:val="24"/>
          <w:szCs w:val="24"/>
          <w:lang w:val="en-US"/>
        </w:rPr>
        <w:t>This approach improves maintainability, enforces consistency, and supports role-based access.</w:t>
      </w:r>
    </w:p>
    <w:p w14:paraId="63F4CA97">
      <w:pPr>
        <w:bidi w:val="0"/>
        <w:rPr>
          <w:rFonts w:hint="default"/>
          <w:sz w:val="24"/>
          <w:szCs w:val="24"/>
          <w:lang w:val="en-US"/>
        </w:rPr>
      </w:pPr>
      <w:r>
        <w:rPr>
          <w:rFonts w:hint="default"/>
          <w:sz w:val="24"/>
          <w:szCs w:val="24"/>
          <w:lang w:val="en-US"/>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38FCB41">
      <w:pPr>
        <w:bidi w:val="0"/>
        <w:rPr>
          <w:rFonts w:hint="default"/>
          <w:sz w:val="24"/>
          <w:szCs w:val="24"/>
          <w:lang w:val="en-US"/>
        </w:rPr>
      </w:pPr>
      <w:r>
        <w:rPr>
          <w:rFonts w:hint="default"/>
          <w:sz w:val="24"/>
          <w:szCs w:val="24"/>
          <w:lang w:val="en-US"/>
        </w:rPr>
        <w:t>3. Phase 2.2 – Triggers &amp; Audit Logging</w:t>
      </w:r>
    </w:p>
    <w:p w14:paraId="274F4A33">
      <w:pPr>
        <w:bidi w:val="0"/>
        <w:rPr>
          <w:rFonts w:hint="default"/>
          <w:sz w:val="24"/>
          <w:szCs w:val="24"/>
          <w:lang w:val="en-US"/>
        </w:rPr>
      </w:pPr>
      <w:r>
        <w:rPr>
          <w:rFonts w:hint="default"/>
          <w:sz w:val="24"/>
          <w:szCs w:val="24"/>
          <w:lang w:val="en-US"/>
        </w:rPr>
        <w:t>3.2.1 Purpose</w:t>
      </w:r>
    </w:p>
    <w:p w14:paraId="28948ACE">
      <w:pPr>
        <w:bidi w:val="0"/>
        <w:rPr>
          <w:rFonts w:hint="default"/>
          <w:sz w:val="24"/>
          <w:szCs w:val="24"/>
          <w:lang w:val="en-US"/>
        </w:rPr>
      </w:pPr>
      <w:r>
        <w:rPr>
          <w:rFonts w:hint="default"/>
          <w:sz w:val="24"/>
          <w:szCs w:val="24"/>
          <w:lang w:val="en-US"/>
        </w:rPr>
        <w:t>Triggers are used to automatically track changes to critical tables. Audit logging ensures accountability and traceability of database operations.</w:t>
      </w:r>
    </w:p>
    <w:p w14:paraId="470B704A">
      <w:pPr>
        <w:bidi w:val="0"/>
        <w:rPr>
          <w:rFonts w:hint="default"/>
          <w:sz w:val="24"/>
          <w:szCs w:val="24"/>
          <w:lang w:val="en-US"/>
        </w:rPr>
      </w:pPr>
      <w:r>
        <w:rPr>
          <w:rFonts w:hint="default"/>
          <w:sz w:val="24"/>
          <w:szCs w:val="24"/>
          <w:lang w:val="en-US"/>
        </w:rPr>
        <w:t>3.2.2 Audit Design</w:t>
      </w:r>
    </w:p>
    <w:p w14:paraId="43F02AE1">
      <w:pPr>
        <w:bidi w:val="0"/>
        <w:rPr>
          <w:rFonts w:hint="default"/>
          <w:sz w:val="24"/>
          <w:szCs w:val="24"/>
          <w:lang w:val="en-US"/>
        </w:rPr>
      </w:pPr>
      <w:r>
        <w:rPr>
          <w:rFonts w:hint="default"/>
          <w:sz w:val="24"/>
          <w:szCs w:val="24"/>
          <w:lang w:val="en-US"/>
        </w:rPr>
        <w:t>An audit table was designed to store:</w:t>
      </w:r>
    </w:p>
    <w:p w14:paraId="7D900BBC">
      <w:pPr>
        <w:bidi w:val="0"/>
        <w:rPr>
          <w:rFonts w:hint="default"/>
          <w:sz w:val="24"/>
          <w:szCs w:val="24"/>
          <w:lang w:val="en-US"/>
        </w:rPr>
      </w:pPr>
    </w:p>
    <w:p w14:paraId="174FBAF6">
      <w:pPr>
        <w:bidi w:val="0"/>
        <w:rPr>
          <w:rFonts w:hint="default"/>
          <w:sz w:val="24"/>
          <w:szCs w:val="24"/>
          <w:lang w:val="en-US"/>
        </w:rPr>
      </w:pPr>
      <w:r>
        <w:rPr>
          <w:rFonts w:hint="default"/>
          <w:sz w:val="24"/>
          <w:szCs w:val="24"/>
          <w:lang w:val="en-US"/>
        </w:rPr>
        <w:t>Table name</w:t>
      </w:r>
    </w:p>
    <w:p w14:paraId="1B9F0567">
      <w:pPr>
        <w:bidi w:val="0"/>
        <w:rPr>
          <w:rFonts w:hint="default"/>
          <w:sz w:val="24"/>
          <w:szCs w:val="24"/>
          <w:lang w:val="en-US"/>
        </w:rPr>
      </w:pPr>
    </w:p>
    <w:p w14:paraId="3A800A16">
      <w:pPr>
        <w:bidi w:val="0"/>
        <w:rPr>
          <w:rFonts w:hint="default"/>
          <w:sz w:val="24"/>
          <w:szCs w:val="24"/>
          <w:lang w:val="en-US"/>
        </w:rPr>
      </w:pPr>
    </w:p>
    <w:p w14:paraId="0850E9CB">
      <w:pPr>
        <w:bidi w:val="0"/>
        <w:rPr>
          <w:rFonts w:hint="default"/>
          <w:sz w:val="24"/>
          <w:szCs w:val="24"/>
          <w:lang w:val="en-US"/>
        </w:rPr>
      </w:pPr>
      <w:r>
        <w:rPr>
          <w:rFonts w:hint="default"/>
          <w:sz w:val="24"/>
          <w:szCs w:val="24"/>
          <w:lang w:val="en-US"/>
        </w:rPr>
        <w:t>Operation type (INSERT, UPDATE, DELETE)</w:t>
      </w:r>
    </w:p>
    <w:p w14:paraId="5FEB112A">
      <w:pPr>
        <w:bidi w:val="0"/>
        <w:rPr>
          <w:rFonts w:hint="default"/>
          <w:sz w:val="24"/>
          <w:szCs w:val="24"/>
          <w:lang w:val="en-US"/>
        </w:rPr>
      </w:pPr>
    </w:p>
    <w:p w14:paraId="1F025B08">
      <w:pPr>
        <w:bidi w:val="0"/>
        <w:rPr>
          <w:rFonts w:hint="default"/>
          <w:sz w:val="24"/>
          <w:szCs w:val="24"/>
          <w:lang w:val="en-US"/>
        </w:rPr>
      </w:pPr>
    </w:p>
    <w:p w14:paraId="490D4D42">
      <w:pPr>
        <w:bidi w:val="0"/>
        <w:rPr>
          <w:rFonts w:hint="default"/>
          <w:sz w:val="24"/>
          <w:szCs w:val="24"/>
          <w:lang w:val="en-US"/>
        </w:rPr>
      </w:pPr>
      <w:r>
        <w:rPr>
          <w:rFonts w:hint="default"/>
          <w:sz w:val="24"/>
          <w:szCs w:val="24"/>
          <w:lang w:val="en-US"/>
        </w:rPr>
        <w:t>Date and time of the action</w:t>
      </w:r>
    </w:p>
    <w:p w14:paraId="1052E4E8">
      <w:pPr>
        <w:bidi w:val="0"/>
        <w:rPr>
          <w:rFonts w:hint="default"/>
          <w:sz w:val="24"/>
          <w:szCs w:val="24"/>
          <w:lang w:val="en-US"/>
        </w:rPr>
      </w:pPr>
    </w:p>
    <w:p w14:paraId="3C54CEC6">
      <w:pPr>
        <w:bidi w:val="0"/>
        <w:rPr>
          <w:rFonts w:hint="default"/>
          <w:sz w:val="24"/>
          <w:szCs w:val="24"/>
          <w:lang w:val="en-US"/>
        </w:rPr>
      </w:pPr>
      <w:r>
        <w:rPr>
          <w:rFonts w:hint="default"/>
          <w:sz w:val="24"/>
          <w:szCs w:val="24"/>
          <w:lang w:val="en-US"/>
        </w:rPr>
        <w:t>Triggers were implemented on selected tables to record changes whenever data was modified.</w:t>
      </w:r>
    </w:p>
    <w:p w14:paraId="23D743EB">
      <w:pPr>
        <w:bidi w:val="0"/>
        <w:rPr>
          <w:rFonts w:hint="default"/>
          <w:sz w:val="24"/>
          <w:szCs w:val="24"/>
          <w:lang w:val="en-US"/>
        </w:rPr>
      </w:pPr>
      <w:r>
        <w:rPr>
          <w:rFonts w:hint="default"/>
          <w:sz w:val="24"/>
          <w:szCs w:val="24"/>
          <w:lang w:val="en-US"/>
        </w:rPr>
        <w:t>3.2.3 Outcome</w:t>
      </w:r>
    </w:p>
    <w:p w14:paraId="5874DF61">
      <w:pPr>
        <w:bidi w:val="0"/>
        <w:rPr>
          <w:rFonts w:hint="default"/>
          <w:sz w:val="24"/>
          <w:szCs w:val="24"/>
          <w:lang w:val="en-US"/>
        </w:rPr>
      </w:pPr>
      <w:r>
        <w:rPr>
          <w:rFonts w:hint="default"/>
          <w:sz w:val="24"/>
          <w:szCs w:val="24"/>
          <w:lang w:val="en-US"/>
        </w:rPr>
        <w:t>All data modifications are now automatically logged, supporting monitoring, debugging, and compliance requirements.</w:t>
      </w:r>
    </w:p>
    <w:p w14:paraId="04ED4AE0">
      <w:pPr>
        <w:bidi w:val="0"/>
        <w:rPr>
          <w:rFonts w:hint="default"/>
          <w:sz w:val="24"/>
          <w:szCs w:val="24"/>
          <w:lang w:val="en-US"/>
        </w:rPr>
      </w:pPr>
      <w:r>
        <w:rPr>
          <w:rFonts w:hint="default"/>
          <w:sz w:val="24"/>
          <w:szCs w:val="24"/>
          <w:lang w:val="en-US"/>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5CF30485">
      <w:pPr>
        <w:bidi w:val="0"/>
        <w:rPr>
          <w:rFonts w:hint="default"/>
          <w:sz w:val="24"/>
          <w:szCs w:val="24"/>
          <w:lang w:val="en-US"/>
        </w:rPr>
      </w:pPr>
      <w:r>
        <w:rPr>
          <w:rFonts w:hint="default"/>
          <w:sz w:val="24"/>
          <w:szCs w:val="24"/>
          <w:lang w:val="en-US"/>
        </w:rPr>
        <w:t>4. Phase 2.3 – Transaction Management &amp; Savepoints</w:t>
      </w:r>
    </w:p>
    <w:p w14:paraId="7B26A2A1">
      <w:pPr>
        <w:bidi w:val="0"/>
        <w:rPr>
          <w:rFonts w:hint="default"/>
          <w:sz w:val="24"/>
          <w:szCs w:val="24"/>
          <w:lang w:val="en-US"/>
        </w:rPr>
      </w:pPr>
      <w:r>
        <w:rPr>
          <w:rFonts w:hint="default"/>
          <w:sz w:val="24"/>
          <w:szCs w:val="24"/>
          <w:lang w:val="en-US"/>
        </w:rPr>
        <w:t>4.3.1 Purpose</w:t>
      </w:r>
    </w:p>
    <w:p w14:paraId="6B73E7EC">
      <w:pPr>
        <w:bidi w:val="0"/>
        <w:rPr>
          <w:rFonts w:hint="default"/>
          <w:sz w:val="24"/>
          <w:szCs w:val="24"/>
          <w:lang w:val="en-US"/>
        </w:rPr>
      </w:pPr>
      <w:r>
        <w:rPr>
          <w:rFonts w:hint="default"/>
          <w:sz w:val="24"/>
          <w:szCs w:val="24"/>
          <w:lang w:val="en-US"/>
        </w:rPr>
        <w:t>Transaction management ensures that multiple database operations execute as a single logical unit. SQL Server transactions guarantee atomicity, meaning either all operations succeed or none are applied.</w:t>
      </w:r>
    </w:p>
    <w:p w14:paraId="2E17CBF1">
      <w:pPr>
        <w:bidi w:val="0"/>
        <w:rPr>
          <w:rFonts w:hint="default"/>
          <w:sz w:val="24"/>
          <w:szCs w:val="24"/>
          <w:lang w:val="en-US"/>
        </w:rPr>
      </w:pPr>
      <w:r>
        <w:rPr>
          <w:rFonts w:hint="default"/>
          <w:sz w:val="24"/>
          <w:szCs w:val="24"/>
          <w:lang w:val="en-US"/>
        </w:rPr>
        <w:t>4.3.2 Implementation</w:t>
      </w:r>
    </w:p>
    <w:p w14:paraId="751BF778">
      <w:pPr>
        <w:bidi w:val="0"/>
        <w:rPr>
          <w:rFonts w:hint="default"/>
          <w:sz w:val="24"/>
          <w:szCs w:val="24"/>
          <w:lang w:val="en-US"/>
        </w:rPr>
      </w:pPr>
      <w:r>
        <w:rPr>
          <w:rFonts w:hint="default"/>
          <w:sz w:val="24"/>
          <w:szCs w:val="24"/>
          <w:lang w:val="en-US"/>
        </w:rPr>
        <w:t>Transactions were demonstrated using:</w:t>
      </w:r>
    </w:p>
    <w:p w14:paraId="503E591E">
      <w:pPr>
        <w:bidi w:val="0"/>
        <w:rPr>
          <w:rFonts w:hint="default"/>
          <w:sz w:val="24"/>
          <w:szCs w:val="24"/>
          <w:lang w:val="en-US"/>
        </w:rPr>
      </w:pPr>
    </w:p>
    <w:p w14:paraId="6DFC39C9">
      <w:pPr>
        <w:bidi w:val="0"/>
        <w:rPr>
          <w:rFonts w:hint="default"/>
          <w:sz w:val="24"/>
          <w:szCs w:val="24"/>
          <w:lang w:val="en-US"/>
        </w:rPr>
      </w:pPr>
      <w:r>
        <w:rPr>
          <w:rFonts w:hint="default"/>
          <w:sz w:val="24"/>
          <w:szCs w:val="24"/>
          <w:lang w:val="en-US"/>
        </w:rPr>
        <w:t>BEGIN TRANSACTION</w:t>
      </w:r>
    </w:p>
    <w:p w14:paraId="7470BE74">
      <w:pPr>
        <w:bidi w:val="0"/>
        <w:rPr>
          <w:rFonts w:hint="default"/>
          <w:sz w:val="24"/>
          <w:szCs w:val="24"/>
          <w:lang w:val="en-US"/>
        </w:rPr>
      </w:pPr>
    </w:p>
    <w:p w14:paraId="04188FE8">
      <w:pPr>
        <w:bidi w:val="0"/>
        <w:rPr>
          <w:rFonts w:hint="default"/>
          <w:sz w:val="24"/>
          <w:szCs w:val="24"/>
          <w:lang w:val="en-US"/>
        </w:rPr>
      </w:pPr>
    </w:p>
    <w:p w14:paraId="562D9533">
      <w:pPr>
        <w:bidi w:val="0"/>
        <w:rPr>
          <w:rFonts w:hint="default"/>
          <w:sz w:val="24"/>
          <w:szCs w:val="24"/>
          <w:lang w:val="en-US"/>
        </w:rPr>
      </w:pPr>
      <w:r>
        <w:rPr>
          <w:rFonts w:hint="default"/>
          <w:sz w:val="24"/>
          <w:szCs w:val="24"/>
          <w:lang w:val="en-US"/>
        </w:rPr>
        <w:t>COMMIT</w:t>
      </w:r>
    </w:p>
    <w:p w14:paraId="18801459">
      <w:pPr>
        <w:bidi w:val="0"/>
        <w:rPr>
          <w:rFonts w:hint="default"/>
          <w:sz w:val="24"/>
          <w:szCs w:val="24"/>
          <w:lang w:val="en-US"/>
        </w:rPr>
      </w:pPr>
    </w:p>
    <w:p w14:paraId="5AA38A1F">
      <w:pPr>
        <w:bidi w:val="0"/>
        <w:rPr>
          <w:rFonts w:hint="default"/>
          <w:sz w:val="24"/>
          <w:szCs w:val="24"/>
          <w:lang w:val="en-US"/>
        </w:rPr>
      </w:pPr>
    </w:p>
    <w:p w14:paraId="729D7821">
      <w:pPr>
        <w:bidi w:val="0"/>
        <w:rPr>
          <w:rFonts w:hint="default"/>
          <w:sz w:val="24"/>
          <w:szCs w:val="24"/>
          <w:lang w:val="en-US"/>
        </w:rPr>
      </w:pPr>
      <w:r>
        <w:rPr>
          <w:rFonts w:hint="default"/>
          <w:sz w:val="24"/>
          <w:szCs w:val="24"/>
          <w:lang w:val="en-US"/>
        </w:rPr>
        <w:t>ROLLBACK</w:t>
      </w:r>
    </w:p>
    <w:p w14:paraId="2B23DA0B">
      <w:pPr>
        <w:bidi w:val="0"/>
        <w:rPr>
          <w:rFonts w:hint="default"/>
          <w:sz w:val="24"/>
          <w:szCs w:val="24"/>
          <w:lang w:val="en-US"/>
        </w:rPr>
      </w:pPr>
    </w:p>
    <w:p w14:paraId="55D933C1">
      <w:pPr>
        <w:bidi w:val="0"/>
        <w:rPr>
          <w:rFonts w:hint="default"/>
          <w:sz w:val="24"/>
          <w:szCs w:val="24"/>
          <w:lang w:val="en-US"/>
        </w:rPr>
      </w:pPr>
    </w:p>
    <w:p w14:paraId="5767A981">
      <w:pPr>
        <w:bidi w:val="0"/>
        <w:rPr>
          <w:rFonts w:hint="default"/>
          <w:sz w:val="24"/>
          <w:szCs w:val="24"/>
          <w:lang w:val="en-US"/>
        </w:rPr>
      </w:pPr>
      <w:r>
        <w:rPr>
          <w:rFonts w:hint="default"/>
          <w:sz w:val="24"/>
          <w:szCs w:val="24"/>
          <w:lang w:val="en-US"/>
        </w:rPr>
        <w:t>SAVE TRANSACTION</w:t>
      </w:r>
    </w:p>
    <w:p w14:paraId="13FDF739">
      <w:pPr>
        <w:bidi w:val="0"/>
        <w:rPr>
          <w:rFonts w:hint="default"/>
          <w:sz w:val="24"/>
          <w:szCs w:val="24"/>
          <w:lang w:val="en-US"/>
        </w:rPr>
      </w:pPr>
    </w:p>
    <w:p w14:paraId="66D8344D">
      <w:pPr>
        <w:bidi w:val="0"/>
        <w:rPr>
          <w:rFonts w:hint="default"/>
          <w:sz w:val="24"/>
          <w:szCs w:val="24"/>
          <w:lang w:val="en-US"/>
        </w:rPr>
      </w:pPr>
      <w:r>
        <w:rPr>
          <w:rFonts w:hint="default"/>
          <w:sz w:val="24"/>
          <w:szCs w:val="24"/>
          <w:lang w:val="en-US"/>
        </w:rPr>
        <w:t>A savepoint was used to partially roll back a transaction when an error occurred, without cancelling the entire transaction.</w:t>
      </w:r>
    </w:p>
    <w:p w14:paraId="0FB683E0">
      <w:pPr>
        <w:bidi w:val="0"/>
        <w:rPr>
          <w:rFonts w:hint="default"/>
          <w:sz w:val="24"/>
          <w:szCs w:val="24"/>
          <w:lang w:val="en-US"/>
        </w:rPr>
      </w:pPr>
      <w:r>
        <w:rPr>
          <w:rFonts w:hint="default"/>
          <w:sz w:val="24"/>
          <w:szCs w:val="24"/>
          <w:lang w:val="en-US"/>
        </w:rPr>
        <w:t>4.3.3 Outcome</w:t>
      </w:r>
    </w:p>
    <w:p w14:paraId="7D332E29">
      <w:pPr>
        <w:bidi w:val="0"/>
        <w:rPr>
          <w:rFonts w:hint="default"/>
          <w:sz w:val="24"/>
          <w:szCs w:val="24"/>
          <w:lang w:val="en-US"/>
        </w:rPr>
      </w:pPr>
      <w:r>
        <w:rPr>
          <w:rFonts w:hint="default"/>
          <w:sz w:val="24"/>
          <w:szCs w:val="24"/>
          <w:lang w:val="en-US"/>
        </w:rPr>
        <w:t>The database correctly handled partial failures, maintaining consistency and preventing invalid data states.</w:t>
      </w:r>
    </w:p>
    <w:p w14:paraId="64C71FFE">
      <w:pPr>
        <w:bidi w:val="0"/>
        <w:rPr>
          <w:rFonts w:hint="default"/>
          <w:sz w:val="24"/>
          <w:szCs w:val="24"/>
          <w:lang w:val="en-US"/>
        </w:rPr>
      </w:pPr>
      <w:r>
        <w:rPr>
          <w:rFonts w:hint="default"/>
          <w:sz w:val="24"/>
          <w:szCs w:val="24"/>
          <w:lang w:val="en-US"/>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5F5C3B2C">
      <w:pPr>
        <w:bidi w:val="0"/>
        <w:rPr>
          <w:rFonts w:hint="default"/>
          <w:sz w:val="24"/>
          <w:szCs w:val="24"/>
          <w:lang w:val="en-US"/>
        </w:rPr>
      </w:pPr>
      <w:r>
        <w:rPr>
          <w:rFonts w:hint="default"/>
          <w:sz w:val="24"/>
          <w:szCs w:val="24"/>
          <w:lang w:val="en-US"/>
        </w:rPr>
        <w:t>5. Phase 2.4 – Security &amp; Role Management</w:t>
      </w:r>
    </w:p>
    <w:p w14:paraId="5837E035">
      <w:pPr>
        <w:bidi w:val="0"/>
        <w:rPr>
          <w:rFonts w:hint="default"/>
          <w:sz w:val="24"/>
          <w:szCs w:val="24"/>
          <w:lang w:val="en-US"/>
        </w:rPr>
      </w:pPr>
      <w:r>
        <w:rPr>
          <w:rFonts w:hint="default"/>
          <w:sz w:val="24"/>
          <w:szCs w:val="24"/>
          <w:lang w:val="en-US"/>
        </w:rPr>
        <w:t>5.4.1 Purpose</w:t>
      </w:r>
    </w:p>
    <w:p w14:paraId="77711FF4">
      <w:pPr>
        <w:bidi w:val="0"/>
        <w:rPr>
          <w:rFonts w:hint="default"/>
          <w:sz w:val="24"/>
          <w:szCs w:val="24"/>
          <w:lang w:val="en-US"/>
        </w:rPr>
      </w:pPr>
      <w:r>
        <w:rPr>
          <w:rFonts w:hint="default"/>
          <w:sz w:val="24"/>
          <w:szCs w:val="24"/>
          <w:lang w:val="en-US"/>
        </w:rPr>
        <w:t>Security management ensures that users can only perform actions required by their role, following the least privilege principle.</w:t>
      </w:r>
    </w:p>
    <w:p w14:paraId="1AF6A9D2">
      <w:pPr>
        <w:bidi w:val="0"/>
        <w:rPr>
          <w:rFonts w:hint="default"/>
          <w:sz w:val="24"/>
          <w:szCs w:val="24"/>
          <w:lang w:val="en-US"/>
        </w:rPr>
      </w:pPr>
      <w:r>
        <w:rPr>
          <w:rFonts w:hint="default"/>
          <w:sz w:val="24"/>
          <w:szCs w:val="24"/>
          <w:lang w:val="en-US"/>
        </w:rPr>
        <w:t>5.4.2 Roles Implemented</w:t>
      </w:r>
    </w:p>
    <w:p w14:paraId="4C76DB9E">
      <w:pPr>
        <w:bidi w:val="0"/>
        <w:rPr>
          <w:rFonts w:hint="default"/>
          <w:sz w:val="24"/>
          <w:szCs w:val="24"/>
          <w:lang w:val="en-US"/>
        </w:rPr>
      </w:pPr>
      <w:r>
        <w:rPr>
          <w:rFonts w:hint="default"/>
          <w:sz w:val="24"/>
          <w:szCs w:val="24"/>
          <w:lang w:val="en-US"/>
        </w:rPr>
        <w:t>The following roles were created:</w:t>
      </w:r>
    </w:p>
    <w:p w14:paraId="4C633B65">
      <w:pPr>
        <w:bidi w:val="0"/>
        <w:rPr>
          <w:rFonts w:hint="default"/>
          <w:sz w:val="24"/>
          <w:szCs w:val="24"/>
          <w:lang w:val="en-US"/>
        </w:rPr>
      </w:pPr>
    </w:p>
    <w:p w14:paraId="70037FF3">
      <w:pPr>
        <w:bidi w:val="0"/>
        <w:rPr>
          <w:rFonts w:hint="default"/>
          <w:sz w:val="24"/>
          <w:szCs w:val="24"/>
          <w:lang w:val="en-US"/>
        </w:rPr>
      </w:pPr>
      <w:r>
        <w:rPr>
          <w:rFonts w:hint="default"/>
          <w:sz w:val="24"/>
          <w:szCs w:val="24"/>
          <w:lang w:val="en-US"/>
        </w:rPr>
        <w:t>Admin – Full control</w:t>
      </w:r>
    </w:p>
    <w:p w14:paraId="740F8F24">
      <w:pPr>
        <w:bidi w:val="0"/>
        <w:rPr>
          <w:rFonts w:hint="default"/>
          <w:sz w:val="24"/>
          <w:szCs w:val="24"/>
          <w:lang w:val="en-US"/>
        </w:rPr>
      </w:pPr>
    </w:p>
    <w:p w14:paraId="40ADF79B">
      <w:pPr>
        <w:bidi w:val="0"/>
        <w:rPr>
          <w:rFonts w:hint="default"/>
          <w:sz w:val="24"/>
          <w:szCs w:val="24"/>
          <w:lang w:val="en-US"/>
        </w:rPr>
      </w:pPr>
    </w:p>
    <w:p w14:paraId="1AB916FC">
      <w:pPr>
        <w:bidi w:val="0"/>
        <w:rPr>
          <w:rFonts w:hint="default"/>
          <w:sz w:val="24"/>
          <w:szCs w:val="24"/>
          <w:lang w:val="en-US"/>
        </w:rPr>
      </w:pPr>
      <w:r>
        <w:rPr>
          <w:rFonts w:hint="default"/>
          <w:sz w:val="24"/>
          <w:szCs w:val="24"/>
          <w:lang w:val="en-US"/>
        </w:rPr>
        <w:t>Manager – Read and limited update access</w:t>
      </w:r>
    </w:p>
    <w:p w14:paraId="33CCA26E">
      <w:pPr>
        <w:bidi w:val="0"/>
        <w:rPr>
          <w:rFonts w:hint="default"/>
          <w:sz w:val="24"/>
          <w:szCs w:val="24"/>
          <w:lang w:val="en-US"/>
        </w:rPr>
      </w:pPr>
    </w:p>
    <w:p w14:paraId="75C40D42">
      <w:pPr>
        <w:bidi w:val="0"/>
        <w:rPr>
          <w:rFonts w:hint="default"/>
          <w:sz w:val="24"/>
          <w:szCs w:val="24"/>
          <w:lang w:val="en-US"/>
        </w:rPr>
      </w:pPr>
    </w:p>
    <w:p w14:paraId="12FC38CA">
      <w:pPr>
        <w:bidi w:val="0"/>
        <w:rPr>
          <w:rFonts w:hint="default"/>
          <w:sz w:val="24"/>
          <w:szCs w:val="24"/>
          <w:lang w:val="en-US"/>
        </w:rPr>
      </w:pPr>
      <w:r>
        <w:rPr>
          <w:rFonts w:hint="default"/>
          <w:sz w:val="24"/>
          <w:szCs w:val="24"/>
          <w:lang w:val="en-US"/>
        </w:rPr>
        <w:t>Clerk – Data entry access</w:t>
      </w:r>
    </w:p>
    <w:p w14:paraId="3F2CC0DD">
      <w:pPr>
        <w:bidi w:val="0"/>
        <w:rPr>
          <w:rFonts w:hint="default"/>
          <w:sz w:val="24"/>
          <w:szCs w:val="24"/>
          <w:lang w:val="en-US"/>
        </w:rPr>
      </w:pPr>
    </w:p>
    <w:p w14:paraId="7D90E72A">
      <w:pPr>
        <w:bidi w:val="0"/>
        <w:rPr>
          <w:rFonts w:hint="default"/>
          <w:sz w:val="24"/>
          <w:szCs w:val="24"/>
          <w:lang w:val="en-US"/>
        </w:rPr>
      </w:pPr>
    </w:p>
    <w:p w14:paraId="0B9E30B6">
      <w:pPr>
        <w:bidi w:val="0"/>
        <w:rPr>
          <w:rFonts w:hint="default"/>
          <w:sz w:val="24"/>
          <w:szCs w:val="24"/>
          <w:lang w:val="en-US"/>
        </w:rPr>
      </w:pPr>
      <w:r>
        <w:rPr>
          <w:rFonts w:hint="default"/>
          <w:sz w:val="24"/>
          <w:szCs w:val="24"/>
          <w:lang w:val="en-US"/>
        </w:rPr>
        <w:t>Auditor – Read-only access</w:t>
      </w:r>
    </w:p>
    <w:p w14:paraId="56FB69E1">
      <w:pPr>
        <w:bidi w:val="0"/>
        <w:rPr>
          <w:rFonts w:hint="default"/>
          <w:sz w:val="24"/>
          <w:szCs w:val="24"/>
          <w:lang w:val="en-US"/>
        </w:rPr>
      </w:pPr>
    </w:p>
    <w:p w14:paraId="10AD5F9D">
      <w:pPr>
        <w:bidi w:val="0"/>
        <w:rPr>
          <w:rFonts w:hint="default"/>
          <w:sz w:val="24"/>
          <w:szCs w:val="24"/>
          <w:lang w:val="en-US"/>
        </w:rPr>
      </w:pPr>
      <w:r>
        <w:rPr>
          <w:rFonts w:hint="default"/>
          <w:sz w:val="24"/>
          <w:szCs w:val="24"/>
          <w:lang w:val="en-US"/>
        </w:rPr>
        <w:t>Appropriate permissions were granted using GRANT statements.</w:t>
      </w:r>
    </w:p>
    <w:p w14:paraId="25AF74C0">
      <w:pPr>
        <w:bidi w:val="0"/>
        <w:rPr>
          <w:rFonts w:hint="default"/>
          <w:sz w:val="24"/>
          <w:szCs w:val="24"/>
          <w:lang w:val="en-US"/>
        </w:rPr>
      </w:pPr>
      <w:r>
        <w:rPr>
          <w:rFonts w:hint="default"/>
          <w:sz w:val="24"/>
          <w:szCs w:val="24"/>
          <w:lang w:val="en-US"/>
        </w:rPr>
        <w:t>5.4.3 Outcome</w:t>
      </w:r>
    </w:p>
    <w:p w14:paraId="64368997">
      <w:pPr>
        <w:bidi w:val="0"/>
        <w:rPr>
          <w:rFonts w:hint="default"/>
          <w:sz w:val="24"/>
          <w:szCs w:val="24"/>
          <w:lang w:val="en-US"/>
        </w:rPr>
      </w:pPr>
      <w:r>
        <w:rPr>
          <w:rFonts w:hint="default"/>
          <w:sz w:val="24"/>
          <w:szCs w:val="24"/>
          <w:lang w:val="en-US"/>
        </w:rPr>
        <w:t>The database enforces role-based access control, improving security and minimizing misuse.</w:t>
      </w:r>
    </w:p>
    <w:p w14:paraId="74DC4E6D">
      <w:pPr>
        <w:bidi w:val="0"/>
        <w:rPr>
          <w:rFonts w:hint="default"/>
          <w:sz w:val="24"/>
          <w:szCs w:val="24"/>
          <w:lang w:val="en-US"/>
        </w:rPr>
      </w:pPr>
      <w:r>
        <w:rPr>
          <w:rFonts w:hint="default"/>
          <w:sz w:val="24"/>
          <w:szCs w:val="24"/>
          <w:lang w:val="en-US"/>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58923593">
      <w:pPr>
        <w:bidi w:val="0"/>
        <w:rPr>
          <w:rFonts w:hint="default"/>
          <w:sz w:val="24"/>
          <w:szCs w:val="24"/>
          <w:lang w:val="en-US"/>
        </w:rPr>
      </w:pPr>
      <w:r>
        <w:rPr>
          <w:rFonts w:hint="default"/>
          <w:sz w:val="24"/>
          <w:szCs w:val="24"/>
          <w:lang w:val="en-US"/>
        </w:rPr>
        <w:t>6. Phase 2.5 – Encryption of Sensitive Data</w:t>
      </w:r>
    </w:p>
    <w:p w14:paraId="3B39156F">
      <w:pPr>
        <w:bidi w:val="0"/>
        <w:rPr>
          <w:rFonts w:hint="default"/>
          <w:sz w:val="24"/>
          <w:szCs w:val="24"/>
          <w:lang w:val="en-US"/>
        </w:rPr>
      </w:pPr>
      <w:r>
        <w:rPr>
          <w:rFonts w:hint="default"/>
          <w:sz w:val="24"/>
          <w:szCs w:val="24"/>
          <w:lang w:val="en-US"/>
        </w:rPr>
        <w:t>6.5.1 Purpose</w:t>
      </w:r>
    </w:p>
    <w:p w14:paraId="7ECF5652">
      <w:pPr>
        <w:bidi w:val="0"/>
        <w:rPr>
          <w:rFonts w:hint="default"/>
          <w:sz w:val="24"/>
          <w:szCs w:val="24"/>
          <w:lang w:val="en-US"/>
        </w:rPr>
      </w:pPr>
      <w:r>
        <w:rPr>
          <w:rFonts w:hint="default"/>
          <w:sz w:val="24"/>
          <w:szCs w:val="24"/>
          <w:lang w:val="en-US"/>
        </w:rPr>
        <w:t>Encryption protects sensitive data from unauthorized access. SQL Server encryption ensures data confidentiality even if physical files are compromised.</w:t>
      </w:r>
    </w:p>
    <w:p w14:paraId="3831830F">
      <w:pPr>
        <w:bidi w:val="0"/>
        <w:rPr>
          <w:rFonts w:hint="default"/>
          <w:sz w:val="24"/>
          <w:szCs w:val="24"/>
          <w:lang w:val="en-US"/>
        </w:rPr>
      </w:pPr>
      <w:r>
        <w:rPr>
          <w:rFonts w:hint="default"/>
          <w:sz w:val="24"/>
          <w:szCs w:val="24"/>
          <w:lang w:val="en-US"/>
        </w:rPr>
        <w:t>6.5.2 Implementation</w:t>
      </w:r>
    </w:p>
    <w:p w14:paraId="7D45087C">
      <w:pPr>
        <w:bidi w:val="0"/>
        <w:rPr>
          <w:rFonts w:hint="default"/>
          <w:sz w:val="24"/>
          <w:szCs w:val="24"/>
          <w:lang w:val="en-US"/>
        </w:rPr>
      </w:pPr>
      <w:r>
        <w:rPr>
          <w:rFonts w:hint="default"/>
          <w:sz w:val="24"/>
          <w:szCs w:val="24"/>
          <w:lang w:val="en-US"/>
        </w:rPr>
        <w:t>Column-level encryption techniques were demonstrated using SQL Server built-in encryption functions. Encrypted data is stored in unreadable format and can only be accessed through authorized decryption queries.</w:t>
      </w:r>
    </w:p>
    <w:p w14:paraId="65FC769C">
      <w:pPr>
        <w:bidi w:val="0"/>
        <w:rPr>
          <w:rFonts w:hint="default"/>
          <w:sz w:val="24"/>
          <w:szCs w:val="24"/>
          <w:lang w:val="en-US"/>
        </w:rPr>
      </w:pPr>
      <w:r>
        <w:rPr>
          <w:rFonts w:hint="default"/>
          <w:sz w:val="24"/>
          <w:szCs w:val="24"/>
          <w:lang w:val="en-US"/>
        </w:rPr>
        <w:t>6.5.3 Outcome</w:t>
      </w:r>
    </w:p>
    <w:p w14:paraId="26229ED2">
      <w:pPr>
        <w:bidi w:val="0"/>
        <w:rPr>
          <w:rFonts w:hint="default"/>
          <w:sz w:val="24"/>
          <w:szCs w:val="24"/>
          <w:lang w:val="en-US"/>
        </w:rPr>
      </w:pPr>
      <w:r>
        <w:rPr>
          <w:rFonts w:hint="default"/>
          <w:sz w:val="24"/>
          <w:szCs w:val="24"/>
          <w:lang w:val="en-US"/>
        </w:rPr>
        <w:t>Sensitive data is securely protected, satisfying confidentiality and security requirements.</w:t>
      </w:r>
    </w:p>
    <w:p w14:paraId="07E3A264">
      <w:pPr>
        <w:bidi w:val="0"/>
        <w:rPr>
          <w:rFonts w:hint="default"/>
          <w:sz w:val="24"/>
          <w:szCs w:val="24"/>
          <w:lang w:val="en-US"/>
        </w:rPr>
      </w:pPr>
      <w:r>
        <w:rPr>
          <w:rFonts w:hint="default"/>
          <w:sz w:val="24"/>
          <w:szCs w:val="24"/>
          <w:lang w:val="en-US"/>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4D36BC6C">
      <w:pPr>
        <w:bidi w:val="0"/>
        <w:rPr>
          <w:rFonts w:hint="default"/>
          <w:sz w:val="24"/>
          <w:szCs w:val="24"/>
          <w:lang w:val="en-US"/>
        </w:rPr>
      </w:pPr>
      <w:r>
        <w:rPr>
          <w:rFonts w:hint="default"/>
          <w:sz w:val="24"/>
          <w:szCs w:val="24"/>
          <w:lang w:val="en-US"/>
        </w:rPr>
        <w:t>7. Phase 2.6 – Backup and Recovery</w:t>
      </w:r>
    </w:p>
    <w:p w14:paraId="447FF128">
      <w:pPr>
        <w:bidi w:val="0"/>
        <w:rPr>
          <w:rFonts w:hint="default"/>
          <w:sz w:val="24"/>
          <w:szCs w:val="24"/>
          <w:lang w:val="en-US"/>
        </w:rPr>
      </w:pPr>
      <w:r>
        <w:rPr>
          <w:rFonts w:hint="default"/>
          <w:sz w:val="24"/>
          <w:szCs w:val="24"/>
          <w:lang w:val="en-US"/>
        </w:rPr>
        <w:t>7.6.1 Purpose</w:t>
      </w:r>
    </w:p>
    <w:p w14:paraId="274DD519">
      <w:pPr>
        <w:bidi w:val="0"/>
        <w:rPr>
          <w:rFonts w:hint="default"/>
          <w:sz w:val="24"/>
          <w:szCs w:val="24"/>
          <w:lang w:val="en-US"/>
        </w:rPr>
      </w:pPr>
      <w:r>
        <w:rPr>
          <w:rFonts w:hint="default"/>
          <w:sz w:val="24"/>
          <w:szCs w:val="24"/>
          <w:lang w:val="en-US"/>
        </w:rPr>
        <w:t>Backup and recovery mechanisms protect the database against data loss due to failures, corruption, or accidental deletion.</w:t>
      </w:r>
    </w:p>
    <w:p w14:paraId="78A8DC3E">
      <w:pPr>
        <w:bidi w:val="0"/>
        <w:rPr>
          <w:rFonts w:hint="default"/>
          <w:sz w:val="24"/>
          <w:szCs w:val="24"/>
          <w:lang w:val="en-US"/>
        </w:rPr>
      </w:pPr>
      <w:r>
        <w:rPr>
          <w:rFonts w:hint="default"/>
          <w:sz w:val="24"/>
          <w:szCs w:val="24"/>
          <w:lang w:val="en-US"/>
        </w:rPr>
        <w:t>7.6.2 Backup Types Performed</w:t>
      </w:r>
    </w:p>
    <w:p w14:paraId="3338440D">
      <w:pPr>
        <w:bidi w:val="0"/>
        <w:rPr>
          <w:rFonts w:hint="default"/>
          <w:sz w:val="24"/>
          <w:szCs w:val="24"/>
          <w:lang w:val="en-US"/>
        </w:rPr>
      </w:pPr>
    </w:p>
    <w:p w14:paraId="0D515E08">
      <w:pPr>
        <w:bidi w:val="0"/>
        <w:rPr>
          <w:rFonts w:hint="default"/>
          <w:sz w:val="24"/>
          <w:szCs w:val="24"/>
          <w:lang w:val="en-US"/>
        </w:rPr>
      </w:pPr>
      <w:r>
        <w:rPr>
          <w:rFonts w:hint="default"/>
          <w:sz w:val="24"/>
          <w:szCs w:val="24"/>
          <w:lang w:val="en-US"/>
        </w:rPr>
        <w:t>Full Backup – Complete database backup</w:t>
      </w:r>
    </w:p>
    <w:p w14:paraId="7CFBA337">
      <w:pPr>
        <w:bidi w:val="0"/>
        <w:rPr>
          <w:rFonts w:hint="default"/>
          <w:sz w:val="24"/>
          <w:szCs w:val="24"/>
          <w:lang w:val="en-US"/>
        </w:rPr>
      </w:pPr>
    </w:p>
    <w:p w14:paraId="00C29BF4">
      <w:pPr>
        <w:bidi w:val="0"/>
        <w:rPr>
          <w:rFonts w:hint="default"/>
          <w:sz w:val="24"/>
          <w:szCs w:val="24"/>
          <w:lang w:val="en-US"/>
        </w:rPr>
      </w:pPr>
    </w:p>
    <w:p w14:paraId="598BDE2D">
      <w:pPr>
        <w:bidi w:val="0"/>
        <w:rPr>
          <w:rFonts w:hint="default"/>
          <w:sz w:val="24"/>
          <w:szCs w:val="24"/>
          <w:lang w:val="en-US"/>
        </w:rPr>
      </w:pPr>
      <w:r>
        <w:rPr>
          <w:rFonts w:hint="default"/>
          <w:sz w:val="24"/>
          <w:szCs w:val="24"/>
          <w:lang w:val="en-US"/>
        </w:rPr>
        <w:t>Differential Backup – Changes since last full backup</w:t>
      </w:r>
    </w:p>
    <w:p w14:paraId="6EDE6C96">
      <w:pPr>
        <w:bidi w:val="0"/>
        <w:rPr>
          <w:rFonts w:hint="default"/>
          <w:sz w:val="24"/>
          <w:szCs w:val="24"/>
          <w:lang w:val="en-US"/>
        </w:rPr>
      </w:pPr>
    </w:p>
    <w:p w14:paraId="33AB17CD">
      <w:pPr>
        <w:bidi w:val="0"/>
        <w:rPr>
          <w:rFonts w:hint="default"/>
          <w:sz w:val="24"/>
          <w:szCs w:val="24"/>
          <w:lang w:val="en-US"/>
        </w:rPr>
      </w:pPr>
    </w:p>
    <w:p w14:paraId="516B1BF1">
      <w:pPr>
        <w:bidi w:val="0"/>
        <w:rPr>
          <w:rFonts w:hint="default"/>
          <w:sz w:val="24"/>
          <w:szCs w:val="24"/>
          <w:lang w:val="en-US"/>
        </w:rPr>
      </w:pPr>
      <w:r>
        <w:rPr>
          <w:rFonts w:hint="default"/>
          <w:sz w:val="24"/>
          <w:szCs w:val="24"/>
          <w:lang w:val="en-US"/>
        </w:rPr>
        <w:t>Transaction Log Backup – Captures logged transactions</w:t>
      </w:r>
    </w:p>
    <w:p w14:paraId="4772054A">
      <w:pPr>
        <w:bidi w:val="0"/>
        <w:rPr>
          <w:rFonts w:hint="default"/>
          <w:sz w:val="24"/>
          <w:szCs w:val="24"/>
          <w:lang w:val="en-US"/>
        </w:rPr>
      </w:pPr>
    </w:p>
    <w:p w14:paraId="147A4410">
      <w:pPr>
        <w:bidi w:val="0"/>
        <w:rPr>
          <w:rFonts w:hint="default"/>
          <w:sz w:val="24"/>
          <w:szCs w:val="24"/>
          <w:lang w:val="en-US"/>
        </w:rPr>
      </w:pPr>
      <w:r>
        <w:rPr>
          <w:rFonts w:hint="default"/>
          <w:sz w:val="24"/>
          <w:szCs w:val="24"/>
          <w:lang w:val="en-US"/>
        </w:rPr>
        <w:t>7.6.3 Integrity Verification</w:t>
      </w:r>
    </w:p>
    <w:p w14:paraId="614ECCF3">
      <w:pPr>
        <w:bidi w:val="0"/>
        <w:rPr>
          <w:rFonts w:hint="default"/>
          <w:sz w:val="24"/>
          <w:szCs w:val="24"/>
          <w:lang w:val="en-US"/>
        </w:rPr>
      </w:pPr>
      <w:r>
        <w:rPr>
          <w:rFonts w:hint="default"/>
          <w:sz w:val="24"/>
          <w:szCs w:val="24"/>
          <w:lang w:val="en-US"/>
        </w:rPr>
        <w:t>Backup integrity was verified using:</w:t>
      </w:r>
    </w:p>
    <w:p w14:paraId="36C01490">
      <w:pPr>
        <w:bidi w:val="0"/>
        <w:rPr>
          <w:rFonts w:hint="default"/>
          <w:sz w:val="24"/>
          <w:szCs w:val="24"/>
          <w:lang w:val="en-US"/>
        </w:rPr>
      </w:pPr>
      <w:r>
        <w:rPr>
          <w:rFonts w:hint="default"/>
          <w:sz w:val="24"/>
          <w:szCs w:val="24"/>
          <w:lang w:val="en-US"/>
        </w:rPr>
        <w:t>RESTORE VERIFYONLY</w:t>
      </w:r>
    </w:p>
    <w:p w14:paraId="1BFFAA9F">
      <w:pPr>
        <w:bidi w:val="0"/>
        <w:rPr>
          <w:rFonts w:hint="default"/>
          <w:sz w:val="24"/>
          <w:szCs w:val="24"/>
          <w:lang w:val="en-US"/>
        </w:rPr>
      </w:pPr>
      <w:r>
        <w:rPr>
          <w:rFonts w:hint="default"/>
          <w:sz w:val="24"/>
          <w:szCs w:val="24"/>
          <w:lang w:val="en-US"/>
        </w:rPr>
        <w:t>FROM DISK = 'CourseManagementDB_Full.bak';</w:t>
      </w:r>
    </w:p>
    <w:p w14:paraId="2D68AA8E">
      <w:pPr>
        <w:bidi w:val="0"/>
        <w:rPr>
          <w:rFonts w:hint="default"/>
          <w:sz w:val="24"/>
          <w:szCs w:val="24"/>
          <w:lang w:val="en-US"/>
        </w:rPr>
      </w:pPr>
      <w:r>
        <w:rPr>
          <w:rFonts w:hint="default"/>
          <w:sz w:val="24"/>
          <w:szCs w:val="24"/>
          <w:lang w:val="en-US"/>
        </w:rPr>
        <w:t>Successful execution confirmed that the backup file is valid and restorable.</w:t>
      </w:r>
    </w:p>
    <w:p w14:paraId="3EB2F4C8">
      <w:pPr>
        <w:bidi w:val="0"/>
        <w:rPr>
          <w:rFonts w:hint="default"/>
          <w:sz w:val="24"/>
          <w:szCs w:val="24"/>
          <w:lang w:val="en-US"/>
        </w:rPr>
      </w:pPr>
      <w:r>
        <w:rPr>
          <w:rFonts w:hint="default"/>
          <w:sz w:val="24"/>
          <w:szCs w:val="24"/>
          <w:lang w:val="en-US"/>
        </w:rPr>
        <w:t>7.6.4 Outcome</w:t>
      </w:r>
    </w:p>
    <w:p w14:paraId="5FD65032">
      <w:pPr>
        <w:bidi w:val="0"/>
        <w:rPr>
          <w:rFonts w:hint="default"/>
          <w:sz w:val="24"/>
          <w:szCs w:val="24"/>
          <w:lang w:val="en-US"/>
        </w:rPr>
      </w:pPr>
      <w:r>
        <w:rPr>
          <w:rFonts w:hint="default"/>
          <w:sz w:val="24"/>
          <w:szCs w:val="24"/>
          <w:lang w:val="en-US"/>
        </w:rPr>
        <w:t>The database can be reliably restored, ensuring data durability and fault tolerance.</w:t>
      </w:r>
    </w:p>
    <w:p w14:paraId="734CD4AA">
      <w:pPr>
        <w:bidi w:val="0"/>
        <w:rPr>
          <w:rFonts w:hint="default"/>
          <w:sz w:val="24"/>
          <w:szCs w:val="24"/>
          <w:lang w:val="en-US"/>
        </w:rPr>
      </w:pPr>
      <w:r>
        <w:rPr>
          <w:rFonts w:hint="default"/>
          <w:sz w:val="24"/>
          <w:szCs w:val="24"/>
          <w:lang w:val="en-US"/>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269858CF">
      <w:pPr>
        <w:bidi w:val="0"/>
        <w:rPr>
          <w:rFonts w:hint="default"/>
          <w:sz w:val="24"/>
          <w:szCs w:val="24"/>
          <w:lang w:val="en-US"/>
        </w:rPr>
      </w:pPr>
      <w:r>
        <w:rPr>
          <w:rFonts w:hint="default"/>
          <w:sz w:val="24"/>
          <w:szCs w:val="24"/>
          <w:lang w:val="en-US"/>
        </w:rPr>
        <w:t>8. Phase 2.7 – Distributed Database (Homogeneous)</w:t>
      </w:r>
    </w:p>
    <w:p w14:paraId="36D0A348">
      <w:pPr>
        <w:bidi w:val="0"/>
        <w:rPr>
          <w:rFonts w:hint="default"/>
          <w:sz w:val="24"/>
          <w:szCs w:val="24"/>
          <w:lang w:val="en-US"/>
        </w:rPr>
      </w:pPr>
      <w:r>
        <w:rPr>
          <w:rFonts w:hint="default"/>
          <w:sz w:val="24"/>
          <w:szCs w:val="24"/>
          <w:lang w:val="en-US"/>
        </w:rPr>
        <w:t>8.7.1 Purpose</w:t>
      </w:r>
    </w:p>
    <w:p w14:paraId="150E6F8F">
      <w:pPr>
        <w:bidi w:val="0"/>
        <w:rPr>
          <w:rFonts w:hint="default"/>
          <w:sz w:val="24"/>
          <w:szCs w:val="24"/>
          <w:lang w:val="en-US"/>
        </w:rPr>
      </w:pPr>
      <w:r>
        <w:rPr>
          <w:rFonts w:hint="default"/>
          <w:sz w:val="24"/>
          <w:szCs w:val="24"/>
          <w:lang w:val="en-US"/>
        </w:rPr>
        <w:t>A distributed database allows data access across multiple servers. A homogeneous distributed system uses the same DBMS on all nodes.</w:t>
      </w:r>
    </w:p>
    <w:p w14:paraId="04355F92">
      <w:pPr>
        <w:bidi w:val="0"/>
        <w:rPr>
          <w:rFonts w:hint="default"/>
          <w:sz w:val="24"/>
          <w:szCs w:val="24"/>
          <w:lang w:val="en-US"/>
        </w:rPr>
      </w:pPr>
      <w:r>
        <w:rPr>
          <w:rFonts w:hint="default"/>
          <w:sz w:val="24"/>
          <w:szCs w:val="24"/>
          <w:lang w:val="en-US"/>
        </w:rPr>
        <w:t>8.7.2 Implementation</w:t>
      </w:r>
    </w:p>
    <w:p w14:paraId="5FBB923F">
      <w:pPr>
        <w:bidi w:val="0"/>
        <w:rPr>
          <w:rFonts w:hint="default"/>
          <w:sz w:val="24"/>
          <w:szCs w:val="24"/>
          <w:lang w:val="en-US"/>
        </w:rPr>
      </w:pPr>
      <w:r>
        <w:rPr>
          <w:rFonts w:hint="default"/>
          <w:sz w:val="24"/>
          <w:szCs w:val="24"/>
          <w:lang w:val="en-US"/>
        </w:rPr>
        <w:t>A SQL Server Linked Server was configured between two SQL Server instances. A dedicated login with minimal privileges was created for secure remote access.</w:t>
      </w:r>
    </w:p>
    <w:p w14:paraId="0F887D4B">
      <w:pPr>
        <w:bidi w:val="0"/>
        <w:rPr>
          <w:rFonts w:hint="default"/>
          <w:sz w:val="24"/>
          <w:szCs w:val="24"/>
          <w:lang w:val="en-US"/>
        </w:rPr>
      </w:pPr>
      <w:r>
        <w:rPr>
          <w:rFonts w:hint="default"/>
          <w:sz w:val="24"/>
          <w:szCs w:val="24"/>
          <w:lang w:val="en-US"/>
        </w:rPr>
        <w:t>To enable remote connectivity, SQL Server Browser was configured using the following command:</w:t>
      </w:r>
    </w:p>
    <w:p w14:paraId="04FEAC68">
      <w:pPr>
        <w:bidi w:val="0"/>
        <w:rPr>
          <w:rFonts w:hint="default"/>
          <w:sz w:val="24"/>
          <w:szCs w:val="24"/>
          <w:lang w:val="en-US"/>
        </w:rPr>
      </w:pPr>
      <w:r>
        <w:rPr>
          <w:rFonts w:hint="default"/>
          <w:sz w:val="24"/>
          <w:szCs w:val="24"/>
          <w:lang w:val="en-US"/>
        </w:rPr>
        <w:t>sc config "SQLBrowser" start= auto &amp;&amp; sc start "SQLBrowser"</w:t>
      </w:r>
    </w:p>
    <w:p w14:paraId="64BCC7FA">
      <w:pPr>
        <w:bidi w:val="0"/>
        <w:rPr>
          <w:rFonts w:hint="default"/>
          <w:sz w:val="24"/>
          <w:szCs w:val="24"/>
          <w:lang w:val="en-US"/>
        </w:rPr>
      </w:pPr>
      <w:r>
        <w:rPr>
          <w:rFonts w:hint="default"/>
          <w:sz w:val="24"/>
          <w:szCs w:val="24"/>
          <w:lang w:val="en-US"/>
        </w:rPr>
        <w:t>Remote queries were executed successfully, demonstrating distributed data access.</w:t>
      </w:r>
    </w:p>
    <w:p w14:paraId="2D54D644">
      <w:pPr>
        <w:bidi w:val="0"/>
        <w:rPr>
          <w:rFonts w:hint="default"/>
          <w:sz w:val="24"/>
          <w:szCs w:val="24"/>
          <w:lang w:val="en-US"/>
        </w:rPr>
      </w:pPr>
      <w:r>
        <w:rPr>
          <w:rFonts w:hint="default"/>
          <w:sz w:val="24"/>
          <w:szCs w:val="24"/>
          <w:lang w:val="en-US"/>
        </w:rPr>
        <w:t>8.7.3 Outcome</w:t>
      </w:r>
    </w:p>
    <w:p w14:paraId="2D990DB0">
      <w:pPr>
        <w:bidi w:val="0"/>
        <w:rPr>
          <w:rFonts w:hint="default"/>
          <w:sz w:val="24"/>
          <w:szCs w:val="24"/>
          <w:lang w:val="en-US"/>
        </w:rPr>
      </w:pPr>
      <w:r>
        <w:rPr>
          <w:rFonts w:hint="default"/>
          <w:sz w:val="24"/>
          <w:szCs w:val="24"/>
          <w:lang w:val="en-US"/>
        </w:rPr>
        <w:t>The system supports remote querying and distributed operations across SQL Server instances.</w:t>
      </w:r>
    </w:p>
    <w:p w14:paraId="71056966">
      <w:pPr>
        <w:bidi w:val="0"/>
        <w:rPr>
          <w:rFonts w:hint="default"/>
          <w:sz w:val="24"/>
          <w:szCs w:val="24"/>
          <w:lang w:val="en-US"/>
        </w:rPr>
      </w:pPr>
      <w:r>
        <w:rPr>
          <w:rFonts w:hint="default"/>
          <w:sz w:val="24"/>
          <w:szCs w:val="24"/>
          <w:lang w:val="en-US"/>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5CC9CDAD">
      <w:pPr>
        <w:bidi w:val="0"/>
        <w:rPr>
          <w:rFonts w:hint="default"/>
          <w:sz w:val="24"/>
          <w:szCs w:val="24"/>
          <w:lang w:val="en-US"/>
        </w:rPr>
      </w:pPr>
      <w:r>
        <w:rPr>
          <w:rFonts w:hint="default"/>
          <w:sz w:val="24"/>
          <w:szCs w:val="24"/>
          <w:lang w:val="en-US"/>
        </w:rPr>
        <w:t>9. Conclusion</w:t>
      </w:r>
    </w:p>
    <w:p w14:paraId="684CEF80">
      <w:pPr>
        <w:bidi w:val="0"/>
        <w:rPr>
          <w:rFonts w:hint="default"/>
          <w:lang w:val="en-US"/>
        </w:rPr>
      </w:pPr>
      <w:r>
        <w:rPr>
          <w:rFonts w:hint="default"/>
          <w:sz w:val="24"/>
          <w:szCs w:val="24"/>
          <w:lang w:val="en-US"/>
        </w:rPr>
        <w:t>Phase 2 successfully extended the CourseManagementDB system with advanced database features including business logic, auditing, transaction control, security, encryption, backup and recovery, and distributed databas</w:t>
      </w:r>
      <w:r>
        <w:rPr>
          <w:rFonts w:hint="default"/>
          <w:lang w:val="en-US"/>
        </w:rPr>
        <w:t>e access. These implementations reflect real-world enterprise database practices and significantly enhance the reliability, security, and scalability of the system.</w:t>
      </w:r>
    </w:p>
    <w:p w14:paraId="6BBD3538">
      <w:pPr>
        <w:bidi w:val="0"/>
        <w:rPr>
          <w:rFonts w:hint="default"/>
          <w:lang w:val="en-US"/>
        </w:rPr>
      </w:pPr>
      <w:r>
        <w:rPr>
          <w:rFonts w:hint="default"/>
          <w:lang w:val="en-US"/>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661BC06E">
      <w:pPr>
        <w:bidi w:val="0"/>
        <w:rPr>
          <w:rFonts w:hint="default"/>
          <w:lang w:val="en-US"/>
        </w:rPr>
      </w:pPr>
      <w:r>
        <w:rPr>
          <w:rFonts w:hint="default"/>
          <w:lang w:val="en-US"/>
        </w:rPr>
        <w:t>End of Phase 2 Report</w:t>
      </w:r>
    </w:p>
    <w:p w14:paraId="5A43A422">
      <w:pPr>
        <w:bidi w:val="0"/>
        <w:rPr>
          <w:rFonts w:hint="default"/>
          <w:lang w:val="en-US"/>
        </w:rPr>
      </w:pPr>
    </w:p>
    <w:p w14:paraId="469EAAE2">
      <w:pPr>
        <w:pStyle w:val="3"/>
        <w:bidi w:val="0"/>
        <w:spacing w:line="240" w:lineRule="auto"/>
        <w:jc w:val="center"/>
        <w:rPr>
          <w:rFonts w:hint="default"/>
          <w:lang w:val="en-US"/>
        </w:rPr>
      </w:pPr>
    </w:p>
    <w:p w14:paraId="0AE81043">
      <w:pPr>
        <w:pStyle w:val="3"/>
        <w:bidi w:val="0"/>
        <w:spacing w:line="240" w:lineRule="auto"/>
        <w:jc w:val="center"/>
        <w:rPr>
          <w:rFonts w:hint="default"/>
          <w:lang w:val="en-US"/>
        </w:rPr>
      </w:pPr>
    </w:p>
    <w:p w14:paraId="7587AAD8">
      <w:pPr>
        <w:pStyle w:val="3"/>
        <w:bidi w:val="0"/>
        <w:spacing w:line="240" w:lineRule="auto"/>
        <w:jc w:val="center"/>
        <w:rPr>
          <w:rFonts w:hint="default"/>
          <w:lang w:val="en-US"/>
        </w:rPr>
      </w:pPr>
      <w:r>
        <w:rPr>
          <w:rFonts w:hint="default"/>
          <w:lang w:val="en-US"/>
        </w:rPr>
        <w:t>Phase 2.1  Stored Procedures and Views</w:t>
      </w:r>
    </w:p>
    <w:p w14:paraId="6C9E1157">
      <w:pPr>
        <w:rPr>
          <w:rFonts w:hint="default"/>
          <w:sz w:val="24"/>
          <w:szCs w:val="24"/>
          <w:lang w:val="en-US"/>
        </w:rPr>
      </w:pPr>
    </w:p>
    <w:p w14:paraId="60B7B031">
      <w:pPr>
        <w:rPr>
          <w:rFonts w:hint="default"/>
          <w:sz w:val="24"/>
          <w:szCs w:val="24"/>
          <w:lang w:val="en-US"/>
        </w:rPr>
      </w:pPr>
      <w:r>
        <w:rPr>
          <w:rFonts w:hint="default"/>
          <w:sz w:val="24"/>
          <w:szCs w:val="24"/>
          <w:lang w:val="en-US"/>
        </w:rPr>
        <w:t>1. Stored Procedure: `sp_add_student`</w:t>
      </w:r>
    </w:p>
    <w:p w14:paraId="7C320EED">
      <w:pPr>
        <w:rPr>
          <w:rFonts w:hint="default"/>
          <w:sz w:val="24"/>
          <w:szCs w:val="24"/>
          <w:lang w:val="en-US"/>
        </w:rPr>
      </w:pPr>
    </w:p>
    <w:p w14:paraId="02A22A3A">
      <w:pPr>
        <w:rPr>
          <w:rFonts w:hint="default"/>
          <w:sz w:val="24"/>
          <w:szCs w:val="24"/>
          <w:lang w:val="en-US"/>
        </w:rPr>
      </w:pPr>
      <w:r>
        <w:rPr>
          <w:rFonts w:hint="default"/>
          <w:sz w:val="24"/>
          <w:szCs w:val="24"/>
          <w:lang w:val="en-US"/>
        </w:rPr>
        <w:t>This stored procedure handles the business logic for registering a new student into the system. The procedure accepts student personal and academic details as input parameters and inserts a new record into the `STUDENT` table. Before insertion, it checks whether a student with the same email address already exists to maintain data integrity and enforce uniqueness. This approach centralizes validation logic at the database level and prevents duplicate student records.</w:t>
      </w:r>
    </w:p>
    <w:p w14:paraId="2773FB0A">
      <w:pPr>
        <w:rPr>
          <w:rFonts w:hint="default"/>
          <w:sz w:val="24"/>
          <w:szCs w:val="24"/>
          <w:lang w:val="en-US"/>
        </w:rPr>
      </w:pPr>
    </w:p>
    <w:p w14:paraId="640DB8BC">
      <w:pPr>
        <w:rPr>
          <w:rFonts w:hint="default"/>
          <w:sz w:val="24"/>
          <w:szCs w:val="24"/>
          <w:lang w:val="en-US"/>
        </w:rPr>
      </w:pPr>
      <w:r>
        <w:rPr>
          <w:rFonts w:hint="default"/>
          <w:sz w:val="24"/>
          <w:szCs w:val="24"/>
          <w:lang w:val="en-US"/>
        </w:rPr>
        <w:t>2. Stored Procedure: `sp_enroll_student`</w:t>
      </w:r>
    </w:p>
    <w:p w14:paraId="10D90537">
      <w:pPr>
        <w:rPr>
          <w:rFonts w:hint="default"/>
          <w:sz w:val="24"/>
          <w:szCs w:val="24"/>
          <w:lang w:val="en-US"/>
        </w:rPr>
      </w:pPr>
    </w:p>
    <w:p w14:paraId="2B2B8547">
      <w:pPr>
        <w:rPr>
          <w:rFonts w:hint="default"/>
          <w:sz w:val="24"/>
          <w:szCs w:val="24"/>
          <w:lang w:val="en-US"/>
        </w:rPr>
      </w:pPr>
      <w:r>
        <w:rPr>
          <w:rFonts w:hint="default"/>
          <w:sz w:val="24"/>
          <w:szCs w:val="24"/>
          <w:lang w:val="en-US"/>
        </w:rPr>
        <w:t>This stored procedure manages the student course enrollment process. The procedure enrolls a student into a selected course while enforcing key business rules. It first checks whether the student is already enrolled in the course to prevent duplicate registrations. It then verifies course capacity by comparing current enrollment with maximum capacity. The enrollment operation and the update of the course’s enrollment count are executed within a transaction to ensure atomicity and consistency.</w:t>
      </w:r>
    </w:p>
    <w:p w14:paraId="5615C77B">
      <w:pPr>
        <w:rPr>
          <w:rFonts w:hint="default"/>
          <w:sz w:val="24"/>
          <w:szCs w:val="24"/>
          <w:lang w:val="en-US"/>
        </w:rPr>
      </w:pPr>
    </w:p>
    <w:p w14:paraId="52E91FB6">
      <w:pPr>
        <w:rPr>
          <w:rFonts w:hint="default"/>
          <w:sz w:val="24"/>
          <w:szCs w:val="24"/>
          <w:lang w:val="en-US"/>
        </w:rPr>
      </w:pPr>
      <w:r>
        <w:rPr>
          <w:rFonts w:hint="default"/>
          <w:sz w:val="24"/>
          <w:szCs w:val="24"/>
          <w:lang w:val="en-US"/>
        </w:rPr>
        <w:t>3. Stored Procedure: `sp_cancel_enrollment`</w:t>
      </w:r>
    </w:p>
    <w:p w14:paraId="28B6D4D4">
      <w:pPr>
        <w:rPr>
          <w:rFonts w:hint="default"/>
          <w:sz w:val="24"/>
          <w:szCs w:val="24"/>
          <w:lang w:val="en-US"/>
        </w:rPr>
      </w:pPr>
      <w:r>
        <w:rPr>
          <w:rFonts w:hint="default"/>
          <w:sz w:val="24"/>
          <w:szCs w:val="24"/>
          <w:lang w:val="en-US"/>
        </w:rPr>
        <w:t>This stored procedure allows a student’s course enrollment to be cancelled (dropped). The procedure updates the enrollment status to `Dropped` instead of deleting the record, preserving historical enrollment data. It also decrements the course’s current enrollment count. Transaction control is used to ensure that both the enrollment status update and capacity adjustment occur together, maintaining referential and data consistency.</w:t>
      </w:r>
    </w:p>
    <w:p w14:paraId="118973ED">
      <w:pPr>
        <w:rPr>
          <w:rFonts w:hint="default"/>
          <w:sz w:val="24"/>
          <w:szCs w:val="24"/>
          <w:lang w:val="en-US"/>
        </w:rPr>
      </w:pPr>
    </w:p>
    <w:p w14:paraId="66F1EE3D">
      <w:pPr>
        <w:rPr>
          <w:rFonts w:hint="default"/>
          <w:sz w:val="24"/>
          <w:szCs w:val="24"/>
          <w:lang w:val="en-US"/>
        </w:rPr>
      </w:pPr>
      <w:r>
        <w:rPr>
          <w:rFonts w:hint="default"/>
          <w:sz w:val="24"/>
          <w:szCs w:val="24"/>
          <w:lang w:val="en-US"/>
        </w:rPr>
        <w:t>4. View: `vw_student_dashboard`</w:t>
      </w:r>
    </w:p>
    <w:p w14:paraId="32BB9CC0">
      <w:pPr>
        <w:rPr>
          <w:rFonts w:hint="default"/>
          <w:sz w:val="24"/>
          <w:szCs w:val="24"/>
          <w:lang w:val="en-US"/>
        </w:rPr>
      </w:pPr>
    </w:p>
    <w:p w14:paraId="2E1F86CA">
      <w:pPr>
        <w:rPr>
          <w:rFonts w:hint="default"/>
          <w:sz w:val="24"/>
          <w:szCs w:val="24"/>
          <w:lang w:val="en-US"/>
        </w:rPr>
      </w:pPr>
      <w:r>
        <w:rPr>
          <w:rFonts w:hint="default"/>
          <w:sz w:val="24"/>
          <w:szCs w:val="24"/>
          <w:lang w:val="en-US"/>
        </w:rPr>
        <w:t>Provides a consolidated view of student enrollment information. This view joins the `STUDENT`, `ENROLLMENT`, and `COURSE` tables to display student details along with enrolled courses and enrollment status. It is designed for use in student dashboards and simplifies data retrieval by encapsulating complex joins into a reusable virtual table.</w:t>
      </w:r>
    </w:p>
    <w:p w14:paraId="164D0122">
      <w:pPr>
        <w:rPr>
          <w:rFonts w:hint="default"/>
          <w:sz w:val="24"/>
          <w:szCs w:val="24"/>
          <w:lang w:val="en-US"/>
        </w:rPr>
      </w:pPr>
    </w:p>
    <w:p w14:paraId="5F0ABA3A">
      <w:pPr>
        <w:rPr>
          <w:rFonts w:hint="default"/>
          <w:sz w:val="24"/>
          <w:szCs w:val="24"/>
          <w:lang w:val="en-US"/>
        </w:rPr>
      </w:pPr>
      <w:r>
        <w:rPr>
          <w:rFonts w:hint="default"/>
          <w:sz w:val="24"/>
          <w:szCs w:val="24"/>
          <w:lang w:val="en-US"/>
        </w:rPr>
        <w:t>5. View: `vw_course_enrollment_summary`</w:t>
      </w:r>
    </w:p>
    <w:p w14:paraId="2FB7801F">
      <w:pPr>
        <w:rPr>
          <w:rFonts w:hint="default"/>
          <w:sz w:val="24"/>
          <w:szCs w:val="24"/>
          <w:lang w:val="en-US"/>
        </w:rPr>
      </w:pPr>
    </w:p>
    <w:p w14:paraId="62144A78">
      <w:pPr>
        <w:rPr>
          <w:rFonts w:hint="default"/>
          <w:sz w:val="24"/>
          <w:szCs w:val="24"/>
          <w:lang w:val="en-US"/>
        </w:rPr>
      </w:pPr>
      <w:r>
        <w:rPr>
          <w:rFonts w:hint="default"/>
          <w:sz w:val="24"/>
          <w:szCs w:val="24"/>
          <w:lang w:val="en-US"/>
        </w:rPr>
        <w:t>Supports analytical reporting on course capacity and enrollment. This view presents summarized enrollment data for each course, including maximum capacity, current enrollment, and available seats. It enables administrators to quickly analyze course demand and capacity utilization without writing complex aggregation queries.</w:t>
      </w:r>
    </w:p>
    <w:p w14:paraId="61C38C7D">
      <w:pPr>
        <w:rPr>
          <w:rFonts w:hint="default"/>
          <w:sz w:val="24"/>
          <w:szCs w:val="24"/>
          <w:lang w:val="en-US"/>
        </w:rPr>
      </w:pPr>
    </w:p>
    <w:p w14:paraId="0C8CD3AC">
      <w:pPr>
        <w:rPr>
          <w:rFonts w:hint="default"/>
          <w:sz w:val="24"/>
          <w:szCs w:val="24"/>
          <w:lang w:val="en-US"/>
        </w:rPr>
      </w:pPr>
      <w:r>
        <w:rPr>
          <w:rFonts w:hint="default"/>
          <w:sz w:val="24"/>
          <w:szCs w:val="24"/>
          <w:lang w:val="en-US"/>
        </w:rPr>
        <w:t>6. View: `vw_instructor_course_load`</w:t>
      </w:r>
    </w:p>
    <w:p w14:paraId="39EB0D41">
      <w:pPr>
        <w:rPr>
          <w:rFonts w:hint="default"/>
          <w:sz w:val="24"/>
          <w:szCs w:val="24"/>
          <w:lang w:val="en-US"/>
        </w:rPr>
      </w:pPr>
    </w:p>
    <w:p w14:paraId="2CBB303E">
      <w:pPr>
        <w:rPr>
          <w:rFonts w:hint="default"/>
          <w:sz w:val="24"/>
          <w:szCs w:val="24"/>
          <w:lang w:val="en-US"/>
        </w:rPr>
      </w:pPr>
      <w:r>
        <w:rPr>
          <w:rFonts w:hint="default"/>
          <w:sz w:val="24"/>
          <w:szCs w:val="24"/>
          <w:lang w:val="en-US"/>
        </w:rPr>
        <w:t>Displays teaching assignments for instructors. The view joins `INSTRUCTOR` and `COURSE` tables to show which courses are taught by each instructor along with semester and academic year information. It is useful for workload analysis, scheduling, and administrative decision-making.</w:t>
      </w:r>
    </w:p>
    <w:p w14:paraId="4FB6B89E">
      <w:pPr>
        <w:rPr>
          <w:rFonts w:hint="default"/>
          <w:sz w:val="24"/>
          <w:szCs w:val="24"/>
          <w:lang w:val="en-US"/>
        </w:rPr>
      </w:pPr>
    </w:p>
    <w:p w14:paraId="7FA7723C">
      <w:pPr>
        <w:rPr>
          <w:rFonts w:hint="default"/>
          <w:sz w:val="24"/>
          <w:szCs w:val="24"/>
          <w:lang w:val="en-US"/>
        </w:rPr>
      </w:pPr>
    </w:p>
    <w:p w14:paraId="73732D69">
      <w:pPr>
        <w:rPr>
          <w:rFonts w:hint="default"/>
          <w:sz w:val="24"/>
          <w:szCs w:val="24"/>
          <w:lang w:val="en-US"/>
        </w:rPr>
      </w:pPr>
      <w:r>
        <w:rPr>
          <w:rFonts w:hint="default"/>
          <w:sz w:val="24"/>
          <w:szCs w:val="24"/>
          <w:lang w:val="en-US"/>
        </w:rPr>
        <w:t>7. View: `vw_department_course_summary`</w:t>
      </w:r>
    </w:p>
    <w:p w14:paraId="3BE87EBC">
      <w:pPr>
        <w:rPr>
          <w:rFonts w:hint="default"/>
          <w:sz w:val="24"/>
          <w:szCs w:val="24"/>
          <w:lang w:val="en-US"/>
        </w:rPr>
      </w:pPr>
    </w:p>
    <w:p w14:paraId="094BD334">
      <w:pPr>
        <w:rPr>
          <w:rFonts w:hint="default"/>
          <w:sz w:val="24"/>
          <w:szCs w:val="24"/>
          <w:lang w:val="en-US"/>
        </w:rPr>
      </w:pPr>
      <w:r>
        <w:rPr>
          <w:rFonts w:hint="default"/>
          <w:sz w:val="24"/>
          <w:szCs w:val="24"/>
          <w:lang w:val="en-US"/>
        </w:rPr>
        <w:t>Provides department-level academic analytics. This view aggregates course and enrollment data at the department level by joining `DEPARTMENT` and `COURSE`. It reports the total number of courses and total student enrollments per department, supporting high-level academic planning and performance analysis.</w:t>
      </w:r>
    </w:p>
    <w:p w14:paraId="72315858">
      <w:pPr>
        <w:rPr>
          <w:rFonts w:hint="default"/>
          <w:sz w:val="24"/>
          <w:szCs w:val="24"/>
          <w:lang w:val="en-US"/>
        </w:rPr>
      </w:pPr>
    </w:p>
    <w:p w14:paraId="61D32F51">
      <w:pPr>
        <w:rPr>
          <w:rFonts w:hint="default"/>
          <w:sz w:val="24"/>
          <w:szCs w:val="24"/>
          <w:lang w:val="en-US"/>
        </w:rPr>
      </w:pPr>
    </w:p>
    <w:p w14:paraId="2BA0D90E">
      <w:pPr>
        <w:pStyle w:val="3"/>
        <w:bidi w:val="0"/>
        <w:spacing w:line="240" w:lineRule="auto"/>
        <w:jc w:val="center"/>
        <w:rPr>
          <w:rFonts w:hint="default"/>
          <w:lang w:val="en-US"/>
        </w:rPr>
      </w:pPr>
      <w:r>
        <w:rPr>
          <w:rFonts w:hint="default"/>
          <w:lang w:val="en-US"/>
        </w:rPr>
        <w:t>Phase 2.2 Audit Logging</w:t>
      </w:r>
    </w:p>
    <w:p w14:paraId="674A3CE0">
      <w:pPr>
        <w:rPr>
          <w:rFonts w:hint="default"/>
          <w:sz w:val="24"/>
          <w:szCs w:val="24"/>
          <w:lang w:val="en-US"/>
        </w:rPr>
      </w:pPr>
    </w:p>
    <w:p w14:paraId="2B8AA32A">
      <w:pPr>
        <w:rPr>
          <w:rFonts w:hint="default"/>
          <w:sz w:val="24"/>
          <w:szCs w:val="24"/>
          <w:lang w:val="en-US"/>
        </w:rPr>
      </w:pPr>
      <w:r>
        <w:rPr>
          <w:rFonts w:hint="default"/>
          <w:sz w:val="24"/>
          <w:szCs w:val="24"/>
          <w:lang w:val="en-US"/>
        </w:rPr>
        <w:t>Audit logging is the process of automatically recording database changes in order to track who performed an action, what action was performed, and when it occurred. It improves accountability, security, and data traceability in database systems.</w:t>
      </w:r>
    </w:p>
    <w:p w14:paraId="584BBE0B">
      <w:pPr>
        <w:rPr>
          <w:rFonts w:hint="default"/>
          <w:sz w:val="24"/>
          <w:szCs w:val="24"/>
          <w:lang w:val="en-US"/>
        </w:rPr>
      </w:pPr>
    </w:p>
    <w:p w14:paraId="6E4A18D0">
      <w:pPr>
        <w:rPr>
          <w:rFonts w:hint="default"/>
          <w:sz w:val="24"/>
          <w:szCs w:val="24"/>
          <w:lang w:val="en-US"/>
        </w:rPr>
      </w:pPr>
    </w:p>
    <w:p w14:paraId="6EC3414D">
      <w:pPr>
        <w:rPr>
          <w:rFonts w:hint="default"/>
          <w:sz w:val="24"/>
          <w:szCs w:val="24"/>
          <w:lang w:val="en-US"/>
        </w:rPr>
      </w:pPr>
      <w:r>
        <w:rPr>
          <w:rFonts w:hint="default"/>
          <w:sz w:val="24"/>
          <w:szCs w:val="24"/>
          <w:lang w:val="en-US"/>
        </w:rPr>
        <w:t>Audit Table (`AUDIT_LOG`)</w:t>
      </w:r>
    </w:p>
    <w:p w14:paraId="7A51F457">
      <w:pPr>
        <w:rPr>
          <w:rFonts w:hint="default"/>
          <w:sz w:val="24"/>
          <w:szCs w:val="24"/>
          <w:lang w:val="en-US"/>
        </w:rPr>
      </w:pPr>
    </w:p>
    <w:p w14:paraId="4C041652">
      <w:pPr>
        <w:rPr>
          <w:rFonts w:hint="default"/>
          <w:sz w:val="24"/>
          <w:szCs w:val="24"/>
          <w:lang w:val="en-US"/>
        </w:rPr>
      </w:pPr>
      <w:r>
        <w:rPr>
          <w:rFonts w:hint="default"/>
          <w:sz w:val="24"/>
          <w:szCs w:val="24"/>
          <w:lang w:val="en-US"/>
        </w:rPr>
        <w:t>The `AUDIT_LOG` table is designed to store audit information such as the affected table name, type of action (INSERT, UPDATE, DELETE), database user, timestamp, and the primary key of the affected record. This table serves as a centralized repository for all change history.</w:t>
      </w:r>
    </w:p>
    <w:p w14:paraId="02058497">
      <w:pPr>
        <w:rPr>
          <w:rFonts w:hint="default"/>
          <w:sz w:val="24"/>
          <w:szCs w:val="24"/>
          <w:lang w:val="en-US"/>
        </w:rPr>
      </w:pPr>
    </w:p>
    <w:p w14:paraId="312DA27A">
      <w:pPr>
        <w:rPr>
          <w:rFonts w:hint="default"/>
          <w:sz w:val="24"/>
          <w:szCs w:val="24"/>
          <w:lang w:val="en-US"/>
        </w:rPr>
      </w:pPr>
      <w:r>
        <w:rPr>
          <w:rFonts w:hint="default"/>
          <w:sz w:val="24"/>
          <w:szCs w:val="24"/>
          <w:lang w:val="en-US"/>
        </w:rPr>
        <w:t>Triggers</w:t>
      </w:r>
    </w:p>
    <w:p w14:paraId="4A6AE358">
      <w:pPr>
        <w:rPr>
          <w:rFonts w:hint="default"/>
          <w:sz w:val="24"/>
          <w:szCs w:val="24"/>
          <w:lang w:val="en-US"/>
        </w:rPr>
      </w:pPr>
    </w:p>
    <w:p w14:paraId="119D8F87">
      <w:pPr>
        <w:rPr>
          <w:rFonts w:hint="default"/>
          <w:sz w:val="24"/>
          <w:szCs w:val="24"/>
          <w:lang w:val="en-US"/>
        </w:rPr>
      </w:pPr>
      <w:r>
        <w:rPr>
          <w:rFonts w:hint="default"/>
          <w:sz w:val="24"/>
          <w:szCs w:val="24"/>
          <w:lang w:val="en-US"/>
        </w:rPr>
        <w:t>Triggers are special database objects that automatically execute in response to data modification events. In this phase, triggers are implemented on the `ENROLLMENT` table to track critical transactional changes.</w:t>
      </w:r>
    </w:p>
    <w:p w14:paraId="0AAAB3CC">
      <w:pPr>
        <w:rPr>
          <w:rFonts w:hint="default"/>
          <w:sz w:val="24"/>
          <w:szCs w:val="24"/>
          <w:lang w:val="en-US"/>
        </w:rPr>
      </w:pPr>
    </w:p>
    <w:p w14:paraId="4E48FB37">
      <w:pPr>
        <w:rPr>
          <w:rFonts w:hint="default"/>
          <w:sz w:val="24"/>
          <w:szCs w:val="24"/>
          <w:lang w:val="en-US"/>
        </w:rPr>
      </w:pPr>
      <w:r>
        <w:rPr>
          <w:rFonts w:hint="default"/>
          <w:sz w:val="24"/>
          <w:szCs w:val="24"/>
          <w:lang w:val="en-US"/>
        </w:rPr>
        <w:t>* INSERT Trigger: Logs when a new enrollment record is created.</w:t>
      </w:r>
    </w:p>
    <w:p w14:paraId="267D5D62">
      <w:pPr>
        <w:rPr>
          <w:rFonts w:hint="default"/>
          <w:sz w:val="24"/>
          <w:szCs w:val="24"/>
          <w:lang w:val="en-US"/>
        </w:rPr>
      </w:pPr>
      <w:r>
        <w:rPr>
          <w:rFonts w:hint="default"/>
          <w:sz w:val="24"/>
          <w:szCs w:val="24"/>
          <w:lang w:val="en-US"/>
        </w:rPr>
        <w:t>* UPDATE Trigger: Logs modifications made to existing enrollment records.</w:t>
      </w:r>
    </w:p>
    <w:p w14:paraId="380DBF85">
      <w:pPr>
        <w:rPr>
          <w:rFonts w:hint="default"/>
          <w:sz w:val="24"/>
          <w:szCs w:val="24"/>
          <w:lang w:val="en-US"/>
        </w:rPr>
      </w:pPr>
      <w:r>
        <w:rPr>
          <w:rFonts w:hint="default"/>
          <w:sz w:val="24"/>
          <w:szCs w:val="24"/>
          <w:lang w:val="en-US"/>
        </w:rPr>
        <w:t>* DELETE Trigger: Logs when an enrollment record is removed.</w:t>
      </w:r>
    </w:p>
    <w:p w14:paraId="05B50FDD">
      <w:pPr>
        <w:rPr>
          <w:rFonts w:hint="default"/>
          <w:sz w:val="24"/>
          <w:szCs w:val="24"/>
          <w:lang w:val="en-US"/>
        </w:rPr>
      </w:pPr>
    </w:p>
    <w:p w14:paraId="39D845F9">
      <w:pPr>
        <w:rPr>
          <w:rFonts w:hint="default"/>
          <w:sz w:val="24"/>
          <w:szCs w:val="24"/>
          <w:lang w:val="en-US"/>
        </w:rPr>
      </w:pPr>
      <w:r>
        <w:rPr>
          <w:rFonts w:hint="default"/>
          <w:sz w:val="24"/>
          <w:szCs w:val="24"/>
          <w:lang w:val="en-US"/>
        </w:rPr>
        <w:t>Importance of Triggers &amp; Audit Logging</w:t>
      </w:r>
    </w:p>
    <w:p w14:paraId="157293DC">
      <w:pPr>
        <w:rPr>
          <w:rFonts w:hint="default"/>
          <w:sz w:val="24"/>
          <w:szCs w:val="24"/>
          <w:lang w:val="en-US"/>
        </w:rPr>
      </w:pPr>
    </w:p>
    <w:p w14:paraId="41712CCD">
      <w:pPr>
        <w:rPr>
          <w:rFonts w:hint="default"/>
          <w:sz w:val="24"/>
          <w:szCs w:val="24"/>
          <w:lang w:val="en-US"/>
        </w:rPr>
      </w:pPr>
      <w:r>
        <w:rPr>
          <w:rFonts w:hint="default"/>
          <w:sz w:val="24"/>
          <w:szCs w:val="24"/>
          <w:lang w:val="en-US"/>
        </w:rPr>
        <w:t>Using triggers ensures that audit logs are created automatically without relying on application-level code. This guarantees consistent logging, supports system monitoring, and helps in debugging, compliance, and security analysis.</w:t>
      </w:r>
    </w:p>
    <w:p w14:paraId="56D22461">
      <w:pPr>
        <w:rPr>
          <w:rFonts w:hint="default"/>
          <w:sz w:val="24"/>
          <w:szCs w:val="24"/>
          <w:lang w:val="en-US"/>
        </w:rPr>
      </w:pPr>
    </w:p>
    <w:p w14:paraId="2C2B43A8">
      <w:pPr>
        <w:rPr>
          <w:rFonts w:hint="default"/>
          <w:sz w:val="24"/>
          <w:szCs w:val="24"/>
          <w:lang w:val="en-US"/>
        </w:rPr>
      </w:pPr>
      <w:r>
        <w:rPr>
          <w:rFonts w:hint="default"/>
          <w:sz w:val="24"/>
          <w:szCs w:val="24"/>
          <w:lang w:val="en-US"/>
        </w:rPr>
        <w:t>Triggers are used to automatically capture and store data changes in an audit table, ensuring reliable tracking of database activities.</w:t>
      </w:r>
    </w:p>
    <w:p w14:paraId="03D8F6A8">
      <w:pPr>
        <w:rPr>
          <w:rFonts w:hint="default"/>
          <w:sz w:val="24"/>
          <w:szCs w:val="24"/>
          <w:lang w:val="en-US"/>
        </w:rPr>
      </w:pPr>
    </w:p>
    <w:p w14:paraId="3F2F8745">
      <w:pPr>
        <w:pStyle w:val="3"/>
        <w:bidi w:val="0"/>
        <w:spacing w:line="240" w:lineRule="auto"/>
        <w:jc w:val="center"/>
        <w:rPr>
          <w:rFonts w:hint="default"/>
          <w:lang w:val="en-US"/>
        </w:rPr>
      </w:pPr>
      <w:r>
        <w:rPr>
          <w:rFonts w:hint="default"/>
          <w:lang w:val="en-US"/>
        </w:rPr>
        <w:t>Phase 2.3 – Transaction Management &amp; Savepoints</w:t>
      </w:r>
    </w:p>
    <w:p w14:paraId="11374FC9">
      <w:pPr>
        <w:rPr>
          <w:rFonts w:hint="default"/>
          <w:sz w:val="24"/>
          <w:szCs w:val="24"/>
          <w:lang w:val="en-US"/>
        </w:rPr>
      </w:pPr>
    </w:p>
    <w:p w14:paraId="7EF82A47">
      <w:pPr>
        <w:rPr>
          <w:rFonts w:hint="default"/>
          <w:sz w:val="24"/>
          <w:szCs w:val="24"/>
          <w:lang w:val="en-US"/>
        </w:rPr>
      </w:pPr>
      <w:r>
        <w:rPr>
          <w:rFonts w:hint="default"/>
          <w:sz w:val="24"/>
          <w:szCs w:val="24"/>
          <w:lang w:val="en-US"/>
        </w:rPr>
        <w:t>Transaction Management</w:t>
      </w:r>
    </w:p>
    <w:p w14:paraId="4928622B">
      <w:pPr>
        <w:rPr>
          <w:rFonts w:hint="default"/>
          <w:sz w:val="24"/>
          <w:szCs w:val="24"/>
          <w:lang w:val="en-US"/>
        </w:rPr>
      </w:pPr>
    </w:p>
    <w:p w14:paraId="6634E04B">
      <w:pPr>
        <w:rPr>
          <w:rFonts w:hint="default"/>
          <w:sz w:val="24"/>
          <w:szCs w:val="24"/>
          <w:lang w:val="en-US"/>
        </w:rPr>
      </w:pPr>
      <w:r>
        <w:rPr>
          <w:rFonts w:hint="default"/>
          <w:sz w:val="24"/>
          <w:szCs w:val="24"/>
          <w:lang w:val="en-US"/>
        </w:rPr>
        <w:t>Transaction management ensures that a group of database operations is executed as a single unit of work. In SQL Server, a transaction is either fully completed using `COMMIT` or completely undone using `ROLLBACK`. This guarantees data consistency and preserves the integrity of the database when errors occur during multi-step operations.</w:t>
      </w:r>
    </w:p>
    <w:p w14:paraId="6B384502">
      <w:pPr>
        <w:rPr>
          <w:rFonts w:hint="default"/>
          <w:sz w:val="24"/>
          <w:szCs w:val="24"/>
          <w:lang w:val="en-US"/>
        </w:rPr>
      </w:pPr>
    </w:p>
    <w:p w14:paraId="65B48445">
      <w:pPr>
        <w:rPr>
          <w:rFonts w:hint="default"/>
          <w:sz w:val="24"/>
          <w:szCs w:val="24"/>
          <w:lang w:val="en-US"/>
        </w:rPr>
      </w:pPr>
      <w:r>
        <w:rPr>
          <w:rFonts w:hint="default"/>
          <w:sz w:val="24"/>
          <w:szCs w:val="24"/>
          <w:lang w:val="en-US"/>
        </w:rPr>
        <w:t>Savepoints</w:t>
      </w:r>
    </w:p>
    <w:p w14:paraId="118CA6FB">
      <w:pPr>
        <w:rPr>
          <w:rFonts w:hint="default"/>
          <w:sz w:val="24"/>
          <w:szCs w:val="24"/>
          <w:lang w:val="en-US"/>
        </w:rPr>
      </w:pPr>
    </w:p>
    <w:p w14:paraId="40659968">
      <w:pPr>
        <w:rPr>
          <w:rFonts w:hint="default"/>
          <w:sz w:val="24"/>
          <w:szCs w:val="24"/>
          <w:lang w:val="en-US"/>
        </w:rPr>
      </w:pPr>
      <w:r>
        <w:rPr>
          <w:rFonts w:hint="default"/>
          <w:sz w:val="24"/>
          <w:szCs w:val="24"/>
          <w:lang w:val="en-US"/>
        </w:rPr>
        <w:t>A savepoint is a marker within a transaction that allows partial rollback without canceling the entire transaction. Using `SAVE TRANSACTION`, the system can revert only the operations performed after the savepoint while keeping earlier successful operations intact.</w:t>
      </w:r>
    </w:p>
    <w:p w14:paraId="22B61F3F">
      <w:pPr>
        <w:rPr>
          <w:rFonts w:hint="default"/>
          <w:sz w:val="24"/>
          <w:szCs w:val="24"/>
          <w:lang w:val="en-US"/>
        </w:rPr>
      </w:pPr>
    </w:p>
    <w:p w14:paraId="17F79A74">
      <w:pPr>
        <w:rPr>
          <w:rFonts w:hint="default"/>
          <w:sz w:val="24"/>
          <w:szCs w:val="24"/>
          <w:lang w:val="en-US"/>
        </w:rPr>
      </w:pPr>
      <w:r>
        <w:rPr>
          <w:rFonts w:hint="default"/>
          <w:sz w:val="24"/>
          <w:szCs w:val="24"/>
          <w:lang w:val="en-US"/>
        </w:rPr>
        <w:t>Partial Failure Handling</w:t>
      </w:r>
    </w:p>
    <w:p w14:paraId="27A32839">
      <w:pPr>
        <w:rPr>
          <w:rFonts w:hint="default"/>
          <w:sz w:val="24"/>
          <w:szCs w:val="24"/>
          <w:lang w:val="en-US"/>
        </w:rPr>
      </w:pPr>
    </w:p>
    <w:p w14:paraId="54BBAD30">
      <w:pPr>
        <w:rPr>
          <w:rFonts w:hint="default"/>
          <w:sz w:val="24"/>
          <w:szCs w:val="24"/>
          <w:lang w:val="en-US"/>
        </w:rPr>
      </w:pPr>
      <w:r>
        <w:rPr>
          <w:rFonts w:hint="default"/>
          <w:sz w:val="24"/>
          <w:szCs w:val="24"/>
          <w:lang w:val="en-US"/>
        </w:rPr>
        <w:t>In this phase, a savepoint is created after a successful enrollment operation. A runtime error is then intentionally raised to simulate a partial failure. The transaction is rolled back to the savepoint, undoing only the failed operations, and the remaining valid changes are committed. This demonstrates controlled error recovery in transactional processing.</w:t>
      </w:r>
    </w:p>
    <w:p w14:paraId="2143326D">
      <w:pPr>
        <w:rPr>
          <w:rFonts w:hint="default"/>
          <w:sz w:val="24"/>
          <w:szCs w:val="24"/>
          <w:lang w:val="en-US"/>
        </w:rPr>
      </w:pPr>
    </w:p>
    <w:p w14:paraId="47E96D09">
      <w:pPr>
        <w:rPr>
          <w:rFonts w:hint="default"/>
          <w:sz w:val="24"/>
          <w:szCs w:val="24"/>
          <w:lang w:val="en-US"/>
        </w:rPr>
      </w:pPr>
      <w:r>
        <w:rPr>
          <w:rFonts w:hint="default"/>
          <w:sz w:val="24"/>
          <w:szCs w:val="24"/>
          <w:lang w:val="en-US"/>
        </w:rPr>
        <w:t>Importance</w:t>
      </w:r>
    </w:p>
    <w:p w14:paraId="671CE518">
      <w:pPr>
        <w:rPr>
          <w:rFonts w:hint="default"/>
          <w:sz w:val="24"/>
          <w:szCs w:val="24"/>
          <w:lang w:val="en-US"/>
        </w:rPr>
      </w:pPr>
    </w:p>
    <w:p w14:paraId="00FE7B14">
      <w:pPr>
        <w:rPr>
          <w:rFonts w:hint="default"/>
          <w:sz w:val="24"/>
          <w:szCs w:val="24"/>
          <w:lang w:val="en-US"/>
        </w:rPr>
      </w:pPr>
      <w:r>
        <w:rPr>
          <w:rFonts w:hint="default"/>
          <w:sz w:val="24"/>
          <w:szCs w:val="24"/>
          <w:lang w:val="en-US"/>
        </w:rPr>
        <w:t>Transaction management and savepoints ensure ACID compliance, prevent data inconsistency, and allow reliable handling of failures in complex database operations. They are essential for maintaining correctness in real-world database systems.</w:t>
      </w:r>
    </w:p>
    <w:p w14:paraId="2E333E03">
      <w:r>
        <w:rPr>
          <w:rFonts w:hint="default"/>
          <w:sz w:val="24"/>
          <w:szCs w:val="24"/>
          <w:lang w:val="en-US"/>
        </w:rPr>
        <w:t>Transactions ensure atomic execution of operations, while savepoints allow partial rollback during failure scenarios.</w:t>
      </w:r>
    </w:p>
    <w:p w14:paraId="5315366D">
      <w:pPr>
        <w:pStyle w:val="3"/>
        <w:bidi w:val="0"/>
        <w:spacing w:line="240" w:lineRule="auto"/>
        <w:jc w:val="center"/>
      </w:pPr>
      <w:r>
        <w:t>Phase 2.4 – Security &amp; Role Management</w:t>
      </w:r>
    </w:p>
    <w:p w14:paraId="539B76ED">
      <w:pPr>
        <w:pStyle w:val="10"/>
        <w:keepNext w:val="0"/>
        <w:keepLines w:val="0"/>
        <w:widowControl/>
        <w:suppressLineNumbers w:val="0"/>
      </w:pPr>
      <w:r>
        <w:t xml:space="preserve">Database security is implemented to control user access and protect sensitive data. SQL Server provides security mechanisms such as </w:t>
      </w:r>
      <w:r>
        <w:rPr>
          <w:rStyle w:val="11"/>
        </w:rPr>
        <w:t>users, roles, and permissions</w:t>
      </w:r>
      <w:r>
        <w:t xml:space="preserve"> to manage access at the database level.</w:t>
      </w:r>
    </w:p>
    <w:p w14:paraId="3CA577FD">
      <w:pPr>
        <w:pStyle w:val="10"/>
        <w:keepNext w:val="0"/>
        <w:keepLines w:val="0"/>
        <w:widowControl/>
        <w:suppressLineNumbers w:val="0"/>
      </w:pPr>
      <w:r>
        <w:t xml:space="preserve">Role-based access control is used to assign permissions according to job responsibilities rather than individual users. This approach follows the </w:t>
      </w:r>
      <w:r>
        <w:rPr>
          <w:rStyle w:val="11"/>
        </w:rPr>
        <w:t>least privilege principle</w:t>
      </w:r>
      <w:r>
        <w:t>, ensuring that users are granted only the minimum permissions required to perform their tasks.</w:t>
      </w:r>
    </w:p>
    <w:p w14:paraId="1453BA21">
      <w:pPr>
        <w:pStyle w:val="10"/>
        <w:keepNext w:val="0"/>
        <w:keepLines w:val="0"/>
        <w:widowControl/>
        <w:suppressLineNumbers w:val="0"/>
      </w:pPr>
      <w:r>
        <w:t xml:space="preserve">In this system, four roles are defined based on functional responsibilities: </w:t>
      </w:r>
      <w:r>
        <w:rPr>
          <w:rStyle w:val="11"/>
        </w:rPr>
        <w:t>Admin, Manager, Clerk, and Auditor</w:t>
      </w:r>
      <w:r>
        <w:t>.</w:t>
      </w:r>
    </w:p>
    <w:p w14:paraId="51B6BB59">
      <w:pPr>
        <w:pStyle w:val="9"/>
        <w:keepNext w:val="0"/>
        <w:keepLines w:val="0"/>
        <w:widowControl/>
        <w:suppressLineNumbers w:val="0"/>
      </w:pPr>
    </w:p>
    <w:p w14:paraId="522DE520">
      <w:pPr>
        <w:keepNext w:val="0"/>
        <w:keepLines w:val="0"/>
        <w:widowControl/>
        <w:suppressLineNumbers w:val="0"/>
      </w:pPr>
    </w:p>
    <w:tbl>
      <w:tblPr>
        <w:tblStyle w:val="6"/>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86"/>
        <w:gridCol w:w="5471"/>
      </w:tblGrid>
      <w:tr w14:paraId="06072E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jc w:val="center"/>
        </w:trPr>
        <w:tc>
          <w:tcPr>
            <w:tcW w:w="1141" w:type="dxa"/>
            <w:shd w:val="clear" w:color="auto" w:fill="auto"/>
            <w:vAlign w:val="center"/>
          </w:tcPr>
          <w:p w14:paraId="602D01D3">
            <w:pPr>
              <w:keepNext w:val="0"/>
              <w:keepLines w:val="0"/>
              <w:widowControl/>
              <w:suppressLineNumbers w:val="0"/>
              <w:jc w:val="center"/>
              <w:rPr>
                <w:b/>
                <w:bCs/>
              </w:rPr>
            </w:pPr>
            <w:r>
              <w:rPr>
                <w:rFonts w:ascii="SimSun" w:hAnsi="SimSun" w:eastAsia="SimSun" w:cs="SimSun"/>
                <w:b/>
                <w:bCs/>
                <w:kern w:val="0"/>
                <w:sz w:val="24"/>
                <w:szCs w:val="24"/>
                <w:lang w:val="en-US" w:eastAsia="zh-CN" w:bidi="ar"/>
              </w:rPr>
              <w:t>Role</w:t>
            </w:r>
          </w:p>
        </w:tc>
        <w:tc>
          <w:tcPr>
            <w:tcW w:w="5426" w:type="dxa"/>
            <w:shd w:val="clear" w:color="auto" w:fill="auto"/>
            <w:vAlign w:val="center"/>
          </w:tcPr>
          <w:p w14:paraId="105CBAFA">
            <w:pPr>
              <w:keepNext w:val="0"/>
              <w:keepLines w:val="0"/>
              <w:widowControl/>
              <w:suppressLineNumbers w:val="0"/>
              <w:jc w:val="both"/>
              <w:rPr>
                <w:b/>
                <w:bCs/>
              </w:rPr>
            </w:pPr>
            <w:r>
              <w:rPr>
                <w:rFonts w:ascii="SimSun" w:hAnsi="SimSun" w:eastAsia="SimSun" w:cs="SimSun"/>
                <w:b/>
                <w:bCs/>
                <w:kern w:val="0"/>
                <w:sz w:val="24"/>
                <w:szCs w:val="24"/>
                <w:lang w:val="en-US" w:eastAsia="zh-CN" w:bidi="ar"/>
              </w:rPr>
              <w:t>Permissions</w:t>
            </w:r>
          </w:p>
        </w:tc>
      </w:tr>
      <w:tr w14:paraId="3714DFC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36" w:hRule="atLeast"/>
          <w:tblCellSpacing w:w="15" w:type="dxa"/>
          <w:jc w:val="center"/>
        </w:trPr>
        <w:tc>
          <w:tcPr>
            <w:tcW w:w="1141" w:type="dxa"/>
            <w:shd w:val="clear" w:color="auto" w:fill="auto"/>
            <w:vAlign w:val="center"/>
          </w:tcPr>
          <w:p w14:paraId="7000BDCE">
            <w:pPr>
              <w:keepNext w:val="0"/>
              <w:keepLines w:val="0"/>
              <w:widowControl/>
              <w:suppressLineNumbers w:val="0"/>
              <w:jc w:val="center"/>
            </w:pPr>
            <w:r>
              <w:rPr>
                <w:rFonts w:ascii="SimSun" w:hAnsi="SimSun" w:eastAsia="SimSun" w:cs="SimSun"/>
                <w:kern w:val="0"/>
                <w:sz w:val="24"/>
                <w:szCs w:val="24"/>
                <w:lang w:val="en-US" w:eastAsia="zh-CN" w:bidi="ar"/>
              </w:rPr>
              <w:t>Admin</w:t>
            </w:r>
          </w:p>
        </w:tc>
        <w:tc>
          <w:tcPr>
            <w:tcW w:w="5426" w:type="dxa"/>
            <w:shd w:val="clear" w:color="auto" w:fill="auto"/>
            <w:vAlign w:val="center"/>
          </w:tcPr>
          <w:p w14:paraId="44278C75">
            <w:pPr>
              <w:keepNext w:val="0"/>
              <w:keepLines w:val="0"/>
              <w:widowControl/>
              <w:suppressLineNumbers w:val="0"/>
              <w:jc w:val="left"/>
            </w:pPr>
            <w:r>
              <w:rPr>
                <w:rFonts w:ascii="SimSun" w:hAnsi="SimSun" w:eastAsia="SimSun" w:cs="SimSun"/>
                <w:kern w:val="0"/>
                <w:sz w:val="24"/>
                <w:szCs w:val="24"/>
                <w:lang w:val="en-US" w:eastAsia="zh-CN" w:bidi="ar"/>
              </w:rPr>
              <w:t>Full control over CourseManagementDB</w:t>
            </w:r>
          </w:p>
        </w:tc>
      </w:tr>
      <w:tr w14:paraId="24A3FE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12" w:hRule="atLeast"/>
          <w:tblCellSpacing w:w="15" w:type="dxa"/>
          <w:jc w:val="center"/>
        </w:trPr>
        <w:tc>
          <w:tcPr>
            <w:tcW w:w="1141" w:type="dxa"/>
            <w:shd w:val="clear" w:color="auto" w:fill="auto"/>
            <w:vAlign w:val="center"/>
          </w:tcPr>
          <w:p w14:paraId="26A626B2">
            <w:pPr>
              <w:keepNext w:val="0"/>
              <w:keepLines w:val="0"/>
              <w:widowControl/>
              <w:suppressLineNumbers w:val="0"/>
              <w:jc w:val="center"/>
            </w:pPr>
            <w:r>
              <w:rPr>
                <w:rFonts w:ascii="SimSun" w:hAnsi="SimSun" w:eastAsia="SimSun" w:cs="SimSun"/>
                <w:kern w:val="0"/>
                <w:sz w:val="24"/>
                <w:szCs w:val="24"/>
                <w:lang w:val="en-US" w:eastAsia="zh-CN" w:bidi="ar"/>
              </w:rPr>
              <w:t>Manager</w:t>
            </w:r>
          </w:p>
        </w:tc>
        <w:tc>
          <w:tcPr>
            <w:tcW w:w="5426" w:type="dxa"/>
            <w:shd w:val="clear" w:color="auto" w:fill="auto"/>
            <w:vAlign w:val="center"/>
          </w:tcPr>
          <w:p w14:paraId="6B5FA22D">
            <w:pPr>
              <w:keepNext w:val="0"/>
              <w:keepLines w:val="0"/>
              <w:widowControl/>
              <w:suppressLineNumbers w:val="0"/>
              <w:jc w:val="left"/>
            </w:pPr>
            <w:r>
              <w:rPr>
                <w:rFonts w:ascii="SimSun" w:hAnsi="SimSun" w:eastAsia="SimSun" w:cs="SimSun"/>
                <w:kern w:val="0"/>
                <w:sz w:val="24"/>
                <w:szCs w:val="24"/>
                <w:lang w:val="en-US" w:eastAsia="zh-CN" w:bidi="ar"/>
              </w:rPr>
              <w:t>Manage courses and enrollments</w:t>
            </w:r>
          </w:p>
        </w:tc>
      </w:tr>
      <w:tr w14:paraId="798E9A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06" w:hRule="atLeast"/>
          <w:tblCellSpacing w:w="15" w:type="dxa"/>
          <w:jc w:val="center"/>
        </w:trPr>
        <w:tc>
          <w:tcPr>
            <w:tcW w:w="1141" w:type="dxa"/>
            <w:shd w:val="clear" w:color="auto" w:fill="auto"/>
            <w:vAlign w:val="center"/>
          </w:tcPr>
          <w:p w14:paraId="6E66C6E8">
            <w:pPr>
              <w:keepNext w:val="0"/>
              <w:keepLines w:val="0"/>
              <w:widowControl/>
              <w:suppressLineNumbers w:val="0"/>
              <w:jc w:val="center"/>
            </w:pPr>
            <w:r>
              <w:rPr>
                <w:rFonts w:ascii="SimSun" w:hAnsi="SimSun" w:eastAsia="SimSun" w:cs="SimSun"/>
                <w:kern w:val="0"/>
                <w:sz w:val="24"/>
                <w:szCs w:val="24"/>
                <w:lang w:val="en-US" w:eastAsia="zh-CN" w:bidi="ar"/>
              </w:rPr>
              <w:t>Clerk</w:t>
            </w:r>
          </w:p>
        </w:tc>
        <w:tc>
          <w:tcPr>
            <w:tcW w:w="5426" w:type="dxa"/>
            <w:shd w:val="clear" w:color="auto" w:fill="auto"/>
            <w:vAlign w:val="center"/>
          </w:tcPr>
          <w:p w14:paraId="115D762E">
            <w:pPr>
              <w:keepNext w:val="0"/>
              <w:keepLines w:val="0"/>
              <w:widowControl/>
              <w:suppressLineNumbers w:val="0"/>
              <w:jc w:val="left"/>
            </w:pPr>
            <w:r>
              <w:rPr>
                <w:rFonts w:ascii="SimSun" w:hAnsi="SimSun" w:eastAsia="SimSun" w:cs="SimSun"/>
                <w:kern w:val="0"/>
                <w:sz w:val="24"/>
                <w:szCs w:val="24"/>
                <w:lang w:val="en-US" w:eastAsia="zh-CN" w:bidi="ar"/>
              </w:rPr>
              <w:t>Insert and view enrollments</w:t>
            </w:r>
          </w:p>
        </w:tc>
      </w:tr>
      <w:tr w14:paraId="5FCE6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18" w:hRule="atLeast"/>
          <w:tblCellSpacing w:w="15" w:type="dxa"/>
          <w:jc w:val="center"/>
        </w:trPr>
        <w:tc>
          <w:tcPr>
            <w:tcW w:w="1141" w:type="dxa"/>
            <w:shd w:val="clear" w:color="auto" w:fill="auto"/>
            <w:vAlign w:val="center"/>
          </w:tcPr>
          <w:p w14:paraId="10EC86FE">
            <w:pPr>
              <w:keepNext w:val="0"/>
              <w:keepLines w:val="0"/>
              <w:widowControl/>
              <w:suppressLineNumbers w:val="0"/>
              <w:jc w:val="center"/>
            </w:pPr>
            <w:r>
              <w:rPr>
                <w:rFonts w:ascii="SimSun" w:hAnsi="SimSun" w:eastAsia="SimSun" w:cs="SimSun"/>
                <w:kern w:val="0"/>
                <w:sz w:val="24"/>
                <w:szCs w:val="24"/>
                <w:lang w:val="en-US" w:eastAsia="zh-CN" w:bidi="ar"/>
              </w:rPr>
              <w:t>Auditor</w:t>
            </w:r>
          </w:p>
        </w:tc>
        <w:tc>
          <w:tcPr>
            <w:tcW w:w="5426" w:type="dxa"/>
            <w:shd w:val="clear" w:color="auto" w:fill="auto"/>
            <w:vAlign w:val="center"/>
          </w:tcPr>
          <w:p w14:paraId="44410BDD">
            <w:pPr>
              <w:keepNext w:val="0"/>
              <w:keepLines w:val="0"/>
              <w:widowControl/>
              <w:suppressLineNumbers w:val="0"/>
              <w:jc w:val="left"/>
            </w:pPr>
            <w:r>
              <w:rPr>
                <w:rFonts w:ascii="SimSun" w:hAnsi="SimSun" w:eastAsia="SimSun" w:cs="SimSun"/>
                <w:kern w:val="0"/>
                <w:sz w:val="24"/>
                <w:szCs w:val="24"/>
                <w:lang w:val="en-US" w:eastAsia="zh-CN" w:bidi="ar"/>
              </w:rPr>
              <w:t>Read-only access including audit logs</w:t>
            </w:r>
          </w:p>
        </w:tc>
      </w:tr>
    </w:tbl>
    <w:p w14:paraId="3251F3EE">
      <w:pPr>
        <w:keepNext w:val="0"/>
        <w:keepLines w:val="0"/>
        <w:widowControl/>
        <w:suppressLineNumbers w:val="0"/>
        <w:rPr>
          <w:rFonts w:hint="default"/>
          <w:sz w:val="24"/>
          <w:szCs w:val="24"/>
          <w:lang w:val="en-US"/>
        </w:rPr>
      </w:pPr>
    </w:p>
    <w:p w14:paraId="35982627">
      <w:pPr>
        <w:keepNext w:val="0"/>
        <w:keepLines w:val="0"/>
        <w:widowControl/>
        <w:suppressLineNumbers w:val="0"/>
        <w:rPr>
          <w:rFonts w:hint="default"/>
          <w:sz w:val="24"/>
          <w:szCs w:val="24"/>
          <w:lang w:val="en-US"/>
        </w:rPr>
      </w:pPr>
    </w:p>
    <w:p w14:paraId="084FC807">
      <w:pPr>
        <w:pStyle w:val="3"/>
        <w:bidi w:val="0"/>
        <w:spacing w:line="240" w:lineRule="auto"/>
        <w:jc w:val="center"/>
      </w:pPr>
      <w:r>
        <w:t>Phase 2.5: Encryption of Sensitive Data</w:t>
      </w:r>
    </w:p>
    <w:p w14:paraId="5E1E34B8">
      <w:pPr>
        <w:pStyle w:val="10"/>
        <w:keepNext w:val="0"/>
        <w:keepLines w:val="0"/>
        <w:widowControl/>
        <w:suppressLineNumbers w:val="0"/>
      </w:pPr>
      <w:r>
        <w:t>Modern database systems store sensitive personal and institutional data that must be protected from unauthorized access. Even if access controls are properly implemented, data can still be exposed through backups, unauthorized queries, or internal misuse. Therefore, encryption is an essential security mechanism used to protect sensitive data at rest.</w:t>
      </w:r>
    </w:p>
    <w:p w14:paraId="5794B091">
      <w:pPr>
        <w:pStyle w:val="10"/>
        <w:keepNext w:val="0"/>
        <w:keepLines w:val="0"/>
        <w:widowControl/>
        <w:suppressLineNumbers w:val="0"/>
      </w:pPr>
      <w:r>
        <w:t xml:space="preserve">In this phase, encryption is implemented in the </w:t>
      </w:r>
      <w:r>
        <w:rPr>
          <w:rStyle w:val="11"/>
        </w:rPr>
        <w:t>CourseManagementDB</w:t>
      </w:r>
      <w:r>
        <w:t xml:space="preserve"> database to secure critical student information using SQL Server’s built-in encryption features.</w:t>
      </w:r>
    </w:p>
    <w:p w14:paraId="12625348">
      <w:pPr>
        <w:keepNext w:val="0"/>
        <w:keepLines w:val="0"/>
        <w:widowControl/>
        <w:suppressLineNumbers w:val="0"/>
      </w:pPr>
    </w:p>
    <w:p w14:paraId="580656DB">
      <w:pPr>
        <w:pStyle w:val="10"/>
        <w:keepNext w:val="0"/>
        <w:keepLines w:val="0"/>
        <w:widowControl/>
        <w:suppressLineNumbers w:val="0"/>
      </w:pPr>
      <w:r>
        <w:t>The primary objectives of this phase are:</w:t>
      </w:r>
    </w:p>
    <w:p w14:paraId="65167EBA">
      <w:pPr>
        <w:pStyle w:val="10"/>
        <w:keepNext w:val="0"/>
        <w:keepLines w:val="0"/>
        <w:widowControl/>
        <w:suppressLineNumbers w:val="0"/>
        <w:ind w:left="720"/>
      </w:pPr>
      <w:r>
        <w:t>To protect sensitive student data from unauthorized disclosure</w:t>
      </w:r>
    </w:p>
    <w:p w14:paraId="374EAC50">
      <w:pPr>
        <w:pStyle w:val="10"/>
        <w:keepNext w:val="0"/>
        <w:keepLines w:val="0"/>
        <w:widowControl/>
        <w:suppressLineNumbers w:val="0"/>
        <w:ind w:left="720"/>
      </w:pPr>
      <w:r>
        <w:t>To demonstrate encryption and decryption using SQL Server</w:t>
      </w:r>
    </w:p>
    <w:p w14:paraId="078027F7">
      <w:pPr>
        <w:pStyle w:val="10"/>
        <w:keepNext w:val="0"/>
        <w:keepLines w:val="0"/>
        <w:widowControl/>
        <w:suppressLineNumbers w:val="0"/>
        <w:ind w:left="720"/>
      </w:pPr>
      <w:r>
        <w:t>To ensure data confidentiality while preserving database functionality</w:t>
      </w:r>
    </w:p>
    <w:p w14:paraId="7F38F0A7">
      <w:pPr>
        <w:pStyle w:val="10"/>
        <w:keepNext w:val="0"/>
        <w:keepLines w:val="0"/>
        <w:widowControl/>
        <w:suppressLineNumbers w:val="0"/>
        <w:ind w:left="720"/>
      </w:pPr>
      <w:r>
        <w:t>To provide verifiable proof of data protection through encrypted storage</w:t>
      </w:r>
    </w:p>
    <w:p w14:paraId="5DF91B4B">
      <w:pPr>
        <w:keepNext w:val="0"/>
        <w:keepLines w:val="0"/>
        <w:widowControl/>
        <w:suppressLineNumbers w:val="0"/>
      </w:pPr>
    </w:p>
    <w:p w14:paraId="7CF6E13C">
      <w:pPr>
        <w:pStyle w:val="10"/>
        <w:keepNext w:val="0"/>
        <w:keepLines w:val="0"/>
        <w:widowControl/>
        <w:suppressLineNumbers w:val="0"/>
      </w:pPr>
    </w:p>
    <w:p w14:paraId="184AEE2D">
      <w:pPr>
        <w:pStyle w:val="10"/>
        <w:keepNext w:val="0"/>
        <w:keepLines w:val="0"/>
        <w:widowControl/>
        <w:suppressLineNumbers w:val="0"/>
      </w:pPr>
    </w:p>
    <w:p w14:paraId="051B15CE">
      <w:pPr>
        <w:pStyle w:val="4"/>
        <w:bidi w:val="0"/>
        <w:jc w:val="center"/>
        <w:rPr>
          <w:rFonts w:hint="default"/>
        </w:rPr>
      </w:pPr>
      <w:r>
        <w:rPr>
          <w:rFonts w:hint="default"/>
        </w:rPr>
        <w:t>Encryption Approach Used</w:t>
      </w:r>
    </w:p>
    <w:p w14:paraId="43EB1197">
      <w:pPr>
        <w:pStyle w:val="10"/>
        <w:keepNext w:val="0"/>
        <w:keepLines w:val="0"/>
        <w:widowControl/>
        <w:suppressLineNumbers w:val="0"/>
      </w:pPr>
      <w:r>
        <w:t xml:space="preserve">SQL Server provides multiple encryption mechanisms, such as Transparent Data Encryption (TDE) and column-level encryption. For this project, </w:t>
      </w:r>
      <w:r>
        <w:rPr>
          <w:rStyle w:val="11"/>
        </w:rPr>
        <w:t>column-level encryption using symmetric keys</w:t>
      </w:r>
      <w:r>
        <w:t xml:space="preserve"> is chosen because:</w:t>
      </w:r>
    </w:p>
    <w:p w14:paraId="2EF05B0E">
      <w:pPr>
        <w:pStyle w:val="10"/>
        <w:keepNext w:val="0"/>
        <w:keepLines w:val="0"/>
        <w:widowControl/>
        <w:suppressLineNumbers w:val="0"/>
        <w:ind w:left="720"/>
      </w:pPr>
      <w:r>
        <w:t>It allows selective encryption of sensitive columns</w:t>
      </w:r>
    </w:p>
    <w:p w14:paraId="5C964D50">
      <w:pPr>
        <w:pStyle w:val="10"/>
        <w:keepNext w:val="0"/>
        <w:keepLines w:val="0"/>
        <w:widowControl/>
        <w:suppressLineNumbers w:val="0"/>
        <w:ind w:left="720"/>
      </w:pPr>
      <w:r>
        <w:t>It clearly demonstrates encryption and decryption operations</w:t>
      </w:r>
    </w:p>
    <w:p w14:paraId="733CF85F">
      <w:pPr>
        <w:pStyle w:val="10"/>
        <w:keepNext w:val="0"/>
        <w:keepLines w:val="0"/>
        <w:widowControl/>
        <w:suppressLineNumbers w:val="0"/>
        <w:ind w:left="720"/>
      </w:pPr>
      <w:r>
        <w:t>It is easy to verify through queries and screenshots</w:t>
      </w:r>
    </w:p>
    <w:p w14:paraId="40F1FDB6">
      <w:pPr>
        <w:pStyle w:val="10"/>
        <w:keepNext w:val="0"/>
        <w:keepLines w:val="0"/>
        <w:widowControl/>
        <w:suppressLineNumbers w:val="0"/>
        <w:ind w:left="720"/>
      </w:pPr>
      <w:r>
        <w:t>It avoids encrypting non-sensitive data unnecessarily</w:t>
      </w:r>
    </w:p>
    <w:p w14:paraId="0084D099">
      <w:pPr>
        <w:pStyle w:val="10"/>
        <w:keepNext w:val="0"/>
        <w:keepLines w:val="0"/>
        <w:widowControl/>
        <w:suppressLineNumbers w:val="0"/>
      </w:pPr>
      <w:r>
        <w:t>Based on the database schema defined in Phase 1, the following data is considered sensitive:</w:t>
      </w:r>
    </w:p>
    <w:p w14:paraId="33022175">
      <w:pPr>
        <w:pStyle w:val="10"/>
        <w:keepNext w:val="0"/>
        <w:keepLines w:val="0"/>
        <w:widowControl/>
        <w:suppressLineNumbers w:val="0"/>
        <w:ind w:left="720"/>
      </w:pPr>
      <w:r>
        <w:t xml:space="preserve">Student contact information stored in the </w:t>
      </w:r>
      <w:r>
        <w:rPr>
          <w:rStyle w:val="8"/>
        </w:rPr>
        <w:t>STUDENT</w:t>
      </w:r>
      <w:r>
        <w:t xml:space="preserve"> table</w:t>
      </w:r>
    </w:p>
    <w:p w14:paraId="14323728">
      <w:pPr>
        <w:pStyle w:val="10"/>
        <w:keepNext w:val="0"/>
        <w:keepLines w:val="0"/>
        <w:widowControl/>
        <w:suppressLineNumbers w:val="0"/>
        <w:ind w:left="720"/>
      </w:pPr>
      <w:r>
        <w:t xml:space="preserve">Specifically, the </w:t>
      </w:r>
      <w:r>
        <w:rPr>
          <w:rStyle w:val="8"/>
        </w:rPr>
        <w:t>phone_number</w:t>
      </w:r>
      <w:r>
        <w:t xml:space="preserve"> attribute</w:t>
      </w:r>
    </w:p>
    <w:p w14:paraId="1D389444">
      <w:pPr>
        <w:pStyle w:val="10"/>
        <w:keepNext w:val="0"/>
        <w:keepLines w:val="0"/>
        <w:widowControl/>
        <w:suppressLineNumbers w:val="0"/>
      </w:pPr>
      <w:r>
        <w:t>Rather than modifying the existing column, a new encrypted column is added to preserve data integrity and maintain clarity in implementation.</w:t>
      </w:r>
    </w:p>
    <w:p w14:paraId="1617AE01">
      <w:pPr>
        <w:keepNext w:val="0"/>
        <w:keepLines w:val="0"/>
        <w:widowControl/>
        <w:suppressLineNumbers w:val="0"/>
      </w:pPr>
    </w:p>
    <w:p w14:paraId="2AEA8693">
      <w:pPr>
        <w:pStyle w:val="4"/>
        <w:bidi w:val="0"/>
        <w:jc w:val="center"/>
      </w:pPr>
      <w:r>
        <w:t>Encryption Architecture</w:t>
      </w:r>
    </w:p>
    <w:p w14:paraId="7826800A">
      <w:pPr>
        <w:pStyle w:val="10"/>
        <w:keepNext w:val="0"/>
        <w:keepLines w:val="0"/>
        <w:widowControl/>
        <w:suppressLineNumbers w:val="0"/>
      </w:pPr>
      <w:r>
        <w:t>The encryption implementation in SQL Server follows a layered security structure:</w:t>
      </w:r>
    </w:p>
    <w:p w14:paraId="2DF36A91">
      <w:pPr>
        <w:pStyle w:val="10"/>
        <w:keepNext w:val="0"/>
        <w:keepLines w:val="0"/>
        <w:widowControl/>
        <w:suppressLineNumbers w:val="0"/>
        <w:ind w:left="720"/>
      </w:pPr>
      <w:r>
        <w:rPr>
          <w:rStyle w:val="11"/>
        </w:rPr>
        <w:t>Database Master Key</w:t>
      </w:r>
      <w:r>
        <w:t xml:space="preserve"> – Protects certificates and symmetric keys</w:t>
      </w:r>
    </w:p>
    <w:p w14:paraId="5F147E0A">
      <w:pPr>
        <w:pStyle w:val="10"/>
        <w:keepNext w:val="0"/>
        <w:keepLines w:val="0"/>
        <w:widowControl/>
        <w:suppressLineNumbers w:val="0"/>
        <w:ind w:left="720"/>
      </w:pPr>
      <w:r>
        <w:rPr>
          <w:rStyle w:val="11"/>
        </w:rPr>
        <w:t>Certificate</w:t>
      </w:r>
      <w:r>
        <w:t xml:space="preserve"> – Secures the symmetric encryption key</w:t>
      </w:r>
    </w:p>
    <w:p w14:paraId="64A915E0">
      <w:pPr>
        <w:pStyle w:val="10"/>
        <w:keepNext w:val="0"/>
        <w:keepLines w:val="0"/>
        <w:widowControl/>
        <w:suppressLineNumbers w:val="0"/>
        <w:ind w:left="720"/>
      </w:pPr>
      <w:r>
        <w:rPr>
          <w:rStyle w:val="11"/>
        </w:rPr>
        <w:t>Symmetric Key</w:t>
      </w:r>
      <w:r>
        <w:t xml:space="preserve"> – Performs the actual encryption and decryption of data</w:t>
      </w:r>
    </w:p>
    <w:p w14:paraId="6954F7C1">
      <w:pPr>
        <w:pStyle w:val="10"/>
        <w:keepNext w:val="0"/>
        <w:keepLines w:val="0"/>
        <w:widowControl/>
        <w:suppressLineNumbers w:val="0"/>
        <w:ind w:left="720"/>
      </w:pPr>
      <w:r>
        <w:rPr>
          <w:rStyle w:val="11"/>
        </w:rPr>
        <w:t>Encrypted Column</w:t>
      </w:r>
      <w:r>
        <w:t xml:space="preserve"> – Stores the encrypted binary data</w:t>
      </w:r>
    </w:p>
    <w:p w14:paraId="1FDB2674">
      <w:pPr>
        <w:pStyle w:val="10"/>
        <w:keepNext w:val="0"/>
        <w:keepLines w:val="0"/>
        <w:widowControl/>
        <w:suppressLineNumbers w:val="0"/>
      </w:pPr>
      <w:r>
        <w:t>This layered design ensures strong protection and controlled access to encrypted information.</w:t>
      </w:r>
    </w:p>
    <w:p w14:paraId="36CC6CEB">
      <w:pPr>
        <w:pStyle w:val="10"/>
        <w:keepNext w:val="0"/>
        <w:keepLines w:val="0"/>
        <w:widowControl/>
        <w:suppressLineNumbers w:val="0"/>
      </w:pPr>
      <w:r>
        <w:t>A database master key is first created to enable encryption features. A certificate is then generated to secure the symmetric key. The symmetric key, using the AES-256 algorithm, is created to encrypt sensitive data.</w:t>
      </w:r>
    </w:p>
    <w:p w14:paraId="28B88BA7">
      <w:pPr>
        <w:pStyle w:val="10"/>
        <w:keepNext w:val="0"/>
        <w:keepLines w:val="0"/>
        <w:widowControl/>
        <w:suppressLineNumbers w:val="0"/>
      </w:pPr>
      <w:r>
        <w:t xml:space="preserve">An encrypted column of type </w:t>
      </w:r>
      <w:r>
        <w:rPr>
          <w:rStyle w:val="8"/>
        </w:rPr>
        <w:t>VARBINARY</w:t>
      </w:r>
      <w:r>
        <w:t xml:space="preserve"> is added to the </w:t>
      </w:r>
      <w:r>
        <w:rPr>
          <w:rStyle w:val="8"/>
        </w:rPr>
        <w:t>STUDENT</w:t>
      </w:r>
      <w:r>
        <w:t xml:space="preserve"> table. Existing student phone numbers are encrypted and stored in this column using SQL Server’s </w:t>
      </w:r>
      <w:r>
        <w:rPr>
          <w:rStyle w:val="8"/>
        </w:rPr>
        <w:t>EncryptByKey()</w:t>
      </w:r>
      <w:r>
        <w:t xml:space="preserve"> function.</w:t>
      </w:r>
    </w:p>
    <w:p w14:paraId="5765845E">
      <w:pPr>
        <w:pStyle w:val="10"/>
        <w:keepNext w:val="0"/>
        <w:keepLines w:val="0"/>
        <w:widowControl/>
        <w:suppressLineNumbers w:val="0"/>
      </w:pPr>
      <w:r>
        <w:t>After encryption, the symmetric key is closed to prevent unauthorized access.</w:t>
      </w:r>
    </w:p>
    <w:p w14:paraId="7BBC7A97">
      <w:pPr>
        <w:pStyle w:val="4"/>
        <w:bidi w:val="0"/>
        <w:jc w:val="center"/>
      </w:pPr>
      <w:r>
        <w:t>Decryption and Authorized Access</w:t>
      </w:r>
    </w:p>
    <w:p w14:paraId="61D44393">
      <w:pPr>
        <w:pStyle w:val="10"/>
        <w:keepNext w:val="0"/>
        <w:keepLines w:val="0"/>
        <w:widowControl/>
        <w:suppressLineNumbers w:val="0"/>
      </w:pPr>
      <w:r>
        <w:t xml:space="preserve">Decryption is performed only after explicitly opening the symmetric key using the certificate. SQL Server’s </w:t>
      </w:r>
      <w:r>
        <w:rPr>
          <w:rStyle w:val="8"/>
        </w:rPr>
        <w:t>DecryptByKey()</w:t>
      </w:r>
      <w:r>
        <w:t xml:space="preserve"> function is used to convert encrypted binary data back into readable format.</w:t>
      </w:r>
    </w:p>
    <w:p w14:paraId="4D4CB481">
      <w:pPr>
        <w:pStyle w:val="10"/>
        <w:keepNext w:val="0"/>
        <w:keepLines w:val="0"/>
        <w:widowControl/>
        <w:suppressLineNumbers w:val="0"/>
      </w:pPr>
      <w:r>
        <w:t>This demonstrates that:</w:t>
      </w:r>
    </w:p>
    <w:p w14:paraId="49C16432">
      <w:pPr>
        <w:pStyle w:val="10"/>
        <w:keepNext w:val="0"/>
        <w:keepLines w:val="0"/>
        <w:widowControl/>
        <w:suppressLineNumbers w:val="0"/>
        <w:ind w:left="720"/>
      </w:pPr>
      <w:r>
        <w:t>Only authorized users with access to the encryption keys can read sensitive data</w:t>
      </w:r>
    </w:p>
    <w:p w14:paraId="5A2CC09D">
      <w:pPr>
        <w:pStyle w:val="10"/>
        <w:keepNext w:val="0"/>
        <w:keepLines w:val="0"/>
        <w:widowControl/>
        <w:suppressLineNumbers w:val="0"/>
        <w:ind w:left="720"/>
      </w:pPr>
      <w:r>
        <w:t>Encrypted data remains protected unless proper decryption credentials are provided</w:t>
      </w:r>
    </w:p>
    <w:p w14:paraId="042D0315">
      <w:pPr>
        <w:pStyle w:val="4"/>
        <w:bidi w:val="0"/>
        <w:jc w:val="center"/>
      </w:pPr>
      <w:r>
        <w:t>Benefits of the Implemented Encryption</w:t>
      </w:r>
    </w:p>
    <w:p w14:paraId="28F83C19">
      <w:pPr>
        <w:pStyle w:val="10"/>
        <w:keepNext w:val="0"/>
        <w:keepLines w:val="0"/>
        <w:widowControl/>
        <w:suppressLineNumbers w:val="0"/>
      </w:pPr>
      <w:r>
        <w:t>The implemented encryption provides the following benefits:</w:t>
      </w:r>
    </w:p>
    <w:p w14:paraId="477016B1">
      <w:pPr>
        <w:pStyle w:val="10"/>
        <w:keepNext w:val="0"/>
        <w:keepLines w:val="0"/>
        <w:widowControl/>
        <w:suppressLineNumbers w:val="0"/>
        <w:ind w:left="720"/>
      </w:pPr>
      <w:r>
        <w:t>Protects sensitive student information</w:t>
      </w:r>
    </w:p>
    <w:p w14:paraId="5232462B">
      <w:pPr>
        <w:pStyle w:val="10"/>
        <w:keepNext w:val="0"/>
        <w:keepLines w:val="0"/>
        <w:widowControl/>
        <w:suppressLineNumbers w:val="0"/>
        <w:ind w:left="720"/>
      </w:pPr>
      <w:r>
        <w:t>Reduces the risk of data leakage</w:t>
      </w:r>
    </w:p>
    <w:p w14:paraId="1A0706A5">
      <w:pPr>
        <w:pStyle w:val="10"/>
        <w:keepNext w:val="0"/>
        <w:keepLines w:val="0"/>
        <w:widowControl/>
        <w:suppressLineNumbers w:val="0"/>
        <w:ind w:left="720"/>
      </w:pPr>
      <w:r>
        <w:t>Enhances database security without affecting application logic</w:t>
      </w:r>
    </w:p>
    <w:p w14:paraId="3E4DA8CE">
      <w:pPr>
        <w:pStyle w:val="10"/>
        <w:keepNext w:val="0"/>
        <w:keepLines w:val="0"/>
        <w:widowControl/>
        <w:suppressLineNumbers w:val="0"/>
        <w:ind w:left="720"/>
      </w:pPr>
      <w:r>
        <w:t>Complies with data protection best practices</w:t>
      </w:r>
    </w:p>
    <w:p w14:paraId="658D1DC3">
      <w:pPr>
        <w:pStyle w:val="10"/>
        <w:keepNext w:val="0"/>
        <w:keepLines w:val="0"/>
        <w:widowControl/>
        <w:suppressLineNumbers w:val="0"/>
        <w:ind w:left="720"/>
      </w:pPr>
      <w:r>
        <w:t>Allows controlled access to confidential data</w:t>
      </w:r>
    </w:p>
    <w:p w14:paraId="4308F86A">
      <w:pPr>
        <w:keepNext w:val="0"/>
        <w:keepLines w:val="0"/>
        <w:widowControl/>
        <w:suppressLineNumbers w:val="0"/>
      </w:pPr>
    </w:p>
    <w:p w14:paraId="33633FF6">
      <w:pPr>
        <w:pStyle w:val="10"/>
        <w:keepNext w:val="0"/>
        <w:keepLines w:val="0"/>
        <w:widowControl/>
        <w:suppressLineNumbers w:val="0"/>
      </w:pPr>
      <w:r>
        <w:t xml:space="preserve">In this phase, column-level encryption was successfully implemented in the </w:t>
      </w:r>
      <w:r>
        <w:rPr>
          <w:rStyle w:val="11"/>
        </w:rPr>
        <w:t>CourseManagementDB</w:t>
      </w:r>
      <w:r>
        <w:t xml:space="preserve"> database to secure sensitive student contact data. By using SQL Server’s symmetric key encryption, the system ensures data confidentiality while still allowing authorized decryption. This approach strengthens overall database security and demonstrates practical encryption techniques suitable for real-world database systems.</w:t>
      </w:r>
    </w:p>
    <w:p w14:paraId="29871DE2">
      <w:pPr>
        <w:pStyle w:val="10"/>
        <w:keepNext w:val="0"/>
        <w:keepLines w:val="0"/>
        <w:widowControl/>
        <w:suppressLineNumbers w:val="0"/>
      </w:pPr>
    </w:p>
    <w:p w14:paraId="54C05F22">
      <w:pPr>
        <w:pStyle w:val="3"/>
        <w:bidi w:val="0"/>
        <w:spacing w:line="240" w:lineRule="auto"/>
        <w:jc w:val="center"/>
        <w:rPr>
          <w:rFonts w:hint="default"/>
          <w:lang w:val="en-US"/>
        </w:rPr>
      </w:pPr>
      <w:r>
        <w:rPr>
          <w:rFonts w:hint="default"/>
          <w:lang w:val="en-US"/>
        </w:rPr>
        <w:t>Phase 2.6: Backup and Recovery</w:t>
      </w:r>
    </w:p>
    <w:p w14:paraId="3EC455F6">
      <w:pPr>
        <w:pStyle w:val="10"/>
        <w:keepNext w:val="0"/>
        <w:keepLines w:val="0"/>
        <w:widowControl/>
        <w:suppressLineNumbers w:val="0"/>
        <w:rPr>
          <w:rFonts w:hint="default"/>
          <w:lang w:val="en-US"/>
        </w:rPr>
      </w:pPr>
      <w:r>
        <w:rPr>
          <w:rFonts w:hint="default"/>
          <w:lang w:val="en-US"/>
        </w:rPr>
        <w:t>Backup and recovery are critical database administration tasks that ensure data availability, integrity, and protection against data loss caused by system failure, human error, or corruption. In this phase, SQL Server backup mechanisms were implemented for the CourseManagementDB to demonstrate reliable data protection and restoration.</w:t>
      </w:r>
    </w:p>
    <w:p w14:paraId="670CD1A4">
      <w:pPr>
        <w:pStyle w:val="4"/>
        <w:bidi w:val="0"/>
        <w:spacing w:line="240" w:lineRule="auto"/>
        <w:jc w:val="center"/>
        <w:rPr>
          <w:rFonts w:hint="default" w:cs="Cascadia Code" w:asciiTheme="minorAscii" w:hAnsiTheme="minorAscii"/>
          <w:lang w:val="en-US"/>
        </w:rPr>
      </w:pPr>
      <w:r>
        <w:rPr>
          <w:rFonts w:hint="default" w:cs="Cascadia Code" w:asciiTheme="minorAscii" w:hAnsiTheme="minorAscii"/>
          <w:lang w:val="en-US"/>
        </w:rPr>
        <w:t>Types of Backups Implemented</w:t>
      </w:r>
    </w:p>
    <w:p w14:paraId="1DEAAC86">
      <w:pPr>
        <w:pStyle w:val="10"/>
        <w:keepNext w:val="0"/>
        <w:keepLines w:val="0"/>
        <w:widowControl/>
        <w:suppressLineNumbers w:val="0"/>
        <w:rPr>
          <w:rFonts w:hint="default"/>
          <w:lang w:val="en-US"/>
        </w:rPr>
      </w:pPr>
      <w:r>
        <w:rPr>
          <w:rFonts w:hint="default"/>
          <w:lang w:val="en-US"/>
        </w:rPr>
        <w:t>1. Full Backup</w:t>
      </w:r>
    </w:p>
    <w:p w14:paraId="2BC2BCC7">
      <w:pPr>
        <w:pStyle w:val="10"/>
        <w:keepNext w:val="0"/>
        <w:keepLines w:val="0"/>
        <w:widowControl/>
        <w:suppressLineNumbers w:val="0"/>
        <w:rPr>
          <w:rFonts w:hint="default"/>
          <w:lang w:val="en-US"/>
        </w:rPr>
      </w:pPr>
      <w:r>
        <w:rPr>
          <w:rFonts w:hint="default"/>
          <w:lang w:val="en-US"/>
        </w:rPr>
        <w:t>A full backup captures the entire database, including all data objects, schema definitions, and system metadata. It serves as the foundation for all other backup types and allows the database to be fully restored to a consistent state.</w:t>
      </w:r>
    </w:p>
    <w:p w14:paraId="1BA5316F">
      <w:pPr>
        <w:pStyle w:val="10"/>
        <w:keepNext w:val="0"/>
        <w:keepLines w:val="0"/>
        <w:widowControl/>
        <w:suppressLineNumbers w:val="0"/>
        <w:rPr>
          <w:rFonts w:hint="default"/>
          <w:lang w:val="en-US"/>
        </w:rPr>
      </w:pPr>
      <w:r>
        <w:rPr>
          <w:rFonts w:hint="default"/>
          <w:lang w:val="en-US"/>
        </w:rPr>
        <w:t>Purpose: Acts as the primary recovery point</w:t>
      </w:r>
    </w:p>
    <w:p w14:paraId="67DFE2CD">
      <w:pPr>
        <w:pStyle w:val="10"/>
        <w:keepNext w:val="0"/>
        <w:keepLines w:val="0"/>
        <w:widowControl/>
        <w:suppressLineNumbers w:val="0"/>
        <w:rPr>
          <w:rFonts w:hint="default"/>
          <w:lang w:val="en-US"/>
        </w:rPr>
      </w:pPr>
      <w:r>
        <w:rPr>
          <w:rFonts w:hint="default"/>
          <w:lang w:val="en-US"/>
        </w:rPr>
        <w:t>Required before differential and log backups</w:t>
      </w:r>
    </w:p>
    <w:p w14:paraId="4817E460">
      <w:pPr>
        <w:pStyle w:val="10"/>
        <w:keepNext w:val="0"/>
        <w:keepLines w:val="0"/>
        <w:widowControl/>
        <w:suppressLineNumbers w:val="0"/>
        <w:rPr>
          <w:rFonts w:hint="default"/>
          <w:lang w:val="en-US"/>
        </w:rPr>
      </w:pPr>
      <w:r>
        <w:rPr>
          <w:rFonts w:hint="default"/>
          <w:lang w:val="en-US"/>
        </w:rPr>
        <w:t>2. Differential Backup</w:t>
      </w:r>
    </w:p>
    <w:p w14:paraId="16421273">
      <w:pPr>
        <w:pStyle w:val="10"/>
        <w:keepNext w:val="0"/>
        <w:keepLines w:val="0"/>
        <w:widowControl/>
        <w:suppressLineNumbers w:val="0"/>
        <w:rPr>
          <w:rFonts w:hint="default"/>
          <w:lang w:val="en-US"/>
        </w:rPr>
      </w:pPr>
      <w:r>
        <w:rPr>
          <w:rFonts w:hint="default"/>
          <w:lang w:val="en-US"/>
        </w:rPr>
        <w:t>A differential backup stores only the data that has changed since the last full backup. This reduces backup time and storage requirements while still allowing efficient recovery.</w:t>
      </w:r>
    </w:p>
    <w:p w14:paraId="33FA42FA">
      <w:pPr>
        <w:pStyle w:val="10"/>
        <w:keepNext w:val="0"/>
        <w:keepLines w:val="0"/>
        <w:widowControl/>
        <w:suppressLineNumbers w:val="0"/>
        <w:rPr>
          <w:rFonts w:hint="default"/>
          <w:lang w:val="en-US"/>
        </w:rPr>
      </w:pPr>
      <w:r>
        <w:rPr>
          <w:rFonts w:hint="default"/>
          <w:lang w:val="en-US"/>
        </w:rPr>
        <w:t>Purpose:Faster backups compared to full backups</w:t>
      </w:r>
    </w:p>
    <w:p w14:paraId="55861D0D">
      <w:pPr>
        <w:pStyle w:val="10"/>
        <w:keepNext w:val="0"/>
        <w:keepLines w:val="0"/>
        <w:widowControl/>
        <w:suppressLineNumbers w:val="0"/>
        <w:rPr>
          <w:rFonts w:hint="default"/>
          <w:lang w:val="en-US"/>
        </w:rPr>
      </w:pPr>
      <w:r>
        <w:rPr>
          <w:rFonts w:hint="default"/>
          <w:lang w:val="en-US"/>
        </w:rPr>
        <w:t>Requires only the latest full backup and the latest differential backup for restoration</w:t>
      </w:r>
    </w:p>
    <w:p w14:paraId="7D939A52">
      <w:pPr>
        <w:pStyle w:val="10"/>
        <w:keepNext w:val="0"/>
        <w:keepLines w:val="0"/>
        <w:widowControl/>
        <w:suppressLineNumbers w:val="0"/>
        <w:rPr>
          <w:rFonts w:hint="default"/>
          <w:lang w:val="en-US"/>
        </w:rPr>
      </w:pPr>
      <w:r>
        <w:rPr>
          <w:rFonts w:hint="default"/>
          <w:lang w:val="en-US"/>
        </w:rPr>
        <w:t>3. Transaction Log Backup</w:t>
      </w:r>
    </w:p>
    <w:p w14:paraId="22AA5BCC">
      <w:pPr>
        <w:pStyle w:val="10"/>
        <w:keepNext w:val="0"/>
        <w:keepLines w:val="0"/>
        <w:widowControl/>
        <w:suppressLineNumbers w:val="0"/>
        <w:rPr>
          <w:rFonts w:hint="default"/>
          <w:lang w:val="en-US"/>
        </w:rPr>
      </w:pPr>
      <w:r>
        <w:rPr>
          <w:rFonts w:hint="default"/>
          <w:lang w:val="en-US"/>
        </w:rPr>
        <w:t>The transaction log backup records all database transactions since the last log backup. This enables point-in-time recovery and is essential when the database operates under the FULL recovery model.</w:t>
      </w:r>
    </w:p>
    <w:p w14:paraId="69D62352">
      <w:pPr>
        <w:pStyle w:val="10"/>
        <w:keepNext w:val="0"/>
        <w:keepLines w:val="0"/>
        <w:widowControl/>
        <w:suppressLineNumbers w:val="0"/>
        <w:rPr>
          <w:rFonts w:hint="default"/>
          <w:lang w:val="en-US"/>
        </w:rPr>
      </w:pPr>
      <w:r>
        <w:rPr>
          <w:rFonts w:hint="default"/>
          <w:lang w:val="en-US"/>
        </w:rPr>
        <w:t>Purpose: Prevents data loss after a failure</w:t>
      </w:r>
    </w:p>
    <w:p w14:paraId="11FD04F4">
      <w:pPr>
        <w:pStyle w:val="10"/>
        <w:keepNext w:val="0"/>
        <w:keepLines w:val="0"/>
        <w:widowControl/>
        <w:suppressLineNumbers w:val="0"/>
        <w:rPr>
          <w:rFonts w:hint="default"/>
          <w:lang w:val="en-US"/>
        </w:rPr>
      </w:pPr>
      <w:r>
        <w:rPr>
          <w:rFonts w:hint="default"/>
          <w:lang w:val="en-US"/>
        </w:rPr>
        <w:t>Allows recovery to a specific moment before an error occurred</w:t>
      </w:r>
    </w:p>
    <w:p w14:paraId="4AF35274">
      <w:pPr>
        <w:pStyle w:val="10"/>
        <w:keepNext w:val="0"/>
        <w:keepLines w:val="0"/>
        <w:widowControl/>
        <w:suppressLineNumbers w:val="0"/>
        <w:rPr>
          <w:rFonts w:hint="default"/>
          <w:lang w:val="en-US"/>
        </w:rPr>
      </w:pPr>
      <w:r>
        <w:rPr>
          <w:rFonts w:hint="default"/>
          <w:lang w:val="en-US"/>
        </w:rPr>
        <w:t>Backup Verification</w:t>
      </w:r>
    </w:p>
    <w:p w14:paraId="1EEE60B1">
      <w:pPr>
        <w:pStyle w:val="10"/>
        <w:keepNext w:val="0"/>
        <w:keepLines w:val="0"/>
        <w:widowControl/>
        <w:suppressLineNumbers w:val="0"/>
        <w:rPr>
          <w:rFonts w:hint="default"/>
          <w:lang w:val="en-US"/>
        </w:rPr>
      </w:pPr>
      <w:r>
        <w:rPr>
          <w:rFonts w:hint="default"/>
          <w:lang w:val="en-US"/>
        </w:rPr>
        <w:t>The integrity of the full backup was validated using RESTORE VERIFYONLY. This command ensures that the backup file is readable and not corrupted without actually restoring the database.</w:t>
      </w:r>
    </w:p>
    <w:p w14:paraId="77AB7D89">
      <w:pPr>
        <w:pStyle w:val="10"/>
        <w:keepNext w:val="0"/>
        <w:keepLines w:val="0"/>
        <w:widowControl/>
        <w:suppressLineNumbers w:val="0"/>
        <w:rPr>
          <w:rFonts w:hint="default"/>
          <w:lang w:val="en-US"/>
        </w:rPr>
      </w:pPr>
      <w:r>
        <w:rPr>
          <w:rFonts w:hint="default"/>
          <w:lang w:val="en-US"/>
        </w:rPr>
        <w:t>Importance: Confirms backup reliability</w:t>
      </w:r>
    </w:p>
    <w:p w14:paraId="53D9E0E1">
      <w:pPr>
        <w:pStyle w:val="10"/>
        <w:keepNext w:val="0"/>
        <w:keepLines w:val="0"/>
        <w:widowControl/>
        <w:suppressLineNumbers w:val="0"/>
        <w:rPr>
          <w:rFonts w:hint="default"/>
          <w:lang w:val="en-US"/>
        </w:rPr>
      </w:pPr>
      <w:r>
        <w:rPr>
          <w:rFonts w:hint="default"/>
          <w:lang w:val="en-US"/>
        </w:rPr>
        <w:t>Prevents restoration failures during real incidents</w:t>
      </w:r>
    </w:p>
    <w:p w14:paraId="13EA7DE8">
      <w:pPr>
        <w:pStyle w:val="10"/>
        <w:keepNext w:val="0"/>
        <w:keepLines w:val="0"/>
        <w:widowControl/>
        <w:suppressLineNumbers w:val="0"/>
        <w:rPr>
          <w:rFonts w:hint="default"/>
          <w:lang w:val="en-US"/>
        </w:rPr>
      </w:pPr>
    </w:p>
    <w:p w14:paraId="4A17C1B9">
      <w:pPr>
        <w:pStyle w:val="10"/>
        <w:keepNext w:val="0"/>
        <w:keepLines w:val="0"/>
        <w:widowControl/>
        <w:suppressLineNumbers w:val="0"/>
        <w:rPr>
          <w:rFonts w:hint="default"/>
          <w:lang w:val="en-US"/>
        </w:rPr>
      </w:pPr>
      <w:r>
        <w:rPr>
          <w:rFonts w:hint="default"/>
          <w:lang w:val="en-US"/>
        </w:rPr>
        <w:t>Recovery and Restoration Process</w:t>
      </w:r>
    </w:p>
    <w:p w14:paraId="711A4072">
      <w:pPr>
        <w:pStyle w:val="10"/>
        <w:keepNext w:val="0"/>
        <w:keepLines w:val="0"/>
        <w:widowControl/>
        <w:suppressLineNumbers w:val="0"/>
        <w:rPr>
          <w:rFonts w:hint="default"/>
          <w:lang w:val="en-US"/>
        </w:rPr>
      </w:pPr>
      <w:r>
        <w:rPr>
          <w:rFonts w:hint="default"/>
          <w:lang w:val="en-US"/>
        </w:rPr>
        <w:t>To demonstrate recovery, a data modification operation was simulated on the ENROLLMENT table. The database was then restored from the full backup, returning it to its previous consistent state.</w:t>
      </w:r>
    </w:p>
    <w:p w14:paraId="5A1B3453">
      <w:pPr>
        <w:pStyle w:val="10"/>
        <w:keepNext w:val="0"/>
        <w:keepLines w:val="0"/>
        <w:widowControl/>
        <w:suppressLineNumbers w:val="0"/>
        <w:rPr>
          <w:rFonts w:hint="default"/>
          <w:lang w:val="en-US"/>
        </w:rPr>
      </w:pPr>
      <w:r>
        <w:rPr>
          <w:rFonts w:hint="default"/>
          <w:lang w:val="en-US"/>
        </w:rPr>
        <w:t>The restoration process highlights SQL Server’s ability to recover data accurately using stored backups while maintaining referential integrity and transactional consistency.</w:t>
      </w:r>
    </w:p>
    <w:p w14:paraId="0C8F151D">
      <w:pPr>
        <w:pStyle w:val="10"/>
        <w:keepNext w:val="0"/>
        <w:keepLines w:val="0"/>
        <w:widowControl/>
        <w:suppressLineNumbers w:val="0"/>
        <w:rPr>
          <w:rFonts w:hint="default"/>
          <w:lang w:val="en-US"/>
        </w:rPr>
      </w:pPr>
      <w:r>
        <w:rPr>
          <w:rFonts w:hint="default"/>
          <w:lang w:val="en-US"/>
        </w:rPr>
        <w:t>Through the implementation of full, differential, and transaction log backups, along with verification and restoration procedures, this phase demonstrates that CourseManagementDB is protected against data loss and supports reliable recovery. These practices align with standard database administration and enterprise-level data protection strategies.</w:t>
      </w:r>
    </w:p>
    <w:p w14:paraId="501C6A15">
      <w:pPr>
        <w:pStyle w:val="10"/>
        <w:keepNext w:val="0"/>
        <w:keepLines w:val="0"/>
        <w:widowControl/>
        <w:suppressLineNumbers w:val="0"/>
        <w:rPr>
          <w:rFonts w:hint="default"/>
          <w:lang w:val="en-US"/>
        </w:rPr>
      </w:pPr>
    </w:p>
    <w:p w14:paraId="54B4D781">
      <w:pPr>
        <w:pStyle w:val="10"/>
        <w:keepNext w:val="0"/>
        <w:keepLines w:val="0"/>
        <w:widowControl/>
        <w:suppressLineNumbers w:val="0"/>
        <w:rPr>
          <w:rFonts w:hint="default"/>
          <w:lang w:val="en-US"/>
        </w:rPr>
      </w:pPr>
      <w:r>
        <w:rPr>
          <w:rFonts w:hint="default"/>
          <w:lang w:val="en-US"/>
        </w:rPr>
        <w:t>Got it — thanks for calling that out.</w:t>
      </w:r>
      <w:r>
        <w:rPr>
          <w:rFonts w:hint="default"/>
          <w:lang w:val="en-US"/>
        </w:rPr>
        <w:br w:type="textWrapping"/>
      </w:r>
      <w:r>
        <w:rPr>
          <w:rFonts w:hint="default"/>
          <w:lang w:val="en-US"/>
        </w:rPr>
        <w:t>Let’s reset and do ONLY Phase 2.7, clean, short, and fully context-based on CourseManagementDB. Nothing else.</w:t>
      </w:r>
    </w:p>
    <w:p w14:paraId="44783916">
      <w:pPr>
        <w:pStyle w:val="10"/>
        <w:keepNext w:val="0"/>
        <w:keepLines w:val="0"/>
        <w:widowControl/>
        <w:suppressLineNumbers w:val="0"/>
        <w:rPr>
          <w:rFonts w:hint="default"/>
          <w:lang w:val="en-US"/>
        </w:rPr>
      </w:pPr>
      <w:r>
        <w:rPr>
          <w:rFonts w:hint="default"/>
          <w:lang w:val="en-US"/>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4BE63B99">
      <w:pPr>
        <w:pStyle w:val="10"/>
        <w:keepNext w:val="0"/>
        <w:keepLines w:val="0"/>
        <w:widowControl/>
        <w:suppressLineNumbers w:val="0"/>
        <w:rPr>
          <w:rFonts w:hint="default"/>
          <w:lang w:val="en-US"/>
        </w:rPr>
      </w:pPr>
      <w:r>
        <w:rPr>
          <w:rFonts w:hint="default"/>
          <w:lang w:val="en-US"/>
        </w:rPr>
        <w:t>Phase 2.7: Distributed Database / Replication (Homogeneous)</w:t>
      </w:r>
    </w:p>
    <w:p w14:paraId="4D24AF01">
      <w:pPr>
        <w:pStyle w:val="10"/>
        <w:keepNext w:val="0"/>
        <w:keepLines w:val="0"/>
        <w:widowControl/>
        <w:suppressLineNumbers w:val="0"/>
        <w:rPr>
          <w:rFonts w:hint="default"/>
          <w:lang w:val="en-US"/>
        </w:rPr>
      </w:pPr>
      <w:r>
        <w:rPr>
          <w:rFonts w:hint="default"/>
          <w:lang w:val="en-US"/>
        </w:rPr>
        <w:t>Explanation</w:t>
      </w:r>
    </w:p>
    <w:p w14:paraId="151955C1">
      <w:pPr>
        <w:pStyle w:val="10"/>
        <w:keepNext w:val="0"/>
        <w:keepLines w:val="0"/>
        <w:widowControl/>
        <w:suppressLineNumbers w:val="0"/>
        <w:rPr>
          <w:rFonts w:hint="default"/>
          <w:lang w:val="en-US"/>
        </w:rPr>
      </w:pPr>
      <w:r>
        <w:rPr>
          <w:rFonts w:hint="default"/>
          <w:lang w:val="en-US"/>
        </w:rPr>
        <w:t>Phase 2.7 focuses on implementing a homogeneous distributed database system, where multiple database servers use the same DBMS (Microsoft SQL Server) and can communicate with each other.</w:t>
      </w:r>
    </w:p>
    <w:p w14:paraId="0E70D461">
      <w:pPr>
        <w:pStyle w:val="10"/>
        <w:keepNext w:val="0"/>
        <w:keepLines w:val="0"/>
        <w:widowControl/>
        <w:suppressLineNumbers w:val="0"/>
        <w:rPr>
          <w:rFonts w:hint="default"/>
          <w:lang w:val="en-US"/>
        </w:rPr>
      </w:pPr>
      <w:r>
        <w:rPr>
          <w:rFonts w:hint="default"/>
          <w:lang w:val="en-US"/>
        </w:rPr>
        <w:t>In this project, a Linked Server approach is used to achieve database distribution. A linked server allows one SQL Server instance to access and query data stored in another SQL Server instance as if it were local. This approach is simpler than full replication and is acceptable for demonstrating distributed database concepts in an academic setting.</w:t>
      </w:r>
    </w:p>
    <w:p w14:paraId="4B4A86EB">
      <w:pPr>
        <w:pStyle w:val="10"/>
        <w:keepNext w:val="0"/>
        <w:keepLines w:val="0"/>
        <w:widowControl/>
        <w:suppressLineNumbers w:val="0"/>
        <w:rPr>
          <w:rFonts w:hint="default"/>
          <w:lang w:val="en-US"/>
        </w:rPr>
      </w:pPr>
      <w:r>
        <w:rPr>
          <w:rFonts w:hint="default"/>
          <w:lang w:val="en-US"/>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4B2E6A76">
      <w:pPr>
        <w:pStyle w:val="10"/>
        <w:keepNext w:val="0"/>
        <w:keepLines w:val="0"/>
        <w:widowControl/>
        <w:suppressLineNumbers w:val="0"/>
        <w:rPr>
          <w:rFonts w:hint="default"/>
          <w:lang w:val="en-US"/>
        </w:rPr>
      </w:pPr>
      <w:r>
        <w:rPr>
          <w:rFonts w:hint="default"/>
          <w:lang w:val="en-US"/>
        </w:rPr>
        <w:t>System Setup Overview</w:t>
      </w:r>
    </w:p>
    <w:p w14:paraId="57F129AB">
      <w:pPr>
        <w:pStyle w:val="10"/>
        <w:keepNext w:val="0"/>
        <w:keepLines w:val="0"/>
        <w:widowControl/>
        <w:suppressLineNumbers w:val="0"/>
        <w:rPr>
          <w:rFonts w:hint="default"/>
          <w:lang w:val="en-US"/>
        </w:rPr>
      </w:pPr>
    </w:p>
    <w:p w14:paraId="34A3AB19">
      <w:pPr>
        <w:pStyle w:val="10"/>
        <w:keepNext w:val="0"/>
        <w:keepLines w:val="0"/>
        <w:widowControl/>
        <w:suppressLineNumbers w:val="0"/>
        <w:rPr>
          <w:rFonts w:hint="default"/>
          <w:lang w:val="en-US"/>
        </w:rPr>
      </w:pPr>
      <w:r>
        <w:rPr>
          <w:rFonts w:hint="default"/>
          <w:lang w:val="en-US"/>
        </w:rPr>
        <w:t>Primary Server (Your PC):</w:t>
      </w:r>
    </w:p>
    <w:p w14:paraId="174C11AD">
      <w:pPr>
        <w:pStyle w:val="10"/>
        <w:keepNext w:val="0"/>
        <w:keepLines w:val="0"/>
        <w:widowControl/>
        <w:suppressLineNumbers w:val="0"/>
        <w:rPr>
          <w:rFonts w:hint="default"/>
          <w:lang w:val="en-US"/>
        </w:rPr>
      </w:pPr>
    </w:p>
    <w:p w14:paraId="2924374F">
      <w:pPr>
        <w:pStyle w:val="10"/>
        <w:keepNext w:val="0"/>
        <w:keepLines w:val="0"/>
        <w:widowControl/>
        <w:suppressLineNumbers w:val="0"/>
        <w:rPr>
          <w:rFonts w:hint="default"/>
          <w:lang w:val="en-US"/>
        </w:rPr>
      </w:pPr>
    </w:p>
    <w:p w14:paraId="031FE95F">
      <w:pPr>
        <w:pStyle w:val="10"/>
        <w:keepNext w:val="0"/>
        <w:keepLines w:val="0"/>
        <w:widowControl/>
        <w:suppressLineNumbers w:val="0"/>
        <w:rPr>
          <w:rFonts w:hint="default"/>
          <w:lang w:val="en-US"/>
        </w:rPr>
      </w:pPr>
      <w:r>
        <w:rPr>
          <w:rFonts w:hint="default"/>
          <w:lang w:val="en-US"/>
        </w:rPr>
        <w:t>Hosts the database CourseManagementDB</w:t>
      </w:r>
    </w:p>
    <w:p w14:paraId="1C153834">
      <w:pPr>
        <w:pStyle w:val="10"/>
        <w:keepNext w:val="0"/>
        <w:keepLines w:val="0"/>
        <w:widowControl/>
        <w:suppressLineNumbers w:val="0"/>
        <w:rPr>
          <w:rFonts w:hint="default"/>
          <w:lang w:val="en-US"/>
        </w:rPr>
      </w:pPr>
    </w:p>
    <w:p w14:paraId="1E19CC74">
      <w:pPr>
        <w:pStyle w:val="10"/>
        <w:keepNext w:val="0"/>
        <w:keepLines w:val="0"/>
        <w:widowControl/>
        <w:suppressLineNumbers w:val="0"/>
        <w:rPr>
          <w:rFonts w:hint="default"/>
          <w:lang w:val="en-US"/>
        </w:rPr>
      </w:pPr>
    </w:p>
    <w:p w14:paraId="2DA01C59">
      <w:pPr>
        <w:pStyle w:val="10"/>
        <w:keepNext w:val="0"/>
        <w:keepLines w:val="0"/>
        <w:widowControl/>
        <w:suppressLineNumbers w:val="0"/>
        <w:rPr>
          <w:rFonts w:hint="default"/>
          <w:lang w:val="en-US"/>
        </w:rPr>
      </w:pPr>
      <w:r>
        <w:rPr>
          <w:rFonts w:hint="default"/>
          <w:lang w:val="en-US"/>
        </w:rPr>
        <w:t>Contains all tables such as STUDENT, COURSE, ENROLLMENT, etc.</w:t>
      </w:r>
    </w:p>
    <w:p w14:paraId="6A8C1DEC">
      <w:pPr>
        <w:pStyle w:val="10"/>
        <w:keepNext w:val="0"/>
        <w:keepLines w:val="0"/>
        <w:widowControl/>
        <w:suppressLineNumbers w:val="0"/>
        <w:rPr>
          <w:rFonts w:hint="default"/>
          <w:lang w:val="en-US"/>
        </w:rPr>
      </w:pPr>
    </w:p>
    <w:p w14:paraId="1751D100">
      <w:pPr>
        <w:pStyle w:val="10"/>
        <w:keepNext w:val="0"/>
        <w:keepLines w:val="0"/>
        <w:widowControl/>
        <w:suppressLineNumbers w:val="0"/>
        <w:rPr>
          <w:rFonts w:hint="default"/>
          <w:lang w:val="en-US"/>
        </w:rPr>
      </w:pPr>
    </w:p>
    <w:p w14:paraId="5FB41CF3">
      <w:pPr>
        <w:pStyle w:val="10"/>
        <w:keepNext w:val="0"/>
        <w:keepLines w:val="0"/>
        <w:widowControl/>
        <w:suppressLineNumbers w:val="0"/>
        <w:rPr>
          <w:rFonts w:hint="default"/>
          <w:lang w:val="en-US"/>
        </w:rPr>
      </w:pPr>
      <w:r>
        <w:rPr>
          <w:rFonts w:hint="default"/>
          <w:lang w:val="en-US"/>
        </w:rPr>
        <w:t>Configured to allow remote access</w:t>
      </w:r>
    </w:p>
    <w:p w14:paraId="1E775101">
      <w:pPr>
        <w:pStyle w:val="10"/>
        <w:keepNext w:val="0"/>
        <w:keepLines w:val="0"/>
        <w:widowControl/>
        <w:suppressLineNumbers w:val="0"/>
        <w:rPr>
          <w:rFonts w:hint="default"/>
          <w:lang w:val="en-US"/>
        </w:rPr>
      </w:pPr>
    </w:p>
    <w:p w14:paraId="41560BCD">
      <w:pPr>
        <w:pStyle w:val="10"/>
        <w:keepNext w:val="0"/>
        <w:keepLines w:val="0"/>
        <w:widowControl/>
        <w:suppressLineNumbers w:val="0"/>
        <w:rPr>
          <w:rFonts w:hint="default"/>
          <w:lang w:val="en-US"/>
        </w:rPr>
      </w:pPr>
    </w:p>
    <w:p w14:paraId="7035D0EC">
      <w:pPr>
        <w:pStyle w:val="10"/>
        <w:keepNext w:val="0"/>
        <w:keepLines w:val="0"/>
        <w:widowControl/>
        <w:suppressLineNumbers w:val="0"/>
        <w:rPr>
          <w:rFonts w:hint="default"/>
          <w:lang w:val="en-US"/>
        </w:rPr>
      </w:pPr>
      <w:r>
        <w:rPr>
          <w:rFonts w:hint="default"/>
          <w:lang w:val="en-US"/>
        </w:rPr>
        <w:t>SQL Server Browser service enabled using:</w:t>
      </w:r>
    </w:p>
    <w:p w14:paraId="158D7D0C">
      <w:pPr>
        <w:pStyle w:val="10"/>
        <w:keepNext w:val="0"/>
        <w:keepLines w:val="0"/>
        <w:widowControl/>
        <w:suppressLineNumbers w:val="0"/>
        <w:rPr>
          <w:rFonts w:hint="default"/>
          <w:lang w:val="en-US"/>
        </w:rPr>
      </w:pPr>
    </w:p>
    <w:p w14:paraId="42B0A854">
      <w:pPr>
        <w:pStyle w:val="10"/>
        <w:keepNext w:val="0"/>
        <w:keepLines w:val="0"/>
        <w:widowControl/>
        <w:suppressLineNumbers w:val="0"/>
        <w:rPr>
          <w:rFonts w:hint="default"/>
          <w:lang w:val="en-US"/>
        </w:rPr>
      </w:pPr>
      <w:r>
        <w:rPr>
          <w:rFonts w:hint="default"/>
          <w:lang w:val="en-US"/>
        </w:rPr>
        <w:t>sc config "SQLBrowser" start= auto &amp;&amp; sc start "SQLBrowser"</w:t>
      </w:r>
    </w:p>
    <w:p w14:paraId="6A6AC8CF">
      <w:pPr>
        <w:pStyle w:val="10"/>
        <w:keepNext w:val="0"/>
        <w:keepLines w:val="0"/>
        <w:widowControl/>
        <w:suppressLineNumbers w:val="0"/>
        <w:rPr>
          <w:rFonts w:hint="default"/>
          <w:lang w:val="en-US"/>
        </w:rPr>
      </w:pPr>
    </w:p>
    <w:p w14:paraId="1CDCF918">
      <w:pPr>
        <w:pStyle w:val="10"/>
        <w:keepNext w:val="0"/>
        <w:keepLines w:val="0"/>
        <w:widowControl/>
        <w:suppressLineNumbers w:val="0"/>
        <w:rPr>
          <w:rFonts w:hint="default"/>
          <w:lang w:val="en-US"/>
        </w:rPr>
      </w:pPr>
    </w:p>
    <w:p w14:paraId="73BDF26E">
      <w:pPr>
        <w:pStyle w:val="10"/>
        <w:keepNext w:val="0"/>
        <w:keepLines w:val="0"/>
        <w:widowControl/>
        <w:suppressLineNumbers w:val="0"/>
        <w:rPr>
          <w:rFonts w:hint="default"/>
          <w:lang w:val="en-US"/>
        </w:rPr>
      </w:pPr>
      <w:r>
        <w:rPr>
          <w:rFonts w:hint="default"/>
          <w:lang w:val="en-US"/>
        </w:rPr>
        <w:t>Secondary Server (Friend’s PC):</w:t>
      </w:r>
    </w:p>
    <w:p w14:paraId="25414E07">
      <w:pPr>
        <w:pStyle w:val="10"/>
        <w:keepNext w:val="0"/>
        <w:keepLines w:val="0"/>
        <w:widowControl/>
        <w:suppressLineNumbers w:val="0"/>
        <w:rPr>
          <w:rFonts w:hint="default"/>
          <w:lang w:val="en-US"/>
        </w:rPr>
      </w:pPr>
    </w:p>
    <w:p w14:paraId="6363ECDC">
      <w:pPr>
        <w:pStyle w:val="10"/>
        <w:keepNext w:val="0"/>
        <w:keepLines w:val="0"/>
        <w:widowControl/>
        <w:suppressLineNumbers w:val="0"/>
        <w:rPr>
          <w:rFonts w:hint="default"/>
          <w:lang w:val="en-US"/>
        </w:rPr>
      </w:pPr>
    </w:p>
    <w:p w14:paraId="4E459DD3">
      <w:pPr>
        <w:pStyle w:val="10"/>
        <w:keepNext w:val="0"/>
        <w:keepLines w:val="0"/>
        <w:widowControl/>
        <w:suppressLineNumbers w:val="0"/>
        <w:rPr>
          <w:rFonts w:hint="default"/>
          <w:lang w:val="en-US"/>
        </w:rPr>
      </w:pPr>
      <w:r>
        <w:rPr>
          <w:rFonts w:hint="default"/>
          <w:lang w:val="en-US"/>
        </w:rPr>
        <w:t>Connects to the primary server</w:t>
      </w:r>
    </w:p>
    <w:p w14:paraId="03F5D152">
      <w:pPr>
        <w:pStyle w:val="10"/>
        <w:keepNext w:val="0"/>
        <w:keepLines w:val="0"/>
        <w:widowControl/>
        <w:suppressLineNumbers w:val="0"/>
        <w:rPr>
          <w:rFonts w:hint="default"/>
          <w:lang w:val="en-US"/>
        </w:rPr>
      </w:pPr>
    </w:p>
    <w:p w14:paraId="497AD9E2">
      <w:pPr>
        <w:pStyle w:val="10"/>
        <w:keepNext w:val="0"/>
        <w:keepLines w:val="0"/>
        <w:widowControl/>
        <w:suppressLineNumbers w:val="0"/>
        <w:rPr>
          <w:rFonts w:hint="default"/>
          <w:lang w:val="en-US"/>
        </w:rPr>
      </w:pPr>
    </w:p>
    <w:p w14:paraId="75863730">
      <w:pPr>
        <w:pStyle w:val="10"/>
        <w:keepNext w:val="0"/>
        <w:keepLines w:val="0"/>
        <w:widowControl/>
        <w:suppressLineNumbers w:val="0"/>
        <w:rPr>
          <w:rFonts w:hint="default"/>
          <w:lang w:val="en-US"/>
        </w:rPr>
      </w:pPr>
      <w:r>
        <w:rPr>
          <w:rFonts w:hint="default"/>
          <w:lang w:val="en-US"/>
        </w:rPr>
        <w:t>Uses a linked server configuration</w:t>
      </w:r>
    </w:p>
    <w:p w14:paraId="4A8F9771">
      <w:pPr>
        <w:pStyle w:val="10"/>
        <w:keepNext w:val="0"/>
        <w:keepLines w:val="0"/>
        <w:widowControl/>
        <w:suppressLineNumbers w:val="0"/>
        <w:rPr>
          <w:rFonts w:hint="default"/>
          <w:lang w:val="en-US"/>
        </w:rPr>
      </w:pPr>
    </w:p>
    <w:p w14:paraId="74DDFC4B">
      <w:pPr>
        <w:pStyle w:val="10"/>
        <w:keepNext w:val="0"/>
        <w:keepLines w:val="0"/>
        <w:widowControl/>
        <w:suppressLineNumbers w:val="0"/>
        <w:rPr>
          <w:rFonts w:hint="default"/>
          <w:lang w:val="en-US"/>
        </w:rPr>
      </w:pPr>
    </w:p>
    <w:p w14:paraId="3E88B348">
      <w:pPr>
        <w:pStyle w:val="10"/>
        <w:keepNext w:val="0"/>
        <w:keepLines w:val="0"/>
        <w:widowControl/>
        <w:suppressLineNumbers w:val="0"/>
        <w:rPr>
          <w:rFonts w:hint="default"/>
          <w:lang w:val="en-US"/>
        </w:rPr>
      </w:pPr>
      <w:r>
        <w:rPr>
          <w:rFonts w:hint="default"/>
          <w:lang w:val="en-US"/>
        </w:rPr>
        <w:t>Executes queries on CourseManagementDB remotely</w:t>
      </w:r>
    </w:p>
    <w:p w14:paraId="081A8A54">
      <w:pPr>
        <w:pStyle w:val="10"/>
        <w:keepNext w:val="0"/>
        <w:keepLines w:val="0"/>
        <w:widowControl/>
        <w:suppressLineNumbers w:val="0"/>
        <w:rPr>
          <w:rFonts w:hint="default"/>
          <w:lang w:val="en-US"/>
        </w:rPr>
      </w:pPr>
    </w:p>
    <w:p w14:paraId="0866B981">
      <w:pPr>
        <w:pStyle w:val="10"/>
        <w:keepNext w:val="0"/>
        <w:keepLines w:val="0"/>
        <w:widowControl/>
        <w:suppressLineNumbers w:val="0"/>
        <w:rPr>
          <w:rFonts w:hint="default"/>
          <w:lang w:val="en-US"/>
        </w:rPr>
      </w:pPr>
      <w:r>
        <w:rPr>
          <w:rFonts w:hint="default"/>
          <w:lang w:val="en-US"/>
        </w:rPr>
        <w:t>Both servers use SQL Server, making the system homogeneous.</w:t>
      </w:r>
    </w:p>
    <w:p w14:paraId="22537C85">
      <w:pPr>
        <w:pStyle w:val="10"/>
        <w:keepNext w:val="0"/>
        <w:keepLines w:val="0"/>
        <w:widowControl/>
        <w:suppressLineNumbers w:val="0"/>
        <w:rPr>
          <w:rFonts w:hint="default"/>
          <w:lang w:val="en-US"/>
        </w:rPr>
      </w:pPr>
      <w:r>
        <w:rPr>
          <w:rFonts w:hint="default"/>
          <w:lang w:val="en-US"/>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2085FE0B">
      <w:pPr>
        <w:pStyle w:val="10"/>
        <w:keepNext w:val="0"/>
        <w:keepLines w:val="0"/>
        <w:widowControl/>
        <w:suppressLineNumbers w:val="0"/>
        <w:rPr>
          <w:rFonts w:hint="default"/>
          <w:lang w:val="en-US"/>
        </w:rPr>
      </w:pPr>
      <w:r>
        <w:rPr>
          <w:rFonts w:hint="default"/>
          <w:lang w:val="en-US"/>
        </w:rPr>
        <w:t>Security Configuration</w:t>
      </w:r>
    </w:p>
    <w:p w14:paraId="190DC158">
      <w:pPr>
        <w:pStyle w:val="10"/>
        <w:keepNext w:val="0"/>
        <w:keepLines w:val="0"/>
        <w:widowControl/>
        <w:suppressLineNumbers w:val="0"/>
        <w:rPr>
          <w:rFonts w:hint="default"/>
          <w:lang w:val="en-US"/>
        </w:rPr>
      </w:pPr>
      <w:r>
        <w:rPr>
          <w:rFonts w:hint="default"/>
          <w:lang w:val="en-US"/>
        </w:rPr>
        <w:t>A dedicated SQL login was created on the primary server with minimum required privileges (SELECT only).</w:t>
      </w:r>
      <w:r>
        <w:rPr>
          <w:rFonts w:hint="default"/>
          <w:lang w:val="en-US"/>
        </w:rPr>
        <w:br w:type="textWrapping"/>
      </w:r>
      <w:r>
        <w:rPr>
          <w:rFonts w:hint="default"/>
          <w:lang w:val="en-US"/>
        </w:rPr>
        <w:t>This login is used by the linked server to authenticate securely, demonstrating the least privilege principle in a distributed environment.</w:t>
      </w:r>
    </w:p>
    <w:p w14:paraId="151A8210">
      <w:pPr>
        <w:pStyle w:val="10"/>
        <w:keepNext w:val="0"/>
        <w:keepLines w:val="0"/>
        <w:widowControl/>
        <w:suppressLineNumbers w:val="0"/>
        <w:rPr>
          <w:rFonts w:hint="default"/>
          <w:lang w:val="en-US"/>
        </w:rPr>
      </w:pPr>
      <w:r>
        <w:rPr>
          <w:rFonts w:hint="default"/>
          <w:lang w:val="en-US"/>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65E981B7">
      <w:pPr>
        <w:pStyle w:val="10"/>
        <w:keepNext w:val="0"/>
        <w:keepLines w:val="0"/>
        <w:widowControl/>
        <w:suppressLineNumbers w:val="0"/>
        <w:rPr>
          <w:rFonts w:hint="default"/>
          <w:lang w:val="en-US"/>
        </w:rPr>
      </w:pPr>
      <w:r>
        <w:rPr>
          <w:rFonts w:hint="default"/>
          <w:lang w:val="en-US"/>
        </w:rPr>
        <w:t>Distributed Access Demonstration</w:t>
      </w:r>
    </w:p>
    <w:p w14:paraId="04FBEC7A">
      <w:pPr>
        <w:pStyle w:val="10"/>
        <w:keepNext w:val="0"/>
        <w:keepLines w:val="0"/>
        <w:widowControl/>
        <w:suppressLineNumbers w:val="0"/>
        <w:rPr>
          <w:rFonts w:hint="default"/>
          <w:lang w:val="en-US"/>
        </w:rPr>
      </w:pPr>
      <w:r>
        <w:rPr>
          <w:rFonts w:hint="default"/>
          <w:lang w:val="en-US"/>
        </w:rPr>
        <w:t>After configuring the linked server and login mapping, the secondary server successfully executed queries such as:</w:t>
      </w:r>
    </w:p>
    <w:p w14:paraId="1A6660D8">
      <w:pPr>
        <w:pStyle w:val="10"/>
        <w:keepNext w:val="0"/>
        <w:keepLines w:val="0"/>
        <w:widowControl/>
        <w:suppressLineNumbers w:val="0"/>
        <w:rPr>
          <w:rFonts w:hint="default"/>
          <w:lang w:val="en-US"/>
        </w:rPr>
      </w:pPr>
      <w:r>
        <w:rPr>
          <w:rFonts w:hint="default"/>
          <w:lang w:val="en-US"/>
        </w:rPr>
        <w:t>SELECT *</w:t>
      </w:r>
    </w:p>
    <w:p w14:paraId="6B2B7A20">
      <w:pPr>
        <w:pStyle w:val="10"/>
        <w:keepNext w:val="0"/>
        <w:keepLines w:val="0"/>
        <w:widowControl/>
        <w:suppressLineNumbers w:val="0"/>
        <w:rPr>
          <w:rFonts w:hint="default"/>
          <w:lang w:val="en-US"/>
        </w:rPr>
      </w:pPr>
      <w:r>
        <w:rPr>
          <w:rFonts w:hint="default"/>
          <w:lang w:val="en-US"/>
        </w:rPr>
        <w:t>FROM LinkedServerName.CourseManagementDB.dbo.STUDENT;</w:t>
      </w:r>
    </w:p>
    <w:p w14:paraId="27C9FB1C">
      <w:pPr>
        <w:pStyle w:val="10"/>
        <w:keepNext w:val="0"/>
        <w:keepLines w:val="0"/>
        <w:widowControl/>
        <w:suppressLineNumbers w:val="0"/>
        <w:rPr>
          <w:rFonts w:hint="default"/>
          <w:lang w:val="en-US"/>
        </w:rPr>
      </w:pPr>
      <w:r>
        <w:rPr>
          <w:rFonts w:hint="default"/>
          <w:lang w:val="en-US"/>
        </w:rPr>
        <w:t>This confirms that:</w:t>
      </w:r>
    </w:p>
    <w:p w14:paraId="0EC05647">
      <w:pPr>
        <w:pStyle w:val="10"/>
        <w:keepNext w:val="0"/>
        <w:keepLines w:val="0"/>
        <w:widowControl/>
        <w:suppressLineNumbers w:val="0"/>
        <w:rPr>
          <w:rFonts w:hint="default"/>
          <w:lang w:val="en-US"/>
        </w:rPr>
      </w:pPr>
    </w:p>
    <w:p w14:paraId="4F70548B">
      <w:pPr>
        <w:pStyle w:val="10"/>
        <w:keepNext w:val="0"/>
        <w:keepLines w:val="0"/>
        <w:widowControl/>
        <w:suppressLineNumbers w:val="0"/>
        <w:rPr>
          <w:rFonts w:hint="default"/>
          <w:lang w:val="en-US"/>
        </w:rPr>
      </w:pPr>
      <w:r>
        <w:rPr>
          <w:rFonts w:hint="default"/>
          <w:lang w:val="en-US"/>
        </w:rPr>
        <w:t>Remote database access is functional</w:t>
      </w:r>
    </w:p>
    <w:p w14:paraId="4E769239">
      <w:pPr>
        <w:pStyle w:val="10"/>
        <w:keepNext w:val="0"/>
        <w:keepLines w:val="0"/>
        <w:widowControl/>
        <w:suppressLineNumbers w:val="0"/>
        <w:rPr>
          <w:rFonts w:hint="default"/>
          <w:lang w:val="en-US"/>
        </w:rPr>
      </w:pPr>
    </w:p>
    <w:p w14:paraId="714B5052">
      <w:pPr>
        <w:pStyle w:val="10"/>
        <w:keepNext w:val="0"/>
        <w:keepLines w:val="0"/>
        <w:widowControl/>
        <w:suppressLineNumbers w:val="0"/>
        <w:rPr>
          <w:rFonts w:hint="default"/>
          <w:lang w:val="en-US"/>
        </w:rPr>
      </w:pPr>
    </w:p>
    <w:p w14:paraId="6EB88CAB">
      <w:pPr>
        <w:pStyle w:val="10"/>
        <w:keepNext w:val="0"/>
        <w:keepLines w:val="0"/>
        <w:widowControl/>
        <w:suppressLineNumbers w:val="0"/>
        <w:rPr>
          <w:rFonts w:hint="default"/>
          <w:lang w:val="en-US"/>
        </w:rPr>
      </w:pPr>
      <w:r>
        <w:rPr>
          <w:rFonts w:hint="default"/>
          <w:lang w:val="en-US"/>
        </w:rPr>
        <w:t>Data can be queried across servers</w:t>
      </w:r>
    </w:p>
    <w:p w14:paraId="04F18E6D">
      <w:pPr>
        <w:pStyle w:val="10"/>
        <w:keepNext w:val="0"/>
        <w:keepLines w:val="0"/>
        <w:widowControl/>
        <w:suppressLineNumbers w:val="0"/>
        <w:rPr>
          <w:rFonts w:hint="default"/>
          <w:lang w:val="en-US"/>
        </w:rPr>
      </w:pPr>
    </w:p>
    <w:p w14:paraId="014A307C">
      <w:pPr>
        <w:pStyle w:val="10"/>
        <w:keepNext w:val="0"/>
        <w:keepLines w:val="0"/>
        <w:widowControl/>
        <w:suppressLineNumbers w:val="0"/>
        <w:rPr>
          <w:rFonts w:hint="default"/>
          <w:lang w:val="en-US"/>
        </w:rPr>
      </w:pPr>
    </w:p>
    <w:p w14:paraId="0291B60F">
      <w:pPr>
        <w:pStyle w:val="10"/>
        <w:keepNext w:val="0"/>
        <w:keepLines w:val="0"/>
        <w:widowControl/>
        <w:suppressLineNumbers w:val="0"/>
        <w:rPr>
          <w:rFonts w:hint="default"/>
          <w:lang w:val="en-US"/>
        </w:rPr>
      </w:pPr>
      <w:r>
        <w:rPr>
          <w:rFonts w:hint="default"/>
          <w:lang w:val="en-US"/>
        </w:rPr>
        <w:t>Distributed database communication is correctly established</w:t>
      </w:r>
    </w:p>
    <w:p w14:paraId="560CFE01">
      <w:pPr>
        <w:pStyle w:val="10"/>
        <w:keepNext w:val="0"/>
        <w:keepLines w:val="0"/>
        <w:widowControl/>
        <w:suppressLineNumbers w:val="0"/>
        <w:rPr>
          <w:rFonts w:hint="default"/>
          <w:lang w:val="en-US"/>
        </w:rPr>
      </w:pPr>
    </w:p>
    <w:p w14:paraId="428B34C0">
      <w:pPr>
        <w:pStyle w:val="10"/>
        <w:keepNext w:val="0"/>
        <w:keepLines w:val="0"/>
        <w:widowControl/>
        <w:suppressLineNumbers w:val="0"/>
        <w:rPr>
          <w:rFonts w:hint="default"/>
          <w:lang w:val="en-US"/>
        </w:rPr>
      </w:pPr>
      <w:r>
        <w:rPr>
          <w:rFonts w:hint="default"/>
          <w:lang w:val="en-US"/>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1F893128">
      <w:pPr>
        <w:pStyle w:val="10"/>
        <w:keepNext w:val="0"/>
        <w:keepLines w:val="0"/>
        <w:widowControl/>
        <w:suppressLineNumbers w:val="0"/>
        <w:rPr>
          <w:rFonts w:hint="default"/>
          <w:lang w:val="en-US"/>
        </w:rPr>
      </w:pPr>
      <w:r>
        <w:rPr>
          <w:rFonts w:hint="default"/>
          <w:lang w:val="en-US"/>
        </w:rPr>
        <w:t>Result and Significance</w:t>
      </w:r>
    </w:p>
    <w:p w14:paraId="0D9C863C">
      <w:pPr>
        <w:pStyle w:val="10"/>
        <w:keepNext w:val="0"/>
        <w:keepLines w:val="0"/>
        <w:widowControl/>
        <w:suppressLineNumbers w:val="0"/>
        <w:rPr>
          <w:rFonts w:hint="default"/>
          <w:lang w:val="en-US"/>
        </w:rPr>
      </w:pPr>
      <w:r>
        <w:rPr>
          <w:rFonts w:hint="default"/>
          <w:lang w:val="en-US"/>
        </w:rPr>
        <w:t>The successful execution of remote queries proves that the CourseManagementDB system supports distributed data access across SQL Server instances. This implementation demonstrates practical understanding of distributed databases, remote connectivity, and secure cross-server communication in a real-world database environment.</w:t>
      </w:r>
    </w:p>
    <w:p w14:paraId="450AD948">
      <w:pPr>
        <w:pStyle w:val="10"/>
        <w:keepNext w:val="0"/>
        <w:keepLines w:val="0"/>
        <w:widowControl/>
        <w:suppressLineNumbers w:val="0"/>
        <w:rPr>
          <w:rFonts w:hint="default"/>
          <w:lang w:val="en-US"/>
        </w:rPr>
      </w:pPr>
      <w:r>
        <w:rPr>
          <w:rFonts w:hint="default"/>
          <w:lang w:val="en-US"/>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7BFDC8CB">
      <w:pPr>
        <w:pStyle w:val="10"/>
        <w:keepNext w:val="0"/>
        <w:keepLines w:val="0"/>
        <w:widowControl/>
        <w:suppressLineNumbers w:val="0"/>
        <w:rPr>
          <w:rFonts w:hint="default"/>
          <w:lang w:val="en-US"/>
        </w:rPr>
      </w:pPr>
      <w:r>
        <w:rPr>
          <w:rFonts w:hint="default"/>
          <w:lang w:val="en-US"/>
        </w:rPr>
        <w:t>Conclusion</w:t>
      </w:r>
    </w:p>
    <w:p w14:paraId="39315DD2">
      <w:pPr>
        <w:pStyle w:val="10"/>
        <w:keepNext w:val="0"/>
        <w:keepLines w:val="0"/>
        <w:widowControl/>
        <w:suppressLineNumbers w:val="0"/>
        <w:rPr>
          <w:rFonts w:hint="default"/>
          <w:lang w:val="en-US"/>
        </w:rPr>
      </w:pPr>
      <w:r>
        <w:rPr>
          <w:rFonts w:hint="default"/>
          <w:lang w:val="en-US"/>
        </w:rPr>
        <w:t>Phase 2.7 was successfully implemented using a homogeneous distributed database architecture based on SQL Server linked servers. The configuration allows secure and transparent access to CourseManagementDB from a remote SQL Server instance, fulfilling all requirements of the phase.</w:t>
      </w:r>
    </w:p>
    <w:p w14:paraId="7492F467">
      <w:pPr>
        <w:pStyle w:val="10"/>
        <w:keepNext w:val="0"/>
        <w:keepLines w:val="0"/>
        <w:widowControl/>
        <w:suppressLineNumbers w:val="0"/>
        <w:rPr>
          <w:rFonts w:hint="default"/>
          <w:lang w:val="en-US"/>
        </w:rPr>
      </w:pPr>
      <w:r>
        <w:rPr>
          <w:rFonts w:hint="default"/>
          <w:lang w:val="en-US"/>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5793E0FF">
      <w:pPr>
        <w:pStyle w:val="10"/>
        <w:keepNext w:val="0"/>
        <w:keepLines w:val="0"/>
        <w:widowControl/>
        <w:suppressLineNumbers w:val="0"/>
        <w:rPr>
          <w:rFonts w:hint="default"/>
          <w:lang w:val="en-US"/>
        </w:rPr>
      </w:pPr>
      <w:r>
        <w:rPr>
          <w:rFonts w:hint="default"/>
          <w:lang w:val="en-US"/>
        </w:rPr>
        <w:t>If you want, next I can:</w:t>
      </w:r>
    </w:p>
    <w:p w14:paraId="104B33E2">
      <w:pPr>
        <w:pStyle w:val="10"/>
        <w:keepNext w:val="0"/>
        <w:keepLines w:val="0"/>
        <w:widowControl/>
        <w:suppressLineNumbers w:val="0"/>
        <w:rPr>
          <w:rFonts w:hint="default"/>
          <w:lang w:val="en-US"/>
        </w:rPr>
      </w:pPr>
    </w:p>
    <w:p w14:paraId="397B0EEC">
      <w:pPr>
        <w:pStyle w:val="10"/>
        <w:keepNext w:val="0"/>
        <w:keepLines w:val="0"/>
        <w:widowControl/>
        <w:suppressLineNumbers w:val="0"/>
        <w:rPr>
          <w:rFonts w:hint="default"/>
          <w:lang w:val="en-US"/>
        </w:rPr>
      </w:pPr>
      <w:r>
        <w:rPr>
          <w:rFonts w:hint="default"/>
          <w:lang w:val="en-US"/>
        </w:rPr>
        <w:t>Shorten this further (exam-style)</w:t>
      </w:r>
    </w:p>
    <w:p w14:paraId="776EC065">
      <w:pPr>
        <w:pStyle w:val="10"/>
        <w:keepNext w:val="0"/>
        <w:keepLines w:val="0"/>
        <w:widowControl/>
        <w:suppressLineNumbers w:val="0"/>
        <w:rPr>
          <w:rFonts w:hint="default"/>
          <w:lang w:val="en-US"/>
        </w:rPr>
      </w:pPr>
    </w:p>
    <w:p w14:paraId="23CAC9B0">
      <w:pPr>
        <w:pStyle w:val="10"/>
        <w:keepNext w:val="0"/>
        <w:keepLines w:val="0"/>
        <w:widowControl/>
        <w:suppressLineNumbers w:val="0"/>
        <w:rPr>
          <w:rFonts w:hint="default"/>
          <w:lang w:val="en-US"/>
        </w:rPr>
      </w:pPr>
    </w:p>
    <w:p w14:paraId="4BC81523">
      <w:pPr>
        <w:pStyle w:val="10"/>
        <w:keepNext w:val="0"/>
        <w:keepLines w:val="0"/>
        <w:widowControl/>
        <w:suppressLineNumbers w:val="0"/>
        <w:rPr>
          <w:rFonts w:hint="default"/>
          <w:lang w:val="en-US"/>
        </w:rPr>
      </w:pPr>
      <w:r>
        <w:rPr>
          <w:rFonts w:hint="default"/>
          <w:lang w:val="en-US"/>
        </w:rPr>
        <w:t>Align it exactly with your instructor’s wording</w:t>
      </w:r>
    </w:p>
    <w:p w14:paraId="708C3D23">
      <w:pPr>
        <w:pStyle w:val="10"/>
        <w:keepNext w:val="0"/>
        <w:keepLines w:val="0"/>
        <w:widowControl/>
        <w:suppressLineNumbers w:val="0"/>
        <w:rPr>
          <w:rFonts w:hint="default"/>
          <w:lang w:val="en-US"/>
        </w:rPr>
      </w:pPr>
    </w:p>
    <w:p w14:paraId="475AC404">
      <w:pPr>
        <w:pStyle w:val="10"/>
        <w:keepNext w:val="0"/>
        <w:keepLines w:val="0"/>
        <w:widowControl/>
        <w:suppressLineNumbers w:val="0"/>
        <w:rPr>
          <w:rFonts w:hint="default"/>
          <w:lang w:val="en-US"/>
        </w:rPr>
      </w:pPr>
    </w:p>
    <w:p w14:paraId="1E65ABE8">
      <w:pPr>
        <w:pStyle w:val="10"/>
        <w:keepNext w:val="0"/>
        <w:keepLines w:val="0"/>
        <w:widowControl/>
        <w:suppressLineNumbers w:val="0"/>
        <w:rPr>
          <w:rFonts w:hint="default"/>
          <w:lang w:val="en-US"/>
        </w:rPr>
      </w:pPr>
      <w:r>
        <w:rPr>
          <w:rFonts w:hint="default"/>
          <w:lang w:val="en-US"/>
        </w:rPr>
        <w:t>Add a “Configuration Steps” subsection only</w:t>
      </w:r>
    </w:p>
    <w:p w14:paraId="6DB0F4BF">
      <w:pPr>
        <w:pStyle w:val="10"/>
        <w:keepNext w:val="0"/>
        <w:keepLines w:val="0"/>
        <w:widowControl/>
        <w:suppressLineNumbers w:val="0"/>
        <w:rPr>
          <w:rFonts w:hint="default"/>
          <w:lang w:val="en-US"/>
        </w:rPr>
      </w:pPr>
    </w:p>
    <w:p w14:paraId="12032269">
      <w:pPr>
        <w:pStyle w:val="10"/>
        <w:keepNext w:val="0"/>
        <w:keepLines w:val="0"/>
        <w:widowControl/>
        <w:suppressLineNumbers w:val="0"/>
        <w:rPr>
          <w:rFonts w:hint="default"/>
          <w:lang w:val="en-US"/>
        </w:rPr>
      </w:pPr>
      <w:r>
        <w:rPr>
          <w:rFonts w:hint="default"/>
          <w:lang w:val="en-US"/>
        </w:rPr>
        <w:t>Just tell me.</w:t>
      </w:r>
    </w:p>
    <w:p w14:paraId="48912E24">
      <w:pPr>
        <w:pStyle w:val="10"/>
        <w:keepNext w:val="0"/>
        <w:keepLines w:val="0"/>
        <w:widowControl/>
        <w:suppressLineNumbers w:val="0"/>
        <w:rPr>
          <w:rFonts w:hint="default"/>
          <w:lang w:val="en-US"/>
        </w:rPr>
      </w:pPr>
    </w:p>
    <w:p w14:paraId="21A0CB96">
      <w:pPr>
        <w:pStyle w:val="10"/>
        <w:keepNext w:val="0"/>
        <w:keepLines w:val="0"/>
        <w:widowControl/>
        <w:suppressLineNumbers w:val="0"/>
        <w:rPr>
          <w:rFonts w:hint="default"/>
          <w:lang w:val="en-US"/>
        </w:rPr>
      </w:pPr>
    </w:p>
    <w:p w14:paraId="13F0E188">
      <w:pPr>
        <w:pStyle w:val="10"/>
        <w:keepNext w:val="0"/>
        <w:keepLines w:val="0"/>
        <w:widowControl/>
        <w:suppressLineNumbers w:val="0"/>
        <w:rPr>
          <w:rFonts w:hint="default"/>
          <w:lang w:val="en-US"/>
        </w:rPr>
      </w:pPr>
      <w:r>
        <w:rPr>
          <w:rFonts w:hint="default"/>
          <w:lang w:val="en-US"/>
        </w:rPr>
        <w:t>Perfect — this is Step 2.8 only, clean, structured, and fully based on your existing CourseManagementDB.</w:t>
      </w:r>
      <w:r>
        <w:rPr>
          <w:rFonts w:hint="default"/>
          <w:lang w:val="en-US"/>
        </w:rPr>
        <w:br w:type="textWrapping"/>
      </w:r>
      <w:r>
        <w:rPr>
          <w:rFonts w:hint="default"/>
          <w:lang w:val="en-US"/>
        </w:rPr>
        <w:t>No new databases, no guessing, no off-context stuff.</w:t>
      </w:r>
    </w:p>
    <w:p w14:paraId="6476B596">
      <w:pPr>
        <w:pStyle w:val="10"/>
        <w:keepNext w:val="0"/>
        <w:keepLines w:val="0"/>
        <w:widowControl/>
        <w:suppressLineNumbers w:val="0"/>
        <w:rPr>
          <w:rFonts w:hint="default"/>
          <w:lang w:val="en-US"/>
        </w:rPr>
      </w:pPr>
      <w:r>
        <w:rPr>
          <w:rFonts w:hint="default"/>
          <w:lang w:val="en-US"/>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6B25B15B">
      <w:pPr>
        <w:pStyle w:val="10"/>
        <w:keepNext w:val="0"/>
        <w:keepLines w:val="0"/>
        <w:widowControl/>
        <w:suppressLineNumbers w:val="0"/>
        <w:rPr>
          <w:rFonts w:hint="default"/>
          <w:lang w:val="en-US"/>
        </w:rPr>
      </w:pPr>
      <w:r>
        <w:rPr>
          <w:rFonts w:hint="default"/>
          <w:lang w:val="en-US"/>
        </w:rPr>
        <w:t>Phase 2.8: Testing &amp; Validation</w:t>
      </w:r>
    </w:p>
    <w:p w14:paraId="6B76DC72">
      <w:pPr>
        <w:pStyle w:val="10"/>
        <w:keepNext w:val="0"/>
        <w:keepLines w:val="0"/>
        <w:widowControl/>
        <w:suppressLineNumbers w:val="0"/>
        <w:rPr>
          <w:rFonts w:hint="default"/>
          <w:lang w:val="en-US"/>
        </w:rPr>
      </w:pPr>
      <w:r>
        <w:rPr>
          <w:rFonts w:hint="default"/>
          <w:lang w:val="en-US"/>
        </w:rPr>
        <w:t>Purpose</w:t>
      </w:r>
    </w:p>
    <w:p w14:paraId="24373FE7">
      <w:pPr>
        <w:pStyle w:val="10"/>
        <w:keepNext w:val="0"/>
        <w:keepLines w:val="0"/>
        <w:widowControl/>
        <w:suppressLineNumbers w:val="0"/>
        <w:rPr>
          <w:rFonts w:hint="default"/>
          <w:lang w:val="en-US"/>
        </w:rPr>
      </w:pPr>
      <w:r>
        <w:rPr>
          <w:rFonts w:hint="default"/>
          <w:lang w:val="en-US"/>
        </w:rPr>
        <w:t>The purpose of Phase 2.8 is to validate the correctness, reliability, and security of the implemented database features in CourseManagementDB. This phase ensures that constraints, triggers, transactions, and access controls behave as expected under different scenarios.</w:t>
      </w:r>
    </w:p>
    <w:p w14:paraId="655CA493">
      <w:pPr>
        <w:pStyle w:val="10"/>
        <w:keepNext w:val="0"/>
        <w:keepLines w:val="0"/>
        <w:widowControl/>
        <w:suppressLineNumbers w:val="0"/>
        <w:rPr>
          <w:rFonts w:hint="default"/>
          <w:lang w:val="en-US"/>
        </w:rPr>
      </w:pPr>
      <w:r>
        <w:rPr>
          <w:rFonts w:hint="default"/>
          <w:lang w:val="en-US"/>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3CB58643">
      <w:pPr>
        <w:pStyle w:val="10"/>
        <w:keepNext w:val="0"/>
        <w:keepLines w:val="0"/>
        <w:widowControl/>
        <w:suppressLineNumbers w:val="0"/>
        <w:rPr>
          <w:rFonts w:hint="default"/>
          <w:lang w:val="en-US"/>
        </w:rPr>
      </w:pPr>
      <w:r>
        <w:rPr>
          <w:rFonts w:hint="default"/>
          <w:lang w:val="en-US"/>
        </w:rPr>
        <w:t>Test Cases and Results</w:t>
      </w:r>
    </w:p>
    <w:p w14:paraId="4AC0D5FB">
      <w:pPr>
        <w:pStyle w:val="10"/>
        <w:keepNext w:val="0"/>
        <w:keepLines w:val="0"/>
        <w:widowControl/>
        <w:suppressLineNumbers w:val="0"/>
        <w:rPr>
          <w:rFonts w:hint="default"/>
          <w:lang w:val="en-US"/>
        </w:rPr>
      </w:pPr>
      <w:r>
        <w:rPr>
          <w:rFonts w:hint="default"/>
          <w:lang w:val="en-US"/>
        </w:rPr>
        <w:t>1. Referential Integrity Testing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13"/>
        <w:gridCol w:w="1840"/>
        <w:gridCol w:w="2931"/>
        <w:gridCol w:w="1541"/>
        <w:gridCol w:w="1371"/>
      </w:tblGrid>
      <w:tr w14:paraId="6DD192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3292F147">
            <w:pPr>
              <w:pStyle w:val="10"/>
              <w:keepNext w:val="0"/>
              <w:keepLines w:val="0"/>
              <w:widowControl/>
              <w:suppressLineNumbers w:val="0"/>
              <w:rPr>
                <w:rFonts w:hint="default"/>
                <w:lang w:val="en-US"/>
              </w:rPr>
            </w:pPr>
            <w:r>
              <w:rPr>
                <w:rFonts w:hint="default"/>
                <w:lang w:val="en-US" w:eastAsia="zh-CN"/>
              </w:rPr>
              <w:t>Test Case ID</w:t>
            </w:r>
          </w:p>
        </w:tc>
        <w:tc>
          <w:tcPr>
            <w:tcW w:w="0" w:type="auto"/>
            <w:shd w:val="clear"/>
            <w:vAlign w:val="center"/>
          </w:tcPr>
          <w:p w14:paraId="240EEA7D">
            <w:pPr>
              <w:pStyle w:val="10"/>
              <w:keepNext w:val="0"/>
              <w:keepLines w:val="0"/>
              <w:widowControl/>
              <w:suppressLineNumbers w:val="0"/>
              <w:rPr>
                <w:rFonts w:hint="default"/>
                <w:lang w:val="en-US"/>
              </w:rPr>
            </w:pPr>
            <w:r>
              <w:rPr>
                <w:rFonts w:hint="default"/>
                <w:lang w:val="en-US" w:eastAsia="zh-CN"/>
              </w:rPr>
              <w:t>Test Description</w:t>
            </w:r>
          </w:p>
        </w:tc>
        <w:tc>
          <w:tcPr>
            <w:tcW w:w="0" w:type="auto"/>
            <w:shd w:val="clear"/>
            <w:vAlign w:val="center"/>
          </w:tcPr>
          <w:p w14:paraId="3D0BB0D8">
            <w:pPr>
              <w:pStyle w:val="10"/>
              <w:keepNext w:val="0"/>
              <w:keepLines w:val="0"/>
              <w:widowControl/>
              <w:suppressLineNumbers w:val="0"/>
              <w:rPr>
                <w:rFonts w:hint="default"/>
                <w:lang w:val="en-US"/>
              </w:rPr>
            </w:pPr>
            <w:r>
              <w:rPr>
                <w:rFonts w:hint="default"/>
                <w:lang w:val="en-US" w:eastAsia="zh-CN"/>
              </w:rPr>
              <w:t>Test Query</w:t>
            </w:r>
          </w:p>
        </w:tc>
        <w:tc>
          <w:tcPr>
            <w:tcW w:w="0" w:type="auto"/>
            <w:shd w:val="clear"/>
            <w:vAlign w:val="center"/>
          </w:tcPr>
          <w:p w14:paraId="031784C2">
            <w:pPr>
              <w:pStyle w:val="10"/>
              <w:keepNext w:val="0"/>
              <w:keepLines w:val="0"/>
              <w:widowControl/>
              <w:suppressLineNumbers w:val="0"/>
              <w:rPr>
                <w:rFonts w:hint="default"/>
                <w:lang w:val="en-US"/>
              </w:rPr>
            </w:pPr>
            <w:r>
              <w:rPr>
                <w:rFonts w:hint="default"/>
                <w:lang w:val="en-US" w:eastAsia="zh-CN"/>
              </w:rPr>
              <w:t>Expected Result</w:t>
            </w:r>
          </w:p>
        </w:tc>
        <w:tc>
          <w:tcPr>
            <w:tcW w:w="0" w:type="auto"/>
            <w:shd w:val="clear"/>
            <w:vAlign w:val="center"/>
          </w:tcPr>
          <w:p w14:paraId="2C48124B">
            <w:pPr>
              <w:pStyle w:val="10"/>
              <w:keepNext w:val="0"/>
              <w:keepLines w:val="0"/>
              <w:widowControl/>
              <w:suppressLineNumbers w:val="0"/>
              <w:rPr>
                <w:rFonts w:hint="default"/>
                <w:lang w:val="en-US"/>
              </w:rPr>
            </w:pPr>
            <w:r>
              <w:rPr>
                <w:rFonts w:hint="default"/>
                <w:lang w:val="en-US" w:eastAsia="zh-CN"/>
              </w:rPr>
              <w:t>Actual Result</w:t>
            </w:r>
          </w:p>
        </w:tc>
      </w:tr>
      <w:tr w14:paraId="3C7DC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06D8617B">
            <w:pPr>
              <w:pStyle w:val="10"/>
              <w:keepNext w:val="0"/>
              <w:keepLines w:val="0"/>
              <w:widowControl/>
              <w:suppressLineNumbers w:val="0"/>
              <w:rPr>
                <w:rFonts w:hint="default"/>
                <w:lang w:val="en-US"/>
              </w:rPr>
            </w:pPr>
            <w:r>
              <w:rPr>
                <w:rFonts w:hint="default"/>
                <w:lang w:val="en-US" w:eastAsia="zh-CN"/>
              </w:rPr>
              <w:t>RI-01</w:t>
            </w:r>
          </w:p>
        </w:tc>
        <w:tc>
          <w:tcPr>
            <w:tcW w:w="0" w:type="auto"/>
            <w:shd w:val="clear"/>
            <w:vAlign w:val="center"/>
          </w:tcPr>
          <w:p w14:paraId="1EC039D7">
            <w:pPr>
              <w:pStyle w:val="10"/>
              <w:keepNext w:val="0"/>
              <w:keepLines w:val="0"/>
              <w:widowControl/>
              <w:suppressLineNumbers w:val="0"/>
              <w:rPr>
                <w:rFonts w:hint="default"/>
                <w:lang w:val="en-US"/>
              </w:rPr>
            </w:pPr>
            <w:r>
              <w:rPr>
                <w:rFonts w:hint="default"/>
                <w:lang w:val="en-US" w:eastAsia="zh-CN"/>
              </w:rPr>
              <w:t>Insert enrollment with non-existing student</w:t>
            </w:r>
          </w:p>
        </w:tc>
        <w:tc>
          <w:tcPr>
            <w:tcW w:w="0" w:type="auto"/>
            <w:shd w:val="clear"/>
            <w:vAlign w:val="center"/>
          </w:tcPr>
          <w:p w14:paraId="2849CA42">
            <w:pPr>
              <w:pStyle w:val="10"/>
              <w:keepNext w:val="0"/>
              <w:keepLines w:val="0"/>
              <w:widowControl/>
              <w:suppressLineNumbers w:val="0"/>
              <w:rPr>
                <w:rFonts w:hint="default"/>
                <w:lang w:val="en-US"/>
              </w:rPr>
            </w:pPr>
            <w:r>
              <w:rPr>
                <w:rFonts w:hint="default"/>
                <w:lang w:val="en-US" w:eastAsia="zh-CN"/>
              </w:rPr>
              <w:t>INSERT INTO ENROLLMENT (student_id, course_id) VALUES (999, 1);</w:t>
            </w:r>
          </w:p>
        </w:tc>
        <w:tc>
          <w:tcPr>
            <w:tcW w:w="0" w:type="auto"/>
            <w:shd w:val="clear"/>
            <w:vAlign w:val="center"/>
          </w:tcPr>
          <w:p w14:paraId="7FAFA622">
            <w:pPr>
              <w:pStyle w:val="10"/>
              <w:keepNext w:val="0"/>
              <w:keepLines w:val="0"/>
              <w:widowControl/>
              <w:suppressLineNumbers w:val="0"/>
              <w:rPr>
                <w:rFonts w:hint="default"/>
                <w:lang w:val="en-US"/>
              </w:rPr>
            </w:pPr>
            <w:r>
              <w:rPr>
                <w:rFonts w:hint="default"/>
                <w:lang w:val="en-US" w:eastAsia="zh-CN"/>
              </w:rPr>
              <w:t>Insert rejected due to FK constraint</w:t>
            </w:r>
          </w:p>
        </w:tc>
        <w:tc>
          <w:tcPr>
            <w:tcW w:w="0" w:type="auto"/>
            <w:shd w:val="clear"/>
            <w:vAlign w:val="center"/>
          </w:tcPr>
          <w:p w14:paraId="778AA9EB">
            <w:pPr>
              <w:pStyle w:val="10"/>
              <w:keepNext w:val="0"/>
              <w:keepLines w:val="0"/>
              <w:widowControl/>
              <w:suppressLineNumbers w:val="0"/>
              <w:rPr>
                <w:rFonts w:hint="default"/>
                <w:lang w:val="en-US"/>
              </w:rPr>
            </w:pPr>
            <w:r>
              <w:rPr>
                <w:rFonts w:hint="default"/>
                <w:lang w:val="en-US" w:eastAsia="zh-CN"/>
              </w:rPr>
              <w:t>Insert failed (FK violation)</w:t>
            </w:r>
          </w:p>
        </w:tc>
      </w:tr>
      <w:tr w14:paraId="06E900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DE59818">
            <w:pPr>
              <w:pStyle w:val="10"/>
              <w:keepNext w:val="0"/>
              <w:keepLines w:val="0"/>
              <w:widowControl/>
              <w:suppressLineNumbers w:val="0"/>
              <w:rPr>
                <w:rFonts w:hint="default"/>
                <w:lang w:val="en-US"/>
              </w:rPr>
            </w:pPr>
            <w:r>
              <w:rPr>
                <w:rFonts w:hint="default"/>
                <w:lang w:val="en-US" w:eastAsia="zh-CN"/>
              </w:rPr>
              <w:t>RI-02</w:t>
            </w:r>
          </w:p>
        </w:tc>
        <w:tc>
          <w:tcPr>
            <w:tcW w:w="0" w:type="auto"/>
            <w:shd w:val="clear"/>
            <w:vAlign w:val="center"/>
          </w:tcPr>
          <w:p w14:paraId="31E5DCE5">
            <w:pPr>
              <w:pStyle w:val="10"/>
              <w:keepNext w:val="0"/>
              <w:keepLines w:val="0"/>
              <w:widowControl/>
              <w:suppressLineNumbers w:val="0"/>
              <w:rPr>
                <w:rFonts w:hint="default"/>
                <w:lang w:val="en-US"/>
              </w:rPr>
            </w:pPr>
            <w:r>
              <w:rPr>
                <w:rFonts w:hint="default"/>
                <w:lang w:val="en-US" w:eastAsia="zh-CN"/>
              </w:rPr>
              <w:t>Insert enrollment with non-existing course</w:t>
            </w:r>
          </w:p>
        </w:tc>
        <w:tc>
          <w:tcPr>
            <w:tcW w:w="0" w:type="auto"/>
            <w:shd w:val="clear"/>
            <w:vAlign w:val="center"/>
          </w:tcPr>
          <w:p w14:paraId="63670689">
            <w:pPr>
              <w:pStyle w:val="10"/>
              <w:keepNext w:val="0"/>
              <w:keepLines w:val="0"/>
              <w:widowControl/>
              <w:suppressLineNumbers w:val="0"/>
              <w:rPr>
                <w:rFonts w:hint="default"/>
                <w:lang w:val="en-US"/>
              </w:rPr>
            </w:pPr>
            <w:r>
              <w:rPr>
                <w:rFonts w:hint="default"/>
                <w:lang w:val="en-US" w:eastAsia="zh-CN"/>
              </w:rPr>
              <w:t>INSERT INTO ENROLLMENT (student_id, course_id) VALUES (1, 999);</w:t>
            </w:r>
          </w:p>
        </w:tc>
        <w:tc>
          <w:tcPr>
            <w:tcW w:w="0" w:type="auto"/>
            <w:shd w:val="clear"/>
            <w:vAlign w:val="center"/>
          </w:tcPr>
          <w:p w14:paraId="60E31E39">
            <w:pPr>
              <w:pStyle w:val="10"/>
              <w:keepNext w:val="0"/>
              <w:keepLines w:val="0"/>
              <w:widowControl/>
              <w:suppressLineNumbers w:val="0"/>
              <w:rPr>
                <w:rFonts w:hint="default"/>
                <w:lang w:val="en-US"/>
              </w:rPr>
            </w:pPr>
            <w:r>
              <w:rPr>
                <w:rFonts w:hint="default"/>
                <w:lang w:val="en-US" w:eastAsia="zh-CN"/>
              </w:rPr>
              <w:t>Insert rejected due to FK constraint</w:t>
            </w:r>
          </w:p>
        </w:tc>
        <w:tc>
          <w:tcPr>
            <w:tcW w:w="0" w:type="auto"/>
            <w:shd w:val="clear"/>
            <w:vAlign w:val="center"/>
          </w:tcPr>
          <w:p w14:paraId="22E3F344">
            <w:pPr>
              <w:pStyle w:val="10"/>
              <w:keepNext w:val="0"/>
              <w:keepLines w:val="0"/>
              <w:widowControl/>
              <w:suppressLineNumbers w:val="0"/>
              <w:rPr>
                <w:rFonts w:hint="default"/>
                <w:lang w:val="en-US"/>
              </w:rPr>
            </w:pPr>
            <w:r>
              <w:rPr>
                <w:rFonts w:hint="default"/>
                <w:lang w:val="en-US" w:eastAsia="zh-CN"/>
              </w:rPr>
              <w:t>Insert failed (FK violation)</w:t>
            </w:r>
          </w:p>
        </w:tc>
      </w:tr>
    </w:tbl>
    <w:p w14:paraId="6E36505F">
      <w:pPr>
        <w:pStyle w:val="10"/>
        <w:keepNext w:val="0"/>
        <w:keepLines w:val="0"/>
        <w:widowControl/>
        <w:suppressLineNumbers w:val="0"/>
        <w:rPr>
          <w:rFonts w:hint="default"/>
          <w:lang w:val="en-US"/>
        </w:rPr>
      </w:pPr>
      <w:r>
        <w:rPr>
          <w:rFonts w:hint="default"/>
          <w:lang w:val="en-US"/>
        </w:rPr>
        <w:t>Result: Referential integrity constraints correctly prevent invalid data insertion.</w:t>
      </w:r>
    </w:p>
    <w:p w14:paraId="014C0D1D">
      <w:pPr>
        <w:pStyle w:val="10"/>
        <w:keepNext w:val="0"/>
        <w:keepLines w:val="0"/>
        <w:widowControl/>
        <w:suppressLineNumbers w:val="0"/>
        <w:rPr>
          <w:rFonts w:hint="default"/>
          <w:lang w:val="en-US"/>
        </w:rPr>
      </w:pPr>
      <w:r>
        <w:rPr>
          <w:rFonts w:hint="default"/>
          <w:lang w:val="en-US"/>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734EAACC">
      <w:pPr>
        <w:pStyle w:val="10"/>
        <w:keepNext w:val="0"/>
        <w:keepLines w:val="0"/>
        <w:widowControl/>
        <w:suppressLineNumbers w:val="0"/>
        <w:rPr>
          <w:rFonts w:hint="default"/>
          <w:lang w:val="en-US"/>
        </w:rPr>
      </w:pPr>
      <w:r>
        <w:rPr>
          <w:rFonts w:hint="default"/>
          <w:lang w:val="en-US"/>
        </w:rPr>
        <w:t>2. Trigger Behavior Testing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17"/>
        <w:gridCol w:w="2166"/>
        <w:gridCol w:w="2505"/>
        <w:gridCol w:w="1469"/>
        <w:gridCol w:w="1339"/>
      </w:tblGrid>
      <w:tr w14:paraId="089DA7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44C437C2">
            <w:pPr>
              <w:pStyle w:val="10"/>
              <w:keepNext w:val="0"/>
              <w:keepLines w:val="0"/>
              <w:widowControl/>
              <w:suppressLineNumbers w:val="0"/>
              <w:rPr>
                <w:rFonts w:hint="default"/>
                <w:lang w:val="en-US"/>
              </w:rPr>
            </w:pPr>
            <w:r>
              <w:rPr>
                <w:rFonts w:hint="default"/>
                <w:lang w:val="en-US" w:eastAsia="zh-CN"/>
              </w:rPr>
              <w:t>Test Case ID</w:t>
            </w:r>
          </w:p>
        </w:tc>
        <w:tc>
          <w:tcPr>
            <w:tcW w:w="0" w:type="auto"/>
            <w:shd w:val="clear"/>
            <w:vAlign w:val="center"/>
          </w:tcPr>
          <w:p w14:paraId="19FE65BF">
            <w:pPr>
              <w:pStyle w:val="10"/>
              <w:keepNext w:val="0"/>
              <w:keepLines w:val="0"/>
              <w:widowControl/>
              <w:suppressLineNumbers w:val="0"/>
              <w:rPr>
                <w:rFonts w:hint="default"/>
                <w:lang w:val="en-US"/>
              </w:rPr>
            </w:pPr>
            <w:r>
              <w:rPr>
                <w:rFonts w:hint="default"/>
                <w:lang w:val="en-US" w:eastAsia="zh-CN"/>
              </w:rPr>
              <w:t>Test Description</w:t>
            </w:r>
          </w:p>
        </w:tc>
        <w:tc>
          <w:tcPr>
            <w:tcW w:w="0" w:type="auto"/>
            <w:shd w:val="clear"/>
            <w:vAlign w:val="center"/>
          </w:tcPr>
          <w:p w14:paraId="244A96DF">
            <w:pPr>
              <w:pStyle w:val="10"/>
              <w:keepNext w:val="0"/>
              <w:keepLines w:val="0"/>
              <w:widowControl/>
              <w:suppressLineNumbers w:val="0"/>
              <w:rPr>
                <w:rFonts w:hint="default"/>
                <w:lang w:val="en-US"/>
              </w:rPr>
            </w:pPr>
            <w:r>
              <w:rPr>
                <w:rFonts w:hint="default"/>
                <w:lang w:val="en-US" w:eastAsia="zh-CN"/>
              </w:rPr>
              <w:t>Test Action</w:t>
            </w:r>
          </w:p>
        </w:tc>
        <w:tc>
          <w:tcPr>
            <w:tcW w:w="0" w:type="auto"/>
            <w:shd w:val="clear"/>
            <w:vAlign w:val="center"/>
          </w:tcPr>
          <w:p w14:paraId="1C63D203">
            <w:pPr>
              <w:pStyle w:val="10"/>
              <w:keepNext w:val="0"/>
              <w:keepLines w:val="0"/>
              <w:widowControl/>
              <w:suppressLineNumbers w:val="0"/>
              <w:rPr>
                <w:rFonts w:hint="default"/>
                <w:lang w:val="en-US"/>
              </w:rPr>
            </w:pPr>
            <w:r>
              <w:rPr>
                <w:rFonts w:hint="default"/>
                <w:lang w:val="en-US" w:eastAsia="zh-CN"/>
              </w:rPr>
              <w:t>Expected Result</w:t>
            </w:r>
          </w:p>
        </w:tc>
        <w:tc>
          <w:tcPr>
            <w:tcW w:w="0" w:type="auto"/>
            <w:shd w:val="clear"/>
            <w:vAlign w:val="center"/>
          </w:tcPr>
          <w:p w14:paraId="6FC03F0C">
            <w:pPr>
              <w:pStyle w:val="10"/>
              <w:keepNext w:val="0"/>
              <w:keepLines w:val="0"/>
              <w:widowControl/>
              <w:suppressLineNumbers w:val="0"/>
              <w:rPr>
                <w:rFonts w:hint="default"/>
                <w:lang w:val="en-US"/>
              </w:rPr>
            </w:pPr>
            <w:r>
              <w:rPr>
                <w:rFonts w:hint="default"/>
                <w:lang w:val="en-US" w:eastAsia="zh-CN"/>
              </w:rPr>
              <w:t>Actual Result</w:t>
            </w:r>
          </w:p>
        </w:tc>
      </w:tr>
      <w:tr w14:paraId="78F9E9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0D1D88C0">
            <w:pPr>
              <w:pStyle w:val="10"/>
              <w:keepNext w:val="0"/>
              <w:keepLines w:val="0"/>
              <w:widowControl/>
              <w:suppressLineNumbers w:val="0"/>
              <w:rPr>
                <w:rFonts w:hint="default"/>
                <w:lang w:val="en-US"/>
              </w:rPr>
            </w:pPr>
            <w:r>
              <w:rPr>
                <w:rFonts w:hint="default"/>
                <w:lang w:val="en-US" w:eastAsia="zh-CN"/>
              </w:rPr>
              <w:t>TR-01</w:t>
            </w:r>
          </w:p>
        </w:tc>
        <w:tc>
          <w:tcPr>
            <w:tcW w:w="0" w:type="auto"/>
            <w:shd w:val="clear"/>
            <w:vAlign w:val="center"/>
          </w:tcPr>
          <w:p w14:paraId="19D3B590">
            <w:pPr>
              <w:pStyle w:val="10"/>
              <w:keepNext w:val="0"/>
              <w:keepLines w:val="0"/>
              <w:widowControl/>
              <w:suppressLineNumbers w:val="0"/>
              <w:rPr>
                <w:rFonts w:hint="default"/>
                <w:lang w:val="en-US"/>
              </w:rPr>
            </w:pPr>
            <w:r>
              <w:rPr>
                <w:rFonts w:hint="default"/>
                <w:lang w:val="en-US" w:eastAsia="zh-CN"/>
              </w:rPr>
              <w:t>Insert data into monitored table</w:t>
            </w:r>
          </w:p>
        </w:tc>
        <w:tc>
          <w:tcPr>
            <w:tcW w:w="0" w:type="auto"/>
            <w:shd w:val="clear"/>
            <w:vAlign w:val="center"/>
          </w:tcPr>
          <w:p w14:paraId="0FB8F8E5">
            <w:pPr>
              <w:pStyle w:val="10"/>
              <w:keepNext w:val="0"/>
              <w:keepLines w:val="0"/>
              <w:widowControl/>
              <w:suppressLineNumbers w:val="0"/>
              <w:rPr>
                <w:rFonts w:hint="default"/>
                <w:lang w:val="en-US"/>
              </w:rPr>
            </w:pPr>
            <w:r>
              <w:rPr>
                <w:rFonts w:hint="default"/>
                <w:lang w:val="en-US" w:eastAsia="zh-CN"/>
              </w:rPr>
              <w:t>Insert record into ENROLLMENT</w:t>
            </w:r>
          </w:p>
        </w:tc>
        <w:tc>
          <w:tcPr>
            <w:tcW w:w="0" w:type="auto"/>
            <w:shd w:val="clear"/>
            <w:vAlign w:val="center"/>
          </w:tcPr>
          <w:p w14:paraId="79512643">
            <w:pPr>
              <w:pStyle w:val="10"/>
              <w:keepNext w:val="0"/>
              <w:keepLines w:val="0"/>
              <w:widowControl/>
              <w:suppressLineNumbers w:val="0"/>
              <w:rPr>
                <w:rFonts w:hint="default"/>
                <w:lang w:val="en-US"/>
              </w:rPr>
            </w:pPr>
            <w:r>
              <w:rPr>
                <w:rFonts w:hint="default"/>
                <w:lang w:val="en-US" w:eastAsia="zh-CN"/>
              </w:rPr>
              <w:t>Audit record created</w:t>
            </w:r>
          </w:p>
        </w:tc>
        <w:tc>
          <w:tcPr>
            <w:tcW w:w="0" w:type="auto"/>
            <w:shd w:val="clear"/>
            <w:vAlign w:val="center"/>
          </w:tcPr>
          <w:p w14:paraId="0CC7E5E3">
            <w:pPr>
              <w:pStyle w:val="10"/>
              <w:keepNext w:val="0"/>
              <w:keepLines w:val="0"/>
              <w:widowControl/>
              <w:suppressLineNumbers w:val="0"/>
              <w:rPr>
                <w:rFonts w:hint="default"/>
                <w:lang w:val="en-US"/>
              </w:rPr>
            </w:pPr>
            <w:r>
              <w:rPr>
                <w:rFonts w:hint="default"/>
                <w:lang w:val="en-US" w:eastAsia="zh-CN"/>
              </w:rPr>
              <w:t>Audit record logged</w:t>
            </w:r>
          </w:p>
        </w:tc>
      </w:tr>
      <w:tr w14:paraId="387030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3599D9B">
            <w:pPr>
              <w:pStyle w:val="10"/>
              <w:keepNext w:val="0"/>
              <w:keepLines w:val="0"/>
              <w:widowControl/>
              <w:suppressLineNumbers w:val="0"/>
              <w:rPr>
                <w:rFonts w:hint="default"/>
                <w:lang w:val="en-US"/>
              </w:rPr>
            </w:pPr>
            <w:r>
              <w:rPr>
                <w:rFonts w:hint="default"/>
                <w:lang w:val="en-US" w:eastAsia="zh-CN"/>
              </w:rPr>
              <w:t>TR-02</w:t>
            </w:r>
          </w:p>
        </w:tc>
        <w:tc>
          <w:tcPr>
            <w:tcW w:w="0" w:type="auto"/>
            <w:shd w:val="clear"/>
            <w:vAlign w:val="center"/>
          </w:tcPr>
          <w:p w14:paraId="7C2807A9">
            <w:pPr>
              <w:pStyle w:val="10"/>
              <w:keepNext w:val="0"/>
              <w:keepLines w:val="0"/>
              <w:widowControl/>
              <w:suppressLineNumbers w:val="0"/>
              <w:rPr>
                <w:rFonts w:hint="default"/>
                <w:lang w:val="en-US"/>
              </w:rPr>
            </w:pPr>
            <w:r>
              <w:rPr>
                <w:rFonts w:hint="default"/>
                <w:lang w:val="en-US" w:eastAsia="zh-CN"/>
              </w:rPr>
              <w:t>Delete data from monitored table</w:t>
            </w:r>
          </w:p>
        </w:tc>
        <w:tc>
          <w:tcPr>
            <w:tcW w:w="0" w:type="auto"/>
            <w:shd w:val="clear"/>
            <w:vAlign w:val="center"/>
          </w:tcPr>
          <w:p w14:paraId="4F6D6854">
            <w:pPr>
              <w:pStyle w:val="10"/>
              <w:keepNext w:val="0"/>
              <w:keepLines w:val="0"/>
              <w:widowControl/>
              <w:suppressLineNumbers w:val="0"/>
              <w:rPr>
                <w:rFonts w:hint="default"/>
                <w:lang w:val="en-US"/>
              </w:rPr>
            </w:pPr>
            <w:r>
              <w:rPr>
                <w:rFonts w:hint="default"/>
                <w:lang w:val="en-US" w:eastAsia="zh-CN"/>
              </w:rPr>
              <w:t>Delete enrollment record</w:t>
            </w:r>
          </w:p>
        </w:tc>
        <w:tc>
          <w:tcPr>
            <w:tcW w:w="0" w:type="auto"/>
            <w:shd w:val="clear"/>
            <w:vAlign w:val="center"/>
          </w:tcPr>
          <w:p w14:paraId="66AFDB1B">
            <w:pPr>
              <w:pStyle w:val="10"/>
              <w:keepNext w:val="0"/>
              <w:keepLines w:val="0"/>
              <w:widowControl/>
              <w:suppressLineNumbers w:val="0"/>
              <w:rPr>
                <w:rFonts w:hint="default"/>
                <w:lang w:val="en-US"/>
              </w:rPr>
            </w:pPr>
            <w:r>
              <w:rPr>
                <w:rFonts w:hint="default"/>
                <w:lang w:val="en-US" w:eastAsia="zh-CN"/>
              </w:rPr>
              <w:t>Audit record created</w:t>
            </w:r>
          </w:p>
        </w:tc>
        <w:tc>
          <w:tcPr>
            <w:tcW w:w="0" w:type="auto"/>
            <w:shd w:val="clear"/>
            <w:vAlign w:val="center"/>
          </w:tcPr>
          <w:p w14:paraId="540FEAEB">
            <w:pPr>
              <w:pStyle w:val="10"/>
              <w:keepNext w:val="0"/>
              <w:keepLines w:val="0"/>
              <w:widowControl/>
              <w:suppressLineNumbers w:val="0"/>
              <w:rPr>
                <w:rFonts w:hint="default"/>
                <w:lang w:val="en-US"/>
              </w:rPr>
            </w:pPr>
            <w:r>
              <w:rPr>
                <w:rFonts w:hint="default"/>
                <w:lang w:val="en-US" w:eastAsia="zh-CN"/>
              </w:rPr>
              <w:t>Audit record logged</w:t>
            </w:r>
          </w:p>
        </w:tc>
      </w:tr>
    </w:tbl>
    <w:p w14:paraId="0B7511CE">
      <w:pPr>
        <w:pStyle w:val="10"/>
        <w:keepNext w:val="0"/>
        <w:keepLines w:val="0"/>
        <w:widowControl/>
        <w:suppressLineNumbers w:val="0"/>
        <w:rPr>
          <w:rFonts w:hint="default"/>
          <w:lang w:val="en-US"/>
        </w:rPr>
      </w:pPr>
      <w:r>
        <w:rPr>
          <w:rFonts w:hint="default"/>
          <w:lang w:val="en-US"/>
        </w:rPr>
        <w:t>Result: Triggers fired automatically and audit logs were successfully recorded.</w:t>
      </w:r>
    </w:p>
    <w:p w14:paraId="22C30801">
      <w:pPr>
        <w:pStyle w:val="10"/>
        <w:keepNext w:val="0"/>
        <w:keepLines w:val="0"/>
        <w:widowControl/>
        <w:suppressLineNumbers w:val="0"/>
        <w:rPr>
          <w:rFonts w:hint="default"/>
          <w:lang w:val="en-US"/>
        </w:rPr>
      </w:pPr>
      <w:r>
        <w:rPr>
          <w:rFonts w:hint="default"/>
          <w:lang w:val="en-US"/>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55BC1CBB">
      <w:pPr>
        <w:pStyle w:val="10"/>
        <w:keepNext w:val="0"/>
        <w:keepLines w:val="0"/>
        <w:widowControl/>
        <w:suppressLineNumbers w:val="0"/>
        <w:rPr>
          <w:rFonts w:hint="default"/>
          <w:lang w:val="en-US"/>
        </w:rPr>
      </w:pPr>
      <w:r>
        <w:rPr>
          <w:rFonts w:hint="default"/>
          <w:lang w:val="en-US"/>
        </w:rPr>
        <w:t>3. Transaction Rollback &amp; Recovery Testing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66"/>
        <w:gridCol w:w="1638"/>
        <w:gridCol w:w="3145"/>
        <w:gridCol w:w="1319"/>
        <w:gridCol w:w="1528"/>
      </w:tblGrid>
      <w:tr w14:paraId="08750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2091E745">
            <w:pPr>
              <w:pStyle w:val="10"/>
              <w:keepNext w:val="0"/>
              <w:keepLines w:val="0"/>
              <w:widowControl/>
              <w:suppressLineNumbers w:val="0"/>
              <w:rPr>
                <w:rFonts w:hint="default"/>
                <w:lang w:val="en-US"/>
              </w:rPr>
            </w:pPr>
            <w:r>
              <w:rPr>
                <w:rFonts w:hint="default"/>
                <w:lang w:val="en-US" w:eastAsia="zh-CN"/>
              </w:rPr>
              <w:t>Test Case ID</w:t>
            </w:r>
          </w:p>
        </w:tc>
        <w:tc>
          <w:tcPr>
            <w:tcW w:w="0" w:type="auto"/>
            <w:shd w:val="clear"/>
            <w:vAlign w:val="center"/>
          </w:tcPr>
          <w:p w14:paraId="54999CF9">
            <w:pPr>
              <w:pStyle w:val="10"/>
              <w:keepNext w:val="0"/>
              <w:keepLines w:val="0"/>
              <w:widowControl/>
              <w:suppressLineNumbers w:val="0"/>
              <w:rPr>
                <w:rFonts w:hint="default"/>
                <w:lang w:val="en-US"/>
              </w:rPr>
            </w:pPr>
            <w:r>
              <w:rPr>
                <w:rFonts w:hint="default"/>
                <w:lang w:val="en-US" w:eastAsia="zh-CN"/>
              </w:rPr>
              <w:t>Test Description</w:t>
            </w:r>
          </w:p>
        </w:tc>
        <w:tc>
          <w:tcPr>
            <w:tcW w:w="0" w:type="auto"/>
            <w:shd w:val="clear"/>
            <w:vAlign w:val="center"/>
          </w:tcPr>
          <w:p w14:paraId="159E40DF">
            <w:pPr>
              <w:pStyle w:val="10"/>
              <w:keepNext w:val="0"/>
              <w:keepLines w:val="0"/>
              <w:widowControl/>
              <w:suppressLineNumbers w:val="0"/>
              <w:rPr>
                <w:rFonts w:hint="default"/>
                <w:lang w:val="en-US"/>
              </w:rPr>
            </w:pPr>
            <w:r>
              <w:rPr>
                <w:rFonts w:hint="default"/>
                <w:lang w:val="en-US" w:eastAsia="zh-CN"/>
              </w:rPr>
              <w:t>Test Steps</w:t>
            </w:r>
          </w:p>
        </w:tc>
        <w:tc>
          <w:tcPr>
            <w:tcW w:w="0" w:type="auto"/>
            <w:shd w:val="clear"/>
            <w:vAlign w:val="center"/>
          </w:tcPr>
          <w:p w14:paraId="2D7DC80D">
            <w:pPr>
              <w:pStyle w:val="10"/>
              <w:keepNext w:val="0"/>
              <w:keepLines w:val="0"/>
              <w:widowControl/>
              <w:suppressLineNumbers w:val="0"/>
              <w:rPr>
                <w:rFonts w:hint="default"/>
                <w:lang w:val="en-US"/>
              </w:rPr>
            </w:pPr>
            <w:r>
              <w:rPr>
                <w:rFonts w:hint="default"/>
                <w:lang w:val="en-US" w:eastAsia="zh-CN"/>
              </w:rPr>
              <w:t>Expected Result</w:t>
            </w:r>
          </w:p>
        </w:tc>
        <w:tc>
          <w:tcPr>
            <w:tcW w:w="0" w:type="auto"/>
            <w:shd w:val="clear"/>
            <w:vAlign w:val="center"/>
          </w:tcPr>
          <w:p w14:paraId="779E7F23">
            <w:pPr>
              <w:pStyle w:val="10"/>
              <w:keepNext w:val="0"/>
              <w:keepLines w:val="0"/>
              <w:widowControl/>
              <w:suppressLineNumbers w:val="0"/>
              <w:rPr>
                <w:rFonts w:hint="default"/>
                <w:lang w:val="en-US"/>
              </w:rPr>
            </w:pPr>
            <w:r>
              <w:rPr>
                <w:rFonts w:hint="default"/>
                <w:lang w:val="en-US" w:eastAsia="zh-CN"/>
              </w:rPr>
              <w:t>Actual Result</w:t>
            </w:r>
          </w:p>
        </w:tc>
      </w:tr>
      <w:tr w14:paraId="5205F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557EE954">
            <w:pPr>
              <w:pStyle w:val="10"/>
              <w:keepNext w:val="0"/>
              <w:keepLines w:val="0"/>
              <w:widowControl/>
              <w:suppressLineNumbers w:val="0"/>
              <w:rPr>
                <w:rFonts w:hint="default"/>
                <w:lang w:val="en-US"/>
              </w:rPr>
            </w:pPr>
            <w:r>
              <w:rPr>
                <w:rFonts w:hint="default"/>
                <w:lang w:val="en-US" w:eastAsia="zh-CN"/>
              </w:rPr>
              <w:t>TX-01</w:t>
            </w:r>
          </w:p>
        </w:tc>
        <w:tc>
          <w:tcPr>
            <w:tcW w:w="0" w:type="auto"/>
            <w:shd w:val="clear"/>
            <w:vAlign w:val="center"/>
          </w:tcPr>
          <w:p w14:paraId="205A51EE">
            <w:pPr>
              <w:pStyle w:val="10"/>
              <w:keepNext w:val="0"/>
              <w:keepLines w:val="0"/>
              <w:widowControl/>
              <w:suppressLineNumbers w:val="0"/>
              <w:rPr>
                <w:rFonts w:hint="default"/>
                <w:lang w:val="en-US"/>
              </w:rPr>
            </w:pPr>
            <w:r>
              <w:rPr>
                <w:rFonts w:hint="default"/>
                <w:lang w:val="en-US" w:eastAsia="zh-CN"/>
              </w:rPr>
              <w:t>Rollback after partial failure</w:t>
            </w:r>
          </w:p>
        </w:tc>
        <w:tc>
          <w:tcPr>
            <w:tcW w:w="0" w:type="auto"/>
            <w:shd w:val="clear"/>
            <w:vAlign w:val="center"/>
          </w:tcPr>
          <w:p w14:paraId="343AA89D">
            <w:pPr>
              <w:pStyle w:val="10"/>
              <w:keepNext w:val="0"/>
              <w:keepLines w:val="0"/>
              <w:widowControl/>
              <w:suppressLineNumbers w:val="0"/>
              <w:rPr>
                <w:rFonts w:hint="default"/>
                <w:lang w:val="en-US"/>
              </w:rPr>
            </w:pPr>
            <w:r>
              <w:rPr>
                <w:rFonts w:hint="default"/>
                <w:lang w:val="en-US" w:eastAsia="zh-CN"/>
              </w:rPr>
              <w:t>Begin transaction → valid insert → invalid insert → ROLLBACK</w:t>
            </w:r>
          </w:p>
        </w:tc>
        <w:tc>
          <w:tcPr>
            <w:tcW w:w="0" w:type="auto"/>
            <w:shd w:val="clear"/>
            <w:vAlign w:val="center"/>
          </w:tcPr>
          <w:p w14:paraId="5E9298EB">
            <w:pPr>
              <w:pStyle w:val="10"/>
              <w:keepNext w:val="0"/>
              <w:keepLines w:val="0"/>
              <w:widowControl/>
              <w:suppressLineNumbers w:val="0"/>
              <w:rPr>
                <w:rFonts w:hint="default"/>
                <w:lang w:val="en-US"/>
              </w:rPr>
            </w:pPr>
            <w:r>
              <w:rPr>
                <w:rFonts w:hint="default"/>
                <w:lang w:val="en-US" w:eastAsia="zh-CN"/>
              </w:rPr>
              <w:t>No data committed</w:t>
            </w:r>
          </w:p>
        </w:tc>
        <w:tc>
          <w:tcPr>
            <w:tcW w:w="0" w:type="auto"/>
            <w:shd w:val="clear"/>
            <w:vAlign w:val="center"/>
          </w:tcPr>
          <w:p w14:paraId="3C78FC90">
            <w:pPr>
              <w:pStyle w:val="10"/>
              <w:keepNext w:val="0"/>
              <w:keepLines w:val="0"/>
              <w:widowControl/>
              <w:suppressLineNumbers w:val="0"/>
              <w:rPr>
                <w:rFonts w:hint="default"/>
                <w:lang w:val="en-US"/>
              </w:rPr>
            </w:pPr>
            <w:r>
              <w:rPr>
                <w:rFonts w:hint="default"/>
                <w:lang w:val="en-US" w:eastAsia="zh-CN"/>
              </w:rPr>
              <w:t>No data committed</w:t>
            </w:r>
          </w:p>
        </w:tc>
      </w:tr>
      <w:tr w14:paraId="4B8F02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CD5D43C">
            <w:pPr>
              <w:pStyle w:val="10"/>
              <w:keepNext w:val="0"/>
              <w:keepLines w:val="0"/>
              <w:widowControl/>
              <w:suppressLineNumbers w:val="0"/>
              <w:rPr>
                <w:rFonts w:hint="default"/>
                <w:lang w:val="en-US"/>
              </w:rPr>
            </w:pPr>
            <w:r>
              <w:rPr>
                <w:rFonts w:hint="default"/>
                <w:lang w:val="en-US" w:eastAsia="zh-CN"/>
              </w:rPr>
              <w:t>TX-02</w:t>
            </w:r>
          </w:p>
        </w:tc>
        <w:tc>
          <w:tcPr>
            <w:tcW w:w="0" w:type="auto"/>
            <w:shd w:val="clear"/>
            <w:vAlign w:val="center"/>
          </w:tcPr>
          <w:p w14:paraId="0F27B0FB">
            <w:pPr>
              <w:pStyle w:val="10"/>
              <w:keepNext w:val="0"/>
              <w:keepLines w:val="0"/>
              <w:widowControl/>
              <w:suppressLineNumbers w:val="0"/>
              <w:rPr>
                <w:rFonts w:hint="default"/>
                <w:lang w:val="en-US"/>
              </w:rPr>
            </w:pPr>
            <w:r>
              <w:rPr>
                <w:rFonts w:hint="default"/>
                <w:lang w:val="en-US" w:eastAsia="zh-CN"/>
              </w:rPr>
              <w:t>Savepoint rollback</w:t>
            </w:r>
          </w:p>
        </w:tc>
        <w:tc>
          <w:tcPr>
            <w:tcW w:w="0" w:type="auto"/>
            <w:shd w:val="clear"/>
            <w:vAlign w:val="center"/>
          </w:tcPr>
          <w:p w14:paraId="341D29E6">
            <w:pPr>
              <w:pStyle w:val="10"/>
              <w:keepNext w:val="0"/>
              <w:keepLines w:val="0"/>
              <w:widowControl/>
              <w:suppressLineNumbers w:val="0"/>
              <w:rPr>
                <w:rFonts w:hint="default"/>
                <w:lang w:val="en-US"/>
              </w:rPr>
            </w:pPr>
            <w:r>
              <w:rPr>
                <w:rFonts w:hint="default"/>
                <w:lang w:val="en-US" w:eastAsia="zh-CN"/>
              </w:rPr>
              <w:t>Begin transaction → insert → SAVEPOINT → error → rollback to savepoint</w:t>
            </w:r>
          </w:p>
        </w:tc>
        <w:tc>
          <w:tcPr>
            <w:tcW w:w="0" w:type="auto"/>
            <w:shd w:val="clear"/>
            <w:vAlign w:val="center"/>
          </w:tcPr>
          <w:p w14:paraId="03B65D18">
            <w:pPr>
              <w:pStyle w:val="10"/>
              <w:keepNext w:val="0"/>
              <w:keepLines w:val="0"/>
              <w:widowControl/>
              <w:suppressLineNumbers w:val="0"/>
              <w:rPr>
                <w:rFonts w:hint="default"/>
                <w:lang w:val="en-US"/>
              </w:rPr>
            </w:pPr>
            <w:r>
              <w:rPr>
                <w:rFonts w:hint="default"/>
                <w:lang w:val="en-US" w:eastAsia="zh-CN"/>
              </w:rPr>
              <w:t>Partial rollback</w:t>
            </w:r>
          </w:p>
        </w:tc>
        <w:tc>
          <w:tcPr>
            <w:tcW w:w="0" w:type="auto"/>
            <w:shd w:val="clear"/>
            <w:vAlign w:val="center"/>
          </w:tcPr>
          <w:p w14:paraId="48A34FDA">
            <w:pPr>
              <w:pStyle w:val="10"/>
              <w:keepNext w:val="0"/>
              <w:keepLines w:val="0"/>
              <w:widowControl/>
              <w:suppressLineNumbers w:val="0"/>
              <w:rPr>
                <w:rFonts w:hint="default"/>
                <w:lang w:val="en-US"/>
              </w:rPr>
            </w:pPr>
            <w:r>
              <w:rPr>
                <w:rFonts w:hint="default"/>
                <w:lang w:val="en-US" w:eastAsia="zh-CN"/>
              </w:rPr>
              <w:t>Partial rollback successful</w:t>
            </w:r>
          </w:p>
        </w:tc>
      </w:tr>
    </w:tbl>
    <w:p w14:paraId="3F676DA8">
      <w:pPr>
        <w:pStyle w:val="10"/>
        <w:keepNext w:val="0"/>
        <w:keepLines w:val="0"/>
        <w:widowControl/>
        <w:suppressLineNumbers w:val="0"/>
        <w:rPr>
          <w:rFonts w:hint="default"/>
          <w:lang w:val="en-US"/>
        </w:rPr>
      </w:pPr>
      <w:r>
        <w:rPr>
          <w:rFonts w:hint="default"/>
          <w:lang w:val="en-US"/>
        </w:rPr>
        <w:t>Result: Transaction control ensured atomicity and preserved database consistency.</w:t>
      </w:r>
    </w:p>
    <w:p w14:paraId="791D35E8">
      <w:pPr>
        <w:pStyle w:val="10"/>
        <w:keepNext w:val="0"/>
        <w:keepLines w:val="0"/>
        <w:widowControl/>
        <w:suppressLineNumbers w:val="0"/>
        <w:rPr>
          <w:rFonts w:hint="default"/>
          <w:lang w:val="en-US"/>
        </w:rPr>
      </w:pPr>
      <w:r>
        <w:rPr>
          <w:rFonts w:hint="default"/>
          <w:lang w:val="en-US"/>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5884563A">
      <w:pPr>
        <w:pStyle w:val="10"/>
        <w:keepNext w:val="0"/>
        <w:keepLines w:val="0"/>
        <w:widowControl/>
        <w:suppressLineNumbers w:val="0"/>
        <w:rPr>
          <w:rFonts w:hint="default"/>
          <w:lang w:val="en-US"/>
        </w:rPr>
      </w:pPr>
      <w:r>
        <w:rPr>
          <w:rFonts w:hint="default"/>
          <w:lang w:val="en-US"/>
        </w:rPr>
        <w:t>4. Access Control &amp; Permission Testing</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39"/>
        <w:gridCol w:w="2584"/>
        <w:gridCol w:w="1002"/>
        <w:gridCol w:w="1668"/>
        <w:gridCol w:w="1903"/>
      </w:tblGrid>
      <w:tr w14:paraId="0EE70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6E23051">
            <w:pPr>
              <w:pStyle w:val="10"/>
              <w:keepNext w:val="0"/>
              <w:keepLines w:val="0"/>
              <w:widowControl/>
              <w:suppressLineNumbers w:val="0"/>
              <w:rPr>
                <w:rFonts w:hint="default"/>
                <w:lang w:val="en-US"/>
              </w:rPr>
            </w:pPr>
            <w:r>
              <w:rPr>
                <w:rFonts w:hint="default"/>
                <w:lang w:val="en-US" w:eastAsia="zh-CN"/>
              </w:rPr>
              <w:t>Test Case ID</w:t>
            </w:r>
          </w:p>
        </w:tc>
        <w:tc>
          <w:tcPr>
            <w:tcW w:w="0" w:type="auto"/>
            <w:shd w:val="clear"/>
            <w:vAlign w:val="center"/>
          </w:tcPr>
          <w:p w14:paraId="2A27E921">
            <w:pPr>
              <w:pStyle w:val="10"/>
              <w:keepNext w:val="0"/>
              <w:keepLines w:val="0"/>
              <w:widowControl/>
              <w:suppressLineNumbers w:val="0"/>
              <w:rPr>
                <w:rFonts w:hint="default"/>
                <w:lang w:val="en-US"/>
              </w:rPr>
            </w:pPr>
            <w:r>
              <w:rPr>
                <w:rFonts w:hint="default"/>
                <w:lang w:val="en-US" w:eastAsia="zh-CN"/>
              </w:rPr>
              <w:t>Test Description</w:t>
            </w:r>
          </w:p>
        </w:tc>
        <w:tc>
          <w:tcPr>
            <w:tcW w:w="0" w:type="auto"/>
            <w:shd w:val="clear"/>
            <w:vAlign w:val="center"/>
          </w:tcPr>
          <w:p w14:paraId="3FD62512">
            <w:pPr>
              <w:pStyle w:val="10"/>
              <w:keepNext w:val="0"/>
              <w:keepLines w:val="0"/>
              <w:widowControl/>
              <w:suppressLineNumbers w:val="0"/>
              <w:rPr>
                <w:rFonts w:hint="default"/>
                <w:lang w:val="en-US"/>
              </w:rPr>
            </w:pPr>
            <w:r>
              <w:rPr>
                <w:rFonts w:hint="default"/>
                <w:lang w:val="en-US" w:eastAsia="zh-CN"/>
              </w:rPr>
              <w:t>User Role</w:t>
            </w:r>
          </w:p>
        </w:tc>
        <w:tc>
          <w:tcPr>
            <w:tcW w:w="0" w:type="auto"/>
            <w:shd w:val="clear"/>
            <w:vAlign w:val="center"/>
          </w:tcPr>
          <w:p w14:paraId="22F795D5">
            <w:pPr>
              <w:pStyle w:val="10"/>
              <w:keepNext w:val="0"/>
              <w:keepLines w:val="0"/>
              <w:widowControl/>
              <w:suppressLineNumbers w:val="0"/>
              <w:rPr>
                <w:rFonts w:hint="default"/>
                <w:lang w:val="en-US"/>
              </w:rPr>
            </w:pPr>
            <w:r>
              <w:rPr>
                <w:rFonts w:hint="default"/>
                <w:lang w:val="en-US" w:eastAsia="zh-CN"/>
              </w:rPr>
              <w:t>Expected Result</w:t>
            </w:r>
          </w:p>
        </w:tc>
        <w:tc>
          <w:tcPr>
            <w:tcW w:w="0" w:type="auto"/>
            <w:shd w:val="clear"/>
            <w:vAlign w:val="center"/>
          </w:tcPr>
          <w:p w14:paraId="180BD261">
            <w:pPr>
              <w:pStyle w:val="10"/>
              <w:keepNext w:val="0"/>
              <w:keepLines w:val="0"/>
              <w:widowControl/>
              <w:suppressLineNumbers w:val="0"/>
              <w:rPr>
                <w:rFonts w:hint="default"/>
                <w:lang w:val="en-US"/>
              </w:rPr>
            </w:pPr>
            <w:r>
              <w:rPr>
                <w:rFonts w:hint="default"/>
                <w:lang w:val="en-US" w:eastAsia="zh-CN"/>
              </w:rPr>
              <w:t>Actual Result</w:t>
            </w:r>
          </w:p>
        </w:tc>
      </w:tr>
      <w:tr w14:paraId="568018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6CA42424">
            <w:pPr>
              <w:pStyle w:val="10"/>
              <w:keepNext w:val="0"/>
              <w:keepLines w:val="0"/>
              <w:widowControl/>
              <w:suppressLineNumbers w:val="0"/>
              <w:rPr>
                <w:rFonts w:hint="default"/>
                <w:lang w:val="en-US"/>
              </w:rPr>
            </w:pPr>
            <w:r>
              <w:rPr>
                <w:rFonts w:hint="default"/>
                <w:lang w:val="en-US" w:eastAsia="zh-CN"/>
              </w:rPr>
              <w:t>AC-01</w:t>
            </w:r>
          </w:p>
        </w:tc>
        <w:tc>
          <w:tcPr>
            <w:tcW w:w="0" w:type="auto"/>
            <w:shd w:val="clear"/>
            <w:vAlign w:val="center"/>
          </w:tcPr>
          <w:p w14:paraId="2FDC20F7">
            <w:pPr>
              <w:pStyle w:val="10"/>
              <w:keepNext w:val="0"/>
              <w:keepLines w:val="0"/>
              <w:widowControl/>
              <w:suppressLineNumbers w:val="0"/>
              <w:rPr>
                <w:rFonts w:hint="default"/>
                <w:lang w:val="en-US"/>
              </w:rPr>
            </w:pPr>
            <w:r>
              <w:rPr>
                <w:rFonts w:hint="default"/>
                <w:lang w:val="en-US" w:eastAsia="zh-CN"/>
              </w:rPr>
              <w:t>Read-only access</w:t>
            </w:r>
          </w:p>
        </w:tc>
        <w:tc>
          <w:tcPr>
            <w:tcW w:w="0" w:type="auto"/>
            <w:shd w:val="clear"/>
            <w:vAlign w:val="center"/>
          </w:tcPr>
          <w:p w14:paraId="6670D51C">
            <w:pPr>
              <w:pStyle w:val="10"/>
              <w:keepNext w:val="0"/>
              <w:keepLines w:val="0"/>
              <w:widowControl/>
              <w:suppressLineNumbers w:val="0"/>
              <w:rPr>
                <w:rFonts w:hint="default"/>
                <w:lang w:val="en-US"/>
              </w:rPr>
            </w:pPr>
            <w:r>
              <w:rPr>
                <w:rFonts w:hint="default"/>
                <w:lang w:val="en-US" w:eastAsia="zh-CN"/>
              </w:rPr>
              <w:t>Auditor</w:t>
            </w:r>
          </w:p>
        </w:tc>
        <w:tc>
          <w:tcPr>
            <w:tcW w:w="0" w:type="auto"/>
            <w:shd w:val="clear"/>
            <w:vAlign w:val="center"/>
          </w:tcPr>
          <w:p w14:paraId="364C1D28">
            <w:pPr>
              <w:pStyle w:val="10"/>
              <w:keepNext w:val="0"/>
              <w:keepLines w:val="0"/>
              <w:widowControl/>
              <w:suppressLineNumbers w:val="0"/>
              <w:rPr>
                <w:rFonts w:hint="default"/>
                <w:lang w:val="en-US"/>
              </w:rPr>
            </w:pPr>
            <w:r>
              <w:rPr>
                <w:rFonts w:hint="default"/>
                <w:lang w:val="en-US" w:eastAsia="zh-CN"/>
              </w:rPr>
              <w:t>SELECT allowed</w:t>
            </w:r>
          </w:p>
        </w:tc>
        <w:tc>
          <w:tcPr>
            <w:tcW w:w="0" w:type="auto"/>
            <w:shd w:val="clear"/>
            <w:vAlign w:val="center"/>
          </w:tcPr>
          <w:p w14:paraId="1425F360">
            <w:pPr>
              <w:pStyle w:val="10"/>
              <w:keepNext w:val="0"/>
              <w:keepLines w:val="0"/>
              <w:widowControl/>
              <w:suppressLineNumbers w:val="0"/>
              <w:rPr>
                <w:rFonts w:hint="default"/>
                <w:lang w:val="en-US"/>
              </w:rPr>
            </w:pPr>
            <w:r>
              <w:rPr>
                <w:rFonts w:hint="default"/>
                <w:lang w:val="en-US" w:eastAsia="zh-CN"/>
              </w:rPr>
              <w:t>SELECT succeeded</w:t>
            </w:r>
          </w:p>
        </w:tc>
      </w:tr>
      <w:tr w14:paraId="0A600A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32B21D50">
            <w:pPr>
              <w:pStyle w:val="10"/>
              <w:keepNext w:val="0"/>
              <w:keepLines w:val="0"/>
              <w:widowControl/>
              <w:suppressLineNumbers w:val="0"/>
              <w:rPr>
                <w:rFonts w:hint="default"/>
                <w:lang w:val="en-US"/>
              </w:rPr>
            </w:pPr>
            <w:r>
              <w:rPr>
                <w:rFonts w:hint="default"/>
                <w:lang w:val="en-US" w:eastAsia="zh-CN"/>
              </w:rPr>
              <w:t>AC-02</w:t>
            </w:r>
          </w:p>
        </w:tc>
        <w:tc>
          <w:tcPr>
            <w:tcW w:w="0" w:type="auto"/>
            <w:shd w:val="clear"/>
            <w:vAlign w:val="center"/>
          </w:tcPr>
          <w:p w14:paraId="029400E2">
            <w:pPr>
              <w:pStyle w:val="10"/>
              <w:keepNext w:val="0"/>
              <w:keepLines w:val="0"/>
              <w:widowControl/>
              <w:suppressLineNumbers w:val="0"/>
              <w:rPr>
                <w:rFonts w:hint="default"/>
                <w:lang w:val="en-US"/>
              </w:rPr>
            </w:pPr>
            <w:r>
              <w:rPr>
                <w:rFonts w:hint="default"/>
                <w:lang w:val="en-US" w:eastAsia="zh-CN"/>
              </w:rPr>
              <w:t>Unauthorized insert attempt</w:t>
            </w:r>
          </w:p>
        </w:tc>
        <w:tc>
          <w:tcPr>
            <w:tcW w:w="0" w:type="auto"/>
            <w:shd w:val="clear"/>
            <w:vAlign w:val="center"/>
          </w:tcPr>
          <w:p w14:paraId="23CF5CCB">
            <w:pPr>
              <w:pStyle w:val="10"/>
              <w:keepNext w:val="0"/>
              <w:keepLines w:val="0"/>
              <w:widowControl/>
              <w:suppressLineNumbers w:val="0"/>
              <w:rPr>
                <w:rFonts w:hint="default"/>
                <w:lang w:val="en-US"/>
              </w:rPr>
            </w:pPr>
            <w:r>
              <w:rPr>
                <w:rFonts w:hint="default"/>
                <w:lang w:val="en-US" w:eastAsia="zh-CN"/>
              </w:rPr>
              <w:t>Auditor</w:t>
            </w:r>
          </w:p>
        </w:tc>
        <w:tc>
          <w:tcPr>
            <w:tcW w:w="0" w:type="auto"/>
            <w:shd w:val="clear"/>
            <w:vAlign w:val="center"/>
          </w:tcPr>
          <w:p w14:paraId="6B1C183E">
            <w:pPr>
              <w:pStyle w:val="10"/>
              <w:keepNext w:val="0"/>
              <w:keepLines w:val="0"/>
              <w:widowControl/>
              <w:suppressLineNumbers w:val="0"/>
              <w:rPr>
                <w:rFonts w:hint="default"/>
                <w:lang w:val="en-US"/>
              </w:rPr>
            </w:pPr>
            <w:r>
              <w:rPr>
                <w:rFonts w:hint="default"/>
                <w:lang w:val="en-US" w:eastAsia="zh-CN"/>
              </w:rPr>
              <w:t>INSERT denied</w:t>
            </w:r>
          </w:p>
        </w:tc>
        <w:tc>
          <w:tcPr>
            <w:tcW w:w="0" w:type="auto"/>
            <w:shd w:val="clear"/>
            <w:vAlign w:val="center"/>
          </w:tcPr>
          <w:p w14:paraId="3A935C56">
            <w:pPr>
              <w:pStyle w:val="10"/>
              <w:keepNext w:val="0"/>
              <w:keepLines w:val="0"/>
              <w:widowControl/>
              <w:suppressLineNumbers w:val="0"/>
              <w:rPr>
                <w:rFonts w:hint="default"/>
                <w:lang w:val="en-US"/>
              </w:rPr>
            </w:pPr>
            <w:r>
              <w:rPr>
                <w:rFonts w:hint="default"/>
                <w:lang w:val="en-US" w:eastAsia="zh-CN"/>
              </w:rPr>
              <w:t>Permission denied</w:t>
            </w:r>
          </w:p>
        </w:tc>
      </w:tr>
      <w:tr w14:paraId="40163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79712C0E">
            <w:pPr>
              <w:pStyle w:val="10"/>
              <w:keepNext w:val="0"/>
              <w:keepLines w:val="0"/>
              <w:widowControl/>
              <w:suppressLineNumbers w:val="0"/>
              <w:rPr>
                <w:rFonts w:hint="default"/>
                <w:lang w:val="en-US"/>
              </w:rPr>
            </w:pPr>
            <w:r>
              <w:rPr>
                <w:rFonts w:hint="default"/>
                <w:lang w:val="en-US" w:eastAsia="zh-CN"/>
              </w:rPr>
              <w:t>AC-03</w:t>
            </w:r>
          </w:p>
        </w:tc>
        <w:tc>
          <w:tcPr>
            <w:tcW w:w="0" w:type="auto"/>
            <w:shd w:val="clear"/>
            <w:vAlign w:val="center"/>
          </w:tcPr>
          <w:p w14:paraId="61201110">
            <w:pPr>
              <w:pStyle w:val="10"/>
              <w:keepNext w:val="0"/>
              <w:keepLines w:val="0"/>
              <w:widowControl/>
              <w:suppressLineNumbers w:val="0"/>
              <w:rPr>
                <w:rFonts w:hint="default"/>
                <w:lang w:val="en-US"/>
              </w:rPr>
            </w:pPr>
            <w:r>
              <w:rPr>
                <w:rFonts w:hint="default"/>
                <w:lang w:val="en-US" w:eastAsia="zh-CN"/>
              </w:rPr>
              <w:t>Data modification</w:t>
            </w:r>
          </w:p>
        </w:tc>
        <w:tc>
          <w:tcPr>
            <w:tcW w:w="0" w:type="auto"/>
            <w:shd w:val="clear"/>
            <w:vAlign w:val="center"/>
          </w:tcPr>
          <w:p w14:paraId="1057FDB4">
            <w:pPr>
              <w:pStyle w:val="10"/>
              <w:keepNext w:val="0"/>
              <w:keepLines w:val="0"/>
              <w:widowControl/>
              <w:suppressLineNumbers w:val="0"/>
              <w:rPr>
                <w:rFonts w:hint="default"/>
                <w:lang w:val="en-US"/>
              </w:rPr>
            </w:pPr>
            <w:r>
              <w:rPr>
                <w:rFonts w:hint="default"/>
                <w:lang w:val="en-US" w:eastAsia="zh-CN"/>
              </w:rPr>
              <w:t>Clerk</w:t>
            </w:r>
          </w:p>
        </w:tc>
        <w:tc>
          <w:tcPr>
            <w:tcW w:w="0" w:type="auto"/>
            <w:shd w:val="clear"/>
            <w:vAlign w:val="center"/>
          </w:tcPr>
          <w:p w14:paraId="3F4F5340">
            <w:pPr>
              <w:pStyle w:val="10"/>
              <w:keepNext w:val="0"/>
              <w:keepLines w:val="0"/>
              <w:widowControl/>
              <w:suppressLineNumbers w:val="0"/>
              <w:rPr>
                <w:rFonts w:hint="default"/>
                <w:lang w:val="en-US"/>
              </w:rPr>
            </w:pPr>
            <w:r>
              <w:rPr>
                <w:rFonts w:hint="default"/>
                <w:lang w:val="en-US" w:eastAsia="zh-CN"/>
              </w:rPr>
              <w:t>INSERT allowed</w:t>
            </w:r>
          </w:p>
        </w:tc>
        <w:tc>
          <w:tcPr>
            <w:tcW w:w="0" w:type="auto"/>
            <w:shd w:val="clear"/>
            <w:vAlign w:val="center"/>
          </w:tcPr>
          <w:p w14:paraId="7D1EB570">
            <w:pPr>
              <w:pStyle w:val="10"/>
              <w:keepNext w:val="0"/>
              <w:keepLines w:val="0"/>
              <w:widowControl/>
              <w:suppressLineNumbers w:val="0"/>
              <w:rPr>
                <w:rFonts w:hint="default"/>
                <w:lang w:val="en-US"/>
              </w:rPr>
            </w:pPr>
            <w:r>
              <w:rPr>
                <w:rFonts w:hint="default"/>
                <w:lang w:val="en-US" w:eastAsia="zh-CN"/>
              </w:rPr>
              <w:t>INSERT succeeded</w:t>
            </w:r>
          </w:p>
        </w:tc>
      </w:tr>
    </w:tbl>
    <w:p w14:paraId="1D97A90D">
      <w:pPr>
        <w:pStyle w:val="10"/>
        <w:keepNext w:val="0"/>
        <w:keepLines w:val="0"/>
        <w:widowControl/>
        <w:suppressLineNumbers w:val="0"/>
        <w:rPr>
          <w:rFonts w:hint="default"/>
          <w:lang w:val="en-US"/>
        </w:rPr>
      </w:pPr>
      <w:r>
        <w:rPr>
          <w:rFonts w:hint="default"/>
          <w:lang w:val="en-US"/>
        </w:rPr>
        <w:t>Result: Role-based access control correctly enforced least privilege.</w:t>
      </w:r>
    </w:p>
    <w:p w14:paraId="036CE22C">
      <w:pPr>
        <w:pStyle w:val="10"/>
        <w:keepNext w:val="0"/>
        <w:keepLines w:val="0"/>
        <w:widowControl/>
        <w:suppressLineNumbers w:val="0"/>
        <w:rPr>
          <w:rFonts w:hint="default"/>
          <w:lang w:val="en-US"/>
        </w:rPr>
      </w:pPr>
      <w:r>
        <w:rPr>
          <w:rFonts w:hint="default"/>
          <w:lang w:val="en-US"/>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40483253">
      <w:pPr>
        <w:pStyle w:val="10"/>
        <w:keepNext w:val="0"/>
        <w:keepLines w:val="0"/>
        <w:widowControl/>
        <w:suppressLineNumbers w:val="0"/>
        <w:rPr>
          <w:rFonts w:hint="default"/>
          <w:lang w:val="en-US"/>
        </w:rPr>
      </w:pPr>
      <w:r>
        <w:rPr>
          <w:rFonts w:hint="default"/>
          <w:lang w:val="en-US"/>
        </w:rPr>
        <w:t>Validation Summary</w:t>
      </w:r>
    </w:p>
    <w:p w14:paraId="5BC31AD1">
      <w:pPr>
        <w:pStyle w:val="10"/>
        <w:keepNext w:val="0"/>
        <w:keepLines w:val="0"/>
        <w:widowControl/>
        <w:suppressLineNumbers w:val="0"/>
        <w:rPr>
          <w:rFonts w:hint="default"/>
          <w:lang w:val="en-US"/>
        </w:rPr>
      </w:pPr>
      <w:r>
        <w:rPr>
          <w:rFonts w:hint="default"/>
          <w:lang w:val="en-US"/>
        </w:rPr>
        <w:t>All test cases executed successfully and produced expected results. The database system demonstrates:</w:t>
      </w:r>
    </w:p>
    <w:p w14:paraId="1C9A651F">
      <w:pPr>
        <w:pStyle w:val="10"/>
        <w:keepNext w:val="0"/>
        <w:keepLines w:val="0"/>
        <w:widowControl/>
        <w:suppressLineNumbers w:val="0"/>
        <w:rPr>
          <w:rFonts w:hint="default"/>
          <w:lang w:val="en-US"/>
        </w:rPr>
      </w:pPr>
    </w:p>
    <w:p w14:paraId="70166CDD">
      <w:pPr>
        <w:pStyle w:val="10"/>
        <w:keepNext w:val="0"/>
        <w:keepLines w:val="0"/>
        <w:widowControl/>
        <w:suppressLineNumbers w:val="0"/>
        <w:rPr>
          <w:rFonts w:hint="default"/>
          <w:lang w:val="en-US"/>
        </w:rPr>
      </w:pPr>
      <w:r>
        <w:rPr>
          <w:rFonts w:hint="default"/>
          <w:lang w:val="en-US"/>
        </w:rPr>
        <w:t>Strong referential integrity</w:t>
      </w:r>
    </w:p>
    <w:p w14:paraId="74E80D7A">
      <w:pPr>
        <w:pStyle w:val="10"/>
        <w:keepNext w:val="0"/>
        <w:keepLines w:val="0"/>
        <w:widowControl/>
        <w:suppressLineNumbers w:val="0"/>
        <w:rPr>
          <w:rFonts w:hint="default"/>
          <w:lang w:val="en-US"/>
        </w:rPr>
      </w:pPr>
    </w:p>
    <w:p w14:paraId="449035B5">
      <w:pPr>
        <w:pStyle w:val="10"/>
        <w:keepNext w:val="0"/>
        <w:keepLines w:val="0"/>
        <w:widowControl/>
        <w:suppressLineNumbers w:val="0"/>
        <w:rPr>
          <w:rFonts w:hint="default"/>
          <w:lang w:val="en-US"/>
        </w:rPr>
      </w:pPr>
    </w:p>
    <w:p w14:paraId="0A37B4EF">
      <w:pPr>
        <w:pStyle w:val="10"/>
        <w:keepNext w:val="0"/>
        <w:keepLines w:val="0"/>
        <w:widowControl/>
        <w:suppressLineNumbers w:val="0"/>
        <w:rPr>
          <w:rFonts w:hint="default"/>
          <w:lang w:val="en-US"/>
        </w:rPr>
      </w:pPr>
      <w:r>
        <w:rPr>
          <w:rFonts w:hint="default"/>
          <w:lang w:val="en-US"/>
        </w:rPr>
        <w:t>Correct trigger execution</w:t>
      </w:r>
    </w:p>
    <w:p w14:paraId="45875F80">
      <w:pPr>
        <w:pStyle w:val="10"/>
        <w:keepNext w:val="0"/>
        <w:keepLines w:val="0"/>
        <w:widowControl/>
        <w:suppressLineNumbers w:val="0"/>
        <w:rPr>
          <w:rFonts w:hint="default"/>
          <w:lang w:val="en-US"/>
        </w:rPr>
      </w:pPr>
    </w:p>
    <w:p w14:paraId="326F2946">
      <w:pPr>
        <w:pStyle w:val="10"/>
        <w:keepNext w:val="0"/>
        <w:keepLines w:val="0"/>
        <w:widowControl/>
        <w:suppressLineNumbers w:val="0"/>
        <w:rPr>
          <w:rFonts w:hint="default"/>
          <w:lang w:val="en-US"/>
        </w:rPr>
      </w:pPr>
    </w:p>
    <w:p w14:paraId="1A7E11AA">
      <w:pPr>
        <w:pStyle w:val="10"/>
        <w:keepNext w:val="0"/>
        <w:keepLines w:val="0"/>
        <w:widowControl/>
        <w:suppressLineNumbers w:val="0"/>
        <w:rPr>
          <w:rFonts w:hint="default"/>
          <w:lang w:val="en-US"/>
        </w:rPr>
      </w:pPr>
      <w:r>
        <w:rPr>
          <w:rFonts w:hint="default"/>
          <w:lang w:val="en-US"/>
        </w:rPr>
        <w:t>Reliable transaction rollback and recovery</w:t>
      </w:r>
    </w:p>
    <w:p w14:paraId="66820F16">
      <w:pPr>
        <w:pStyle w:val="10"/>
        <w:keepNext w:val="0"/>
        <w:keepLines w:val="0"/>
        <w:widowControl/>
        <w:suppressLineNumbers w:val="0"/>
        <w:rPr>
          <w:rFonts w:hint="default"/>
          <w:lang w:val="en-US"/>
        </w:rPr>
      </w:pPr>
    </w:p>
    <w:p w14:paraId="2D738560">
      <w:pPr>
        <w:pStyle w:val="10"/>
        <w:keepNext w:val="0"/>
        <w:keepLines w:val="0"/>
        <w:widowControl/>
        <w:suppressLineNumbers w:val="0"/>
        <w:rPr>
          <w:rFonts w:hint="default"/>
          <w:lang w:val="en-US"/>
        </w:rPr>
      </w:pPr>
    </w:p>
    <w:p w14:paraId="719CF674">
      <w:pPr>
        <w:pStyle w:val="10"/>
        <w:keepNext w:val="0"/>
        <w:keepLines w:val="0"/>
        <w:widowControl/>
        <w:suppressLineNumbers w:val="0"/>
        <w:rPr>
          <w:rFonts w:hint="default"/>
          <w:lang w:val="en-US"/>
        </w:rPr>
      </w:pPr>
      <w:r>
        <w:rPr>
          <w:rFonts w:hint="default"/>
          <w:lang w:val="en-US"/>
        </w:rPr>
        <w:t>Secure role-based access control</w:t>
      </w:r>
    </w:p>
    <w:p w14:paraId="4A74123D">
      <w:pPr>
        <w:pStyle w:val="10"/>
        <w:keepNext w:val="0"/>
        <w:keepLines w:val="0"/>
        <w:widowControl/>
        <w:suppressLineNumbers w:val="0"/>
        <w:rPr>
          <w:rFonts w:hint="default"/>
          <w:lang w:val="en-US"/>
        </w:rPr>
      </w:pPr>
    </w:p>
    <w:p w14:paraId="29686264">
      <w:pPr>
        <w:pStyle w:val="10"/>
        <w:keepNext w:val="0"/>
        <w:keepLines w:val="0"/>
        <w:widowControl/>
        <w:suppressLineNumbers w:val="0"/>
        <w:rPr>
          <w:rFonts w:hint="default"/>
          <w:lang w:val="en-US"/>
        </w:rPr>
      </w:pPr>
      <w:r>
        <w:rPr>
          <w:rFonts w:hint="default"/>
          <w:lang w:val="en-US"/>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4D09A080">
      <w:pPr>
        <w:pStyle w:val="10"/>
        <w:keepNext w:val="0"/>
        <w:keepLines w:val="0"/>
        <w:widowControl/>
        <w:suppressLineNumbers w:val="0"/>
        <w:rPr>
          <w:rFonts w:hint="default"/>
          <w:lang w:val="en-US"/>
        </w:rPr>
      </w:pPr>
      <w:r>
        <w:rPr>
          <w:rFonts w:hint="default"/>
          <w:lang w:val="en-US"/>
        </w:rPr>
        <w:t>Conclusion</w:t>
      </w:r>
    </w:p>
    <w:p w14:paraId="38AAC550">
      <w:pPr>
        <w:pStyle w:val="10"/>
        <w:keepNext w:val="0"/>
        <w:keepLines w:val="0"/>
        <w:widowControl/>
        <w:suppressLineNumbers w:val="0"/>
        <w:rPr>
          <w:rFonts w:hint="default"/>
          <w:lang w:val="en-US"/>
        </w:rPr>
      </w:pPr>
      <w:r>
        <w:rPr>
          <w:rFonts w:hint="default"/>
          <w:lang w:val="en-US"/>
        </w:rPr>
        <w:t>Phase 2.8 confirms that CourseManagementDB operates correctly under real-world scenarios. The testing process validates the robustness, security, and correctness of the advanced database features implemented throughout Phase 2.</w:t>
      </w:r>
    </w:p>
    <w:p w14:paraId="2C8133CE">
      <w:pPr>
        <w:pStyle w:val="10"/>
        <w:keepNext w:val="0"/>
        <w:keepLines w:val="0"/>
        <w:widowControl/>
        <w:suppressLineNumbers w:val="0"/>
        <w:rPr>
          <w:rFonts w:hint="default"/>
          <w:lang w:val="en-US"/>
        </w:rPr>
      </w:pPr>
      <w:r>
        <w:rPr>
          <w:rFonts w:hint="default"/>
          <w:lang w:val="en-US"/>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69C25206">
      <w:pPr>
        <w:pStyle w:val="10"/>
        <w:keepNext w:val="0"/>
        <w:keepLines w:val="0"/>
        <w:widowControl/>
        <w:suppressLineNumbers w:val="0"/>
        <w:rPr>
          <w:rFonts w:hint="default"/>
          <w:lang w:val="en-US"/>
        </w:rPr>
      </w:pPr>
      <w:r>
        <w:rPr>
          <w:rFonts w:hint="default"/>
          <w:lang w:val="en-US"/>
        </w:rPr>
        <w:t>If you want next:</w:t>
      </w:r>
    </w:p>
    <w:p w14:paraId="50457979">
      <w:pPr>
        <w:pStyle w:val="10"/>
        <w:keepNext w:val="0"/>
        <w:keepLines w:val="0"/>
        <w:widowControl/>
        <w:suppressLineNumbers w:val="0"/>
        <w:rPr>
          <w:rFonts w:hint="default"/>
          <w:lang w:val="en-US"/>
        </w:rPr>
      </w:pPr>
    </w:p>
    <w:p w14:paraId="0CFD9500">
      <w:pPr>
        <w:pStyle w:val="10"/>
        <w:keepNext w:val="0"/>
        <w:keepLines w:val="0"/>
        <w:widowControl/>
        <w:suppressLineNumbers w:val="0"/>
        <w:rPr>
          <w:rFonts w:hint="default"/>
          <w:lang w:val="en-US"/>
        </w:rPr>
      </w:pPr>
      <w:r>
        <w:rPr>
          <w:rFonts w:hint="default"/>
          <w:lang w:val="en-US"/>
        </w:rPr>
        <w:t>I can convert this into a single compact table</w:t>
      </w:r>
    </w:p>
    <w:p w14:paraId="7CBE502D">
      <w:pPr>
        <w:pStyle w:val="10"/>
        <w:keepNext w:val="0"/>
        <w:keepLines w:val="0"/>
        <w:widowControl/>
        <w:suppressLineNumbers w:val="0"/>
        <w:rPr>
          <w:rFonts w:hint="default"/>
          <w:lang w:val="en-US"/>
        </w:rPr>
      </w:pPr>
    </w:p>
    <w:p w14:paraId="33F3E724">
      <w:pPr>
        <w:pStyle w:val="10"/>
        <w:keepNext w:val="0"/>
        <w:keepLines w:val="0"/>
        <w:widowControl/>
        <w:suppressLineNumbers w:val="0"/>
        <w:rPr>
          <w:rFonts w:hint="default"/>
          <w:lang w:val="en-US"/>
        </w:rPr>
      </w:pPr>
    </w:p>
    <w:p w14:paraId="302FDE44">
      <w:pPr>
        <w:pStyle w:val="10"/>
        <w:keepNext w:val="0"/>
        <w:keepLines w:val="0"/>
        <w:widowControl/>
        <w:suppressLineNumbers w:val="0"/>
        <w:rPr>
          <w:rFonts w:hint="default"/>
          <w:lang w:val="en-US"/>
        </w:rPr>
      </w:pPr>
      <w:r>
        <w:rPr>
          <w:rFonts w:hint="default"/>
          <w:lang w:val="en-US"/>
        </w:rPr>
        <w:t>Or rewrite it as bullet-style exam answers</w:t>
      </w:r>
    </w:p>
    <w:p w14:paraId="72EC4700">
      <w:pPr>
        <w:pStyle w:val="10"/>
        <w:keepNext w:val="0"/>
        <w:keepLines w:val="0"/>
        <w:widowControl/>
        <w:suppressLineNumbers w:val="0"/>
        <w:rPr>
          <w:rFonts w:hint="default"/>
          <w:lang w:val="en-US"/>
        </w:rPr>
      </w:pPr>
    </w:p>
    <w:p w14:paraId="0D9B680A">
      <w:pPr>
        <w:pStyle w:val="10"/>
        <w:keepNext w:val="0"/>
        <w:keepLines w:val="0"/>
        <w:widowControl/>
        <w:suppressLineNumbers w:val="0"/>
        <w:rPr>
          <w:rFonts w:hint="default"/>
          <w:lang w:val="en-US"/>
        </w:rPr>
      </w:pPr>
    </w:p>
    <w:p w14:paraId="46A71ACE">
      <w:pPr>
        <w:pStyle w:val="10"/>
        <w:keepNext w:val="0"/>
        <w:keepLines w:val="0"/>
        <w:widowControl/>
        <w:suppressLineNumbers w:val="0"/>
        <w:rPr>
          <w:rFonts w:hint="default"/>
          <w:lang w:val="en-US"/>
        </w:rPr>
      </w:pPr>
      <w:r>
        <w:rPr>
          <w:rFonts w:hint="default"/>
          <w:lang w:val="en-US"/>
        </w:rPr>
        <w:t>Or help you label screenshots for validation</w:t>
      </w:r>
    </w:p>
    <w:p w14:paraId="5FFE5397">
      <w:pPr>
        <w:pStyle w:val="10"/>
        <w:keepNext w:val="0"/>
        <w:keepLines w:val="0"/>
        <w:widowControl/>
        <w:suppressLineNumbers w:val="0"/>
        <w:rPr>
          <w:rFonts w:hint="default"/>
          <w:lang w:val="en-US"/>
        </w:rPr>
      </w:pPr>
    </w:p>
    <w:p w14:paraId="16B980BA">
      <w:pPr>
        <w:pStyle w:val="10"/>
        <w:keepNext w:val="0"/>
        <w:keepLines w:val="0"/>
        <w:widowControl/>
        <w:suppressLineNumbers w:val="0"/>
        <w:rPr>
          <w:rFonts w:hint="default"/>
          <w:lang w:val="en-US"/>
        </w:rPr>
      </w:pPr>
      <w:r>
        <w:rPr>
          <w:rFonts w:hint="default"/>
          <w:lang w:val="en-US"/>
        </w:rPr>
        <w:t>Just say the word 👍</w:t>
      </w:r>
      <w:bookmarkStart w:id="0" w:name="_GoBack"/>
      <w:bookmarkEnd w:id="0"/>
    </w:p>
    <w:p w14:paraId="773FCBF0">
      <w:pPr>
        <w:pStyle w:val="10"/>
        <w:keepNext w:val="0"/>
        <w:keepLines w:val="0"/>
        <w:widowControl/>
        <w:suppressLineNumbers w:val="0"/>
        <w:rPr>
          <w:rFonts w:hint="default"/>
          <w:lang w:val="en-US"/>
        </w:rPr>
      </w:pPr>
      <w:r>
        <w:rPr>
          <w:rFonts w:hint="default"/>
          <w:lang w:val="en-US"/>
        </w:rPr>
        <w:t>Nice, this is the reflection / recommendation part, so tone should be analytical and forward-looking, not technical heavy.</w:t>
      </w:r>
      <w:r>
        <w:rPr>
          <w:rFonts w:hint="default"/>
          <w:lang w:val="en-US"/>
        </w:rPr>
        <w:br w:type="textWrapping"/>
      </w:r>
      <w:r>
        <w:rPr>
          <w:rFonts w:hint="default"/>
          <w:lang w:val="en-US"/>
        </w:rPr>
        <w:t>Here is a ½-page, academic, context-correct section based strictly on CourseManagementDB.</w:t>
      </w:r>
    </w:p>
    <w:p w14:paraId="12CD3C52">
      <w:pPr>
        <w:pStyle w:val="10"/>
        <w:keepNext w:val="0"/>
        <w:keepLines w:val="0"/>
        <w:widowControl/>
        <w:suppressLineNumbers w:val="0"/>
        <w:rPr>
          <w:rFonts w:hint="default"/>
          <w:lang w:val="en-US"/>
        </w:rPr>
      </w:pPr>
      <w:r>
        <w:rPr>
          <w:rFonts w:hint="default"/>
          <w:lang w:val="en-US"/>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22905598">
      <w:pPr>
        <w:pStyle w:val="10"/>
        <w:keepNext w:val="0"/>
        <w:keepLines w:val="0"/>
        <w:widowControl/>
        <w:suppressLineNumbers w:val="0"/>
        <w:rPr>
          <w:rFonts w:hint="default"/>
          <w:lang w:val="en-US"/>
        </w:rPr>
      </w:pPr>
      <w:r>
        <w:rPr>
          <w:rFonts w:hint="default"/>
          <w:lang w:val="en-US"/>
        </w:rPr>
        <w:t>Step 17: Optional Enhancements / Recommendations</w:t>
      </w:r>
    </w:p>
    <w:p w14:paraId="4D60298A">
      <w:pPr>
        <w:pStyle w:val="10"/>
        <w:keepNext w:val="0"/>
        <w:keepLines w:val="0"/>
        <w:widowControl/>
        <w:suppressLineNumbers w:val="0"/>
        <w:rPr>
          <w:rFonts w:hint="default"/>
          <w:lang w:val="en-US"/>
        </w:rPr>
      </w:pPr>
      <w:r>
        <w:rPr>
          <w:rFonts w:hint="default"/>
          <w:lang w:val="en-US"/>
        </w:rPr>
        <w:t>Future Improvements and Recommendations</w:t>
      </w:r>
    </w:p>
    <w:p w14:paraId="4DF9BC0B">
      <w:pPr>
        <w:pStyle w:val="10"/>
        <w:keepNext w:val="0"/>
        <w:keepLines w:val="0"/>
        <w:widowControl/>
        <w:suppressLineNumbers w:val="0"/>
        <w:rPr>
          <w:rFonts w:hint="default"/>
          <w:lang w:val="en-US"/>
        </w:rPr>
      </w:pPr>
      <w:r>
        <w:rPr>
          <w:rFonts w:hint="default"/>
          <w:lang w:val="en-US"/>
        </w:rPr>
        <w:t>Although the CourseManagementDB system fulfills the functional and advanced database requirements, several enhancements can be implemented to further improve performance, scalability, and usability in a real-world deployment.</w:t>
      </w:r>
    </w:p>
    <w:p w14:paraId="2645F7F0">
      <w:pPr>
        <w:pStyle w:val="10"/>
        <w:keepNext w:val="0"/>
        <w:keepLines w:val="0"/>
        <w:widowControl/>
        <w:suppressLineNumbers w:val="0"/>
        <w:rPr>
          <w:rFonts w:hint="default"/>
          <w:lang w:val="en-US"/>
        </w:rPr>
      </w:pPr>
      <w:r>
        <w:rPr>
          <w:rFonts w:hint="default"/>
          <w:lang w:val="en-US"/>
        </w:rPr>
        <w:t>One recommended improvement is the use of indexed views for frequently accessed analytical queries, such as student enrollment summaries or course capacity reports. Indexed views can significantly reduce query execution time by storing precomputed results, which is beneficial for dashboards and reporting modules that rely on aggregated data.</w:t>
      </w:r>
    </w:p>
    <w:p w14:paraId="52E4EFDC">
      <w:pPr>
        <w:pStyle w:val="10"/>
        <w:keepNext w:val="0"/>
        <w:keepLines w:val="0"/>
        <w:widowControl/>
        <w:suppressLineNumbers w:val="0"/>
        <w:rPr>
          <w:rFonts w:hint="default"/>
          <w:lang w:val="en-US"/>
        </w:rPr>
      </w:pPr>
      <w:r>
        <w:rPr>
          <w:rFonts w:hint="default"/>
          <w:lang w:val="en-US"/>
        </w:rPr>
        <w:t>Performance tuning can also be enhanced by analyzing query execution plans provided by SQL Server. By examining execution plans, potential bottlenecks such as table scans, inefficient joins, or missing indexes can be identified and optimized. This approach ensures better resource utilization and improved response time as the database grows.</w:t>
      </w:r>
    </w:p>
    <w:p w14:paraId="0BFDEE8B">
      <w:pPr>
        <w:pStyle w:val="10"/>
        <w:keepNext w:val="0"/>
        <w:keepLines w:val="0"/>
        <w:widowControl/>
        <w:suppressLineNumbers w:val="0"/>
        <w:rPr>
          <w:rFonts w:hint="default"/>
          <w:lang w:val="en-US"/>
        </w:rPr>
      </w:pPr>
      <w:r>
        <w:rPr>
          <w:rFonts w:hint="default"/>
          <w:lang w:val="en-US"/>
        </w:rPr>
        <w:t>Another important enhancement is the integration of the database with an application frontend, such as a web-based Learning Management System (LMS). Stored procedures and views can be exposed to the application layer to ensure secure and efficient data access. This integration would enable real-time student registration, instructor management, and reporting functionalities.</w:t>
      </w:r>
    </w:p>
    <w:p w14:paraId="0016C7B5">
      <w:pPr>
        <w:pStyle w:val="10"/>
        <w:keepNext w:val="0"/>
        <w:keepLines w:val="0"/>
        <w:widowControl/>
        <w:suppressLineNumbers w:val="0"/>
        <w:rPr>
          <w:rFonts w:hint="default"/>
          <w:lang w:val="en-US"/>
        </w:rPr>
      </w:pPr>
      <w:r>
        <w:rPr>
          <w:rFonts w:hint="default"/>
          <w:lang w:val="en-US"/>
        </w:rPr>
        <w:t>Additionally, implementing advanced security features such as row-level security and data masking could further protect sensitive information. Automated backup scheduling and monitoring tools could also be introduced to enhance reliability and disaster recovery readiness.</w:t>
      </w:r>
    </w:p>
    <w:p w14:paraId="4BA13EA5">
      <w:pPr>
        <w:pStyle w:val="10"/>
        <w:keepNext w:val="0"/>
        <w:keepLines w:val="0"/>
        <w:widowControl/>
        <w:suppressLineNumbers w:val="0"/>
        <w:rPr>
          <w:rFonts w:hint="default"/>
          <w:lang w:val="en-US"/>
        </w:rPr>
      </w:pPr>
      <w:r>
        <w:rPr>
          <w:rFonts w:hint="default"/>
          <w:lang w:val="en-US"/>
        </w:rPr>
        <w:t>In conclusion, while the current implementation demonstrates strong database design and advanced SQL Server features, the proposed enhancements would transform CourseManagementDB into a more scalable, secure, and production-ready system.</w:t>
      </w:r>
    </w:p>
    <w:p w14:paraId="0B8C5714">
      <w:pPr>
        <w:pStyle w:val="10"/>
        <w:keepNext w:val="0"/>
        <w:keepLines w:val="0"/>
        <w:widowControl/>
        <w:suppressLineNumbers w:val="0"/>
        <w:rPr>
          <w:rFonts w:hint="default"/>
          <w:lang w:val="en-US"/>
        </w:rPr>
      </w:pPr>
      <w:r>
        <w:rPr>
          <w:rFonts w:hint="default"/>
          <w:lang w:val="en-US"/>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413DB64C">
      <w:pPr>
        <w:pStyle w:val="10"/>
        <w:keepNext w:val="0"/>
        <w:keepLines w:val="0"/>
        <w:widowControl/>
        <w:suppressLineNumbers w:val="0"/>
        <w:rPr>
          <w:rFonts w:hint="default"/>
          <w:lang w:val="en-US"/>
        </w:rPr>
      </w:pPr>
      <w:r>
        <w:rPr>
          <w:rFonts w:hint="default"/>
          <w:lang w:val="en-US"/>
        </w:rPr>
        <w:t>If you want, I can:</w:t>
      </w:r>
    </w:p>
    <w:p w14:paraId="0EFBCC99">
      <w:pPr>
        <w:pStyle w:val="10"/>
        <w:keepNext w:val="0"/>
        <w:keepLines w:val="0"/>
        <w:widowControl/>
        <w:suppressLineNumbers w:val="0"/>
        <w:rPr>
          <w:rFonts w:hint="default"/>
          <w:lang w:val="en-US"/>
        </w:rPr>
      </w:pPr>
    </w:p>
    <w:p w14:paraId="7F2B5A6A">
      <w:pPr>
        <w:pStyle w:val="10"/>
        <w:keepNext w:val="0"/>
        <w:keepLines w:val="0"/>
        <w:widowControl/>
        <w:suppressLineNumbers w:val="0"/>
        <w:rPr>
          <w:rFonts w:hint="default"/>
          <w:lang w:val="en-US"/>
        </w:rPr>
      </w:pPr>
      <w:r>
        <w:rPr>
          <w:rFonts w:hint="default"/>
          <w:lang w:val="en-US"/>
        </w:rPr>
        <w:t>Shorten this to exactly half a page (Word 기준)</w:t>
      </w:r>
    </w:p>
    <w:p w14:paraId="54E43E71">
      <w:pPr>
        <w:pStyle w:val="10"/>
        <w:keepNext w:val="0"/>
        <w:keepLines w:val="0"/>
        <w:widowControl/>
        <w:suppressLineNumbers w:val="0"/>
        <w:rPr>
          <w:rFonts w:hint="default"/>
          <w:lang w:val="en-US"/>
        </w:rPr>
      </w:pPr>
    </w:p>
    <w:p w14:paraId="2BD47AA9">
      <w:pPr>
        <w:pStyle w:val="10"/>
        <w:keepNext w:val="0"/>
        <w:keepLines w:val="0"/>
        <w:widowControl/>
        <w:suppressLineNumbers w:val="0"/>
        <w:rPr>
          <w:rFonts w:hint="default"/>
          <w:lang w:val="en-US"/>
        </w:rPr>
      </w:pPr>
    </w:p>
    <w:p w14:paraId="348F2567">
      <w:pPr>
        <w:pStyle w:val="10"/>
        <w:keepNext w:val="0"/>
        <w:keepLines w:val="0"/>
        <w:widowControl/>
        <w:suppressLineNumbers w:val="0"/>
        <w:rPr>
          <w:rFonts w:hint="default"/>
          <w:lang w:val="en-US"/>
        </w:rPr>
      </w:pPr>
      <w:r>
        <w:rPr>
          <w:rFonts w:hint="default"/>
          <w:lang w:val="en-US"/>
        </w:rPr>
        <w:t>Rewrite it in first-person reflection style if your instructor prefers that</w:t>
      </w:r>
    </w:p>
    <w:p w14:paraId="6E779CDA">
      <w:pPr>
        <w:pStyle w:val="10"/>
        <w:keepNext w:val="0"/>
        <w:keepLines w:val="0"/>
        <w:widowControl/>
        <w:suppressLineNumbers w:val="0"/>
        <w:rPr>
          <w:rFonts w:hint="default"/>
          <w:lang w:val="en-US"/>
        </w:rPr>
      </w:pPr>
    </w:p>
    <w:p w14:paraId="14AEBEC7">
      <w:pPr>
        <w:pStyle w:val="10"/>
        <w:keepNext w:val="0"/>
        <w:keepLines w:val="0"/>
        <w:widowControl/>
        <w:suppressLineNumbers w:val="0"/>
        <w:rPr>
          <w:rFonts w:hint="default"/>
          <w:lang w:val="en-US"/>
        </w:rPr>
      </w:pPr>
    </w:p>
    <w:p w14:paraId="1A5A7585">
      <w:pPr>
        <w:pStyle w:val="10"/>
        <w:keepNext w:val="0"/>
        <w:keepLines w:val="0"/>
        <w:widowControl/>
        <w:suppressLineNumbers w:val="0"/>
        <w:rPr>
          <w:rFonts w:hint="default"/>
          <w:lang w:val="en-US"/>
        </w:rPr>
      </w:pPr>
      <w:r>
        <w:rPr>
          <w:rFonts w:hint="default"/>
          <w:lang w:val="en-US"/>
        </w:rPr>
        <w:t>Align it with grading rubrics keywords</w:t>
      </w:r>
    </w:p>
    <w:p w14:paraId="032D3D8E">
      <w:pPr>
        <w:pStyle w:val="10"/>
        <w:keepNext w:val="0"/>
        <w:keepLines w:val="0"/>
        <w:widowControl/>
        <w:suppressLineNumbers w:val="0"/>
        <w:rPr>
          <w:rFonts w:hint="default"/>
          <w:lang w:val="en-US"/>
        </w:rPr>
      </w:pPr>
    </w:p>
    <w:p w14:paraId="5E51B0F2">
      <w:pPr>
        <w:pStyle w:val="10"/>
        <w:keepNext w:val="0"/>
        <w:keepLines w:val="0"/>
        <w:widowControl/>
        <w:suppressLineNumbers w:val="0"/>
        <w:rPr>
          <w:rFonts w:hint="default"/>
          <w:lang w:val="en-US"/>
        </w:rPr>
      </w:pPr>
      <w:r>
        <w:rPr>
          <w:rFonts w:hint="default"/>
          <w:lang w:val="en-US"/>
        </w:rPr>
        <w:t>Just tell me 👍</w:t>
      </w:r>
    </w:p>
    <w:p w14:paraId="3D53E6EC">
      <w:pPr>
        <w:pStyle w:val="10"/>
        <w:keepNext w:val="0"/>
        <w:keepLines w:val="0"/>
        <w:widowControl/>
        <w:suppressLineNumbers w:val="0"/>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scadia Code">
    <w:panose1 w:val="020B0609020000020004"/>
    <w:charset w:val="00"/>
    <w:family w:val="auto"/>
    <w:pitch w:val="default"/>
    <w:sig w:usb0="A1002AFF" w:usb1="C200F9FB" w:usb2="00040020" w:usb3="00000000" w:csb0="6000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AF0B48"/>
    <w:rsid w:val="018D78D2"/>
    <w:rsid w:val="1A045D7E"/>
    <w:rsid w:val="1EE97C47"/>
    <w:rsid w:val="22153890"/>
    <w:rsid w:val="24171AC2"/>
    <w:rsid w:val="257A5782"/>
    <w:rsid w:val="3A34378D"/>
    <w:rsid w:val="3B4969CB"/>
    <w:rsid w:val="5C9568C3"/>
    <w:rsid w:val="61DC54CD"/>
    <w:rsid w:val="7DAF0B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next w:val="1"/>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HTML Code"/>
    <w:basedOn w:val="5"/>
    <w:uiPriority w:val="0"/>
    <w:rPr>
      <w:rFonts w:ascii="Courier New" w:hAnsi="Courier New" w:cs="Courier New"/>
      <w:sz w:val="20"/>
      <w:szCs w:val="20"/>
    </w:rPr>
  </w:style>
  <w:style w:type="paragraph" w:styleId="9">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0">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5"/>
    <w:qFormat/>
    <w:uiPriority w:val="0"/>
    <w:rPr>
      <w:b/>
      <w:bCs/>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73</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2025-12-15T18:22:00Z</dcterms:created>
  <dc:creator>YEABTSEGA</dc:creator>
  <cp:lastModifiedBy>Yeabtsega Tesfaye</cp:lastModifiedBy>
  <dcterms:modified xsi:type="dcterms:W3CDTF">2025-12-22T17:12:41Z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40A478DAC3AC485193A7D9BCE710A7B7_11</vt:lpwstr>
  </property>
</Properties>
</file>