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410233" w:rsidRDefault="00460A91">
      <w:pPr>
        <w:pStyle w:val="a3"/>
        <w:spacing w:before="240" w:after="240"/>
        <w:ind w:left="720"/>
        <w:jc w:val="center"/>
      </w:pPr>
      <w:bookmarkStart w:id="0" w:name="_e2b3vcxckedl" w:colFirst="0" w:colLast="0"/>
      <w:bookmarkEnd w:id="0"/>
      <w:r>
        <w:t>Работа #4 - Физические слои в Unity</w:t>
      </w:r>
    </w:p>
    <w:p w:rsidR="00410233" w:rsidRDefault="00460A91">
      <w:pPr>
        <w:pStyle w:val="a4"/>
        <w:spacing w:before="240" w:after="240"/>
        <w:ind w:left="720"/>
        <w:jc w:val="center"/>
      </w:pPr>
      <w:bookmarkStart w:id="1" w:name="_m1ezo7slppis" w:colFirst="0" w:colLast="0"/>
      <w:bookmarkEnd w:id="1"/>
      <w:r>
        <w:t>цель работы: освоить работу с физическими слоями в Unity</w:t>
      </w:r>
    </w:p>
    <w:p w:rsidR="00410233" w:rsidRDefault="00460A91">
      <w:pPr>
        <w:jc w:val="center"/>
      </w:pPr>
      <w:r>
        <w:rPr>
          <w:noProof/>
        </w:rPr>
        <w:drawing>
          <wp:inline distT="19050" distB="19050" distL="19050" distR="19050">
            <wp:extent cx="2743050" cy="269895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050" cy="269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0233" w:rsidRDefault="00460A91">
      <w:pPr>
        <w:pStyle w:val="2"/>
        <w:spacing w:before="240" w:after="240"/>
      </w:pPr>
      <w:bookmarkStart w:id="2" w:name="_cutydb8cm90b" w:colFirst="0" w:colLast="0"/>
      <w:bookmarkEnd w:id="2"/>
      <w:r>
        <w:t>Рекомендуемые источники для изучения:</w:t>
      </w:r>
    </w:p>
    <w:p w:rsidR="00410233" w:rsidRDefault="00F23FC9">
      <w:pPr>
        <w:numPr>
          <w:ilvl w:val="0"/>
          <w:numId w:val="1"/>
        </w:numPr>
      </w:pPr>
      <w:hyperlink r:id="rId8">
        <w:proofErr w:type="spellStart"/>
        <w:r w:rsidR="00460A91">
          <w:rPr>
            <w:color w:val="1155CC"/>
            <w:u w:val="single"/>
          </w:rPr>
          <w:t>Physical</w:t>
        </w:r>
        <w:proofErr w:type="spellEnd"/>
        <w:r w:rsidR="00460A91">
          <w:rPr>
            <w:color w:val="1155CC"/>
            <w:u w:val="single"/>
          </w:rPr>
          <w:t xml:space="preserve"> </w:t>
        </w:r>
        <w:proofErr w:type="spellStart"/>
        <w:r w:rsidR="00460A91">
          <w:rPr>
            <w:color w:val="1155CC"/>
            <w:u w:val="single"/>
          </w:rPr>
          <w:t>Layer</w:t>
        </w:r>
        <w:proofErr w:type="spellEnd"/>
        <w:r w:rsidR="00460A91">
          <w:rPr>
            <w:color w:val="1155CC"/>
            <w:u w:val="single"/>
          </w:rPr>
          <w:t xml:space="preserve"> Unity </w:t>
        </w:r>
        <w:proofErr w:type="spellStart"/>
        <w:r w:rsidR="00460A91">
          <w:rPr>
            <w:color w:val="1155CC"/>
            <w:u w:val="single"/>
          </w:rPr>
          <w:t>Documentation</w:t>
        </w:r>
        <w:proofErr w:type="spellEnd"/>
      </w:hyperlink>
    </w:p>
    <w:p w:rsidR="00410233" w:rsidRDefault="00460A91">
      <w:pPr>
        <w:numPr>
          <w:ilvl w:val="0"/>
          <w:numId w:val="1"/>
        </w:numPr>
      </w:pPr>
      <w:r>
        <w:t xml:space="preserve">Тема Ragdoll </w:t>
      </w:r>
      <w:hyperlink r:id="rId9">
        <w:r>
          <w:rPr>
            <w:color w:val="1155CC"/>
            <w:u w:val="single"/>
          </w:rPr>
          <w:t>в материалах лекции</w:t>
        </w:r>
      </w:hyperlink>
    </w:p>
    <w:p w:rsidR="00410233" w:rsidRDefault="00410233"/>
    <w:p w:rsidR="00410233" w:rsidRDefault="00460A91">
      <w:pPr>
        <w:pStyle w:val="2"/>
        <w:pBdr>
          <w:top w:val="nil"/>
          <w:left w:val="nil"/>
          <w:bottom w:val="nil"/>
          <w:right w:val="nil"/>
          <w:between w:val="nil"/>
        </w:pBdr>
        <w:spacing w:before="240" w:after="240"/>
      </w:pPr>
      <w:bookmarkStart w:id="3" w:name="_rhcn8p2kygyt" w:colFirst="0" w:colLast="0"/>
      <w:bookmarkEnd w:id="3"/>
      <w:r>
        <w:lastRenderedPageBreak/>
        <w:t>Задания к работе</w:t>
      </w:r>
    </w:p>
    <w:p w:rsidR="00410233" w:rsidRDefault="00460A91">
      <w:pPr>
        <w:pStyle w:val="2"/>
      </w:pPr>
      <w:bookmarkStart w:id="4" w:name="_lo9tuy1z2kzh" w:colFirst="0" w:colLast="0"/>
      <w:bookmarkEnd w:id="4"/>
      <w:r>
        <w:t>Задание 1 Настройка физических слоев в соответствии с требуемым сценарием</w:t>
      </w:r>
    </w:p>
    <w:p w:rsidR="00410233" w:rsidRDefault="00460A91">
      <w:r>
        <w:t xml:space="preserve">1.1 Создайте сцену, которая состоит из трех сфер и системы платформ, изображенной на рисунке ниже (платформы можно создать из обычных игровых объектов GameObject </w:t>
      </w:r>
      <w:proofErr w:type="spellStart"/>
      <w:r>
        <w:t>Cube</w:t>
      </w:r>
      <w:proofErr w:type="spellEnd"/>
      <w:r>
        <w:t xml:space="preserve">). Пунктирными линиями показан будущий путь прохождения </w:t>
      </w:r>
      <w:proofErr w:type="spellStart"/>
      <w:r>
        <w:t>широв</w:t>
      </w:r>
      <w:proofErr w:type="spellEnd"/>
      <w:r>
        <w:t>, который будет реализован в следующих пунктах задания.</w:t>
      </w:r>
    </w:p>
    <w:p w:rsidR="00410233" w:rsidRDefault="00460A91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7562850" cy="58293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582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13F7" w:rsidRPr="00647668" w:rsidRDefault="00647668">
      <w:pPr>
        <w:jc w:val="center"/>
        <w:rPr>
          <w:lang w:val="ru-RU"/>
        </w:rPr>
      </w:pPr>
      <w:r>
        <w:rPr>
          <w:lang w:val="ru-RU"/>
        </w:rPr>
        <w:lastRenderedPageBreak/>
        <w:t>Создал сцену, показанную выше *добавил на сцену объекты сферы</w:t>
      </w:r>
      <w:r w:rsidRPr="00647668">
        <w:rPr>
          <w:lang w:val="ru-RU"/>
        </w:rPr>
        <w:t>:</w:t>
      </w:r>
      <w:r>
        <w:rPr>
          <w:lang w:val="ru-RU"/>
        </w:rPr>
        <w:t xml:space="preserve"> </w:t>
      </w:r>
      <w:r>
        <w:rPr>
          <w:lang w:val="en-US"/>
        </w:rPr>
        <w:t>BlueSphere</w:t>
      </w:r>
      <w:r w:rsidRPr="00647668">
        <w:rPr>
          <w:lang w:val="ru-RU"/>
        </w:rPr>
        <w:t xml:space="preserve">, </w:t>
      </w:r>
      <w:r>
        <w:rPr>
          <w:lang w:val="en-US"/>
        </w:rPr>
        <w:t>RedSphere</w:t>
      </w:r>
      <w:r w:rsidRPr="00647668">
        <w:rPr>
          <w:lang w:val="ru-RU"/>
        </w:rPr>
        <w:t xml:space="preserve">, </w:t>
      </w:r>
      <w:r>
        <w:rPr>
          <w:lang w:val="en-US"/>
        </w:rPr>
        <w:t>OrangeSphere</w:t>
      </w:r>
      <w:r w:rsidRPr="00647668">
        <w:rPr>
          <w:lang w:val="ru-RU"/>
        </w:rPr>
        <w:t>;</w:t>
      </w:r>
      <w:r>
        <w:rPr>
          <w:lang w:val="ru-RU"/>
        </w:rPr>
        <w:t xml:space="preserve"> объекты платформ</w:t>
      </w:r>
      <w:r w:rsidRPr="00647668">
        <w:rPr>
          <w:lang w:val="ru-RU"/>
        </w:rPr>
        <w:t>:</w:t>
      </w:r>
      <w:r>
        <w:rPr>
          <w:lang w:val="ru-RU"/>
        </w:rPr>
        <w:t xml:space="preserve"> </w:t>
      </w:r>
      <w:proofErr w:type="gramStart"/>
      <w:r>
        <w:rPr>
          <w:lang w:val="en-US"/>
        </w:rPr>
        <w:t>BlueCube</w:t>
      </w:r>
      <w:r w:rsidRPr="00647668">
        <w:rPr>
          <w:lang w:val="ru-RU"/>
        </w:rPr>
        <w:t>(</w:t>
      </w:r>
      <w:proofErr w:type="gramEnd"/>
      <w:r>
        <w:rPr>
          <w:lang w:val="en-US"/>
        </w:rPr>
        <w:t>Begin</w:t>
      </w:r>
      <w:r w:rsidRPr="00647668">
        <w:rPr>
          <w:lang w:val="ru-RU"/>
        </w:rPr>
        <w:t xml:space="preserve">, </w:t>
      </w:r>
      <w:r>
        <w:rPr>
          <w:lang w:val="en-US"/>
        </w:rPr>
        <w:t>Middle</w:t>
      </w:r>
      <w:r w:rsidRPr="00647668">
        <w:t xml:space="preserve">, </w:t>
      </w:r>
      <w:r>
        <w:rPr>
          <w:lang w:val="en-US"/>
        </w:rPr>
        <w:t>End</w:t>
      </w:r>
      <w:r w:rsidRPr="00647668">
        <w:t xml:space="preserve"> </w:t>
      </w:r>
      <w:r>
        <w:rPr>
          <w:lang w:val="ru-RU"/>
        </w:rPr>
        <w:t>соответственно</w:t>
      </w:r>
      <w:r w:rsidRPr="00647668">
        <w:rPr>
          <w:lang w:val="ru-RU"/>
        </w:rPr>
        <w:t>)</w:t>
      </w:r>
      <w:r w:rsidRPr="00647668">
        <w:t xml:space="preserve">, </w:t>
      </w:r>
      <w:r>
        <w:rPr>
          <w:lang w:val="en-US"/>
        </w:rPr>
        <w:t>RedCube</w:t>
      </w:r>
      <w:r w:rsidRPr="00647668">
        <w:rPr>
          <w:lang w:val="ru-RU"/>
        </w:rPr>
        <w:t>(</w:t>
      </w:r>
      <w:r>
        <w:rPr>
          <w:lang w:val="en-US"/>
        </w:rPr>
        <w:t>Begin</w:t>
      </w:r>
      <w:r w:rsidRPr="00647668">
        <w:rPr>
          <w:lang w:val="ru-RU"/>
        </w:rPr>
        <w:t xml:space="preserve">, </w:t>
      </w:r>
      <w:r>
        <w:rPr>
          <w:lang w:val="en-US"/>
        </w:rPr>
        <w:t>Middle</w:t>
      </w:r>
      <w:r w:rsidRPr="00647668">
        <w:t xml:space="preserve">, </w:t>
      </w:r>
      <w:r>
        <w:rPr>
          <w:lang w:val="en-US"/>
        </w:rPr>
        <w:t>End</w:t>
      </w:r>
      <w:r w:rsidRPr="00647668">
        <w:t xml:space="preserve"> </w:t>
      </w:r>
      <w:r>
        <w:rPr>
          <w:lang w:val="ru-RU"/>
        </w:rPr>
        <w:t>соответственно</w:t>
      </w:r>
      <w:r w:rsidRPr="00647668">
        <w:rPr>
          <w:lang w:val="ru-RU"/>
        </w:rPr>
        <w:t>)</w:t>
      </w:r>
      <w:r w:rsidRPr="00647668">
        <w:t xml:space="preserve">, </w:t>
      </w:r>
      <w:r>
        <w:rPr>
          <w:lang w:val="en-US"/>
        </w:rPr>
        <w:t>OrangeCube</w:t>
      </w:r>
      <w:r w:rsidRPr="00647668">
        <w:rPr>
          <w:lang w:val="ru-RU"/>
        </w:rPr>
        <w:t>(</w:t>
      </w:r>
      <w:r>
        <w:rPr>
          <w:lang w:val="en-US"/>
        </w:rPr>
        <w:t>Begin</w:t>
      </w:r>
      <w:r w:rsidRPr="00647668">
        <w:rPr>
          <w:lang w:val="ru-RU"/>
        </w:rPr>
        <w:t xml:space="preserve">, </w:t>
      </w:r>
      <w:r>
        <w:rPr>
          <w:lang w:val="en-US"/>
        </w:rPr>
        <w:t>Middle</w:t>
      </w:r>
      <w:r w:rsidRPr="00647668">
        <w:t xml:space="preserve">, </w:t>
      </w:r>
      <w:r>
        <w:rPr>
          <w:lang w:val="en-US"/>
        </w:rPr>
        <w:t>End</w:t>
      </w:r>
      <w:r w:rsidRPr="00647668">
        <w:t xml:space="preserve"> </w:t>
      </w:r>
      <w:r>
        <w:rPr>
          <w:lang w:val="ru-RU"/>
        </w:rPr>
        <w:t>соответственно</w:t>
      </w:r>
      <w:r w:rsidRPr="00647668">
        <w:rPr>
          <w:lang w:val="ru-RU"/>
        </w:rPr>
        <w:t>)</w:t>
      </w:r>
      <w:r w:rsidRPr="00647668">
        <w:t xml:space="preserve">; </w:t>
      </w:r>
      <w:r>
        <w:rPr>
          <w:lang w:val="ru-RU"/>
        </w:rPr>
        <w:t>объекты платформ старта и финиша</w:t>
      </w:r>
      <w:r w:rsidRPr="00647668">
        <w:t>:</w:t>
      </w:r>
      <w:r>
        <w:rPr>
          <w:lang w:val="ru-RU"/>
        </w:rPr>
        <w:t xml:space="preserve"> </w:t>
      </w:r>
      <w:r>
        <w:rPr>
          <w:lang w:val="en-US"/>
        </w:rPr>
        <w:t>BlackCubeStart</w:t>
      </w:r>
      <w:r w:rsidRPr="00647668">
        <w:t xml:space="preserve">, </w:t>
      </w:r>
      <w:r>
        <w:rPr>
          <w:lang w:val="en-US"/>
        </w:rPr>
        <w:t>DarkRedCubeFinish</w:t>
      </w:r>
      <w:r>
        <w:rPr>
          <w:lang w:val="ru-RU"/>
        </w:rPr>
        <w:t>* и назначил на каждый объект свой материал</w:t>
      </w:r>
      <w:r w:rsidRPr="00647668">
        <w:t>.</w:t>
      </w:r>
    </w:p>
    <w:p w:rsidR="00647668" w:rsidRPr="00647668" w:rsidRDefault="00647668" w:rsidP="00647668">
      <w:pPr>
        <w:jc w:val="center"/>
        <w:rPr>
          <w:lang w:val="ru-RU"/>
        </w:rPr>
      </w:pPr>
      <w:r w:rsidRPr="00647668">
        <w:rPr>
          <w:noProof/>
          <w:lang w:val="ru-RU"/>
        </w:rPr>
        <w:lastRenderedPageBreak/>
        <w:drawing>
          <wp:inline distT="0" distB="0" distL="0" distR="0" wp14:anchorId="7C88148D" wp14:editId="08C6B56D">
            <wp:extent cx="7521575" cy="57315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2157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33" w:rsidRDefault="00460A91">
      <w:r>
        <w:lastRenderedPageBreak/>
        <w:t xml:space="preserve">1.2 Выбор слоя для игрового объекта происходит в настройках инспектора </w:t>
      </w:r>
      <w:proofErr w:type="spellStart"/>
      <w:r>
        <w:t>Layer</w:t>
      </w:r>
      <w:proofErr w:type="spellEnd"/>
      <w:r>
        <w:t xml:space="preserve">. Назначьте на созданные объекты физические слои (при необходимости создайте новые) так, чтобы путь сфер проходил через </w:t>
      </w:r>
      <w:proofErr w:type="spellStart"/>
      <w:r>
        <w:t>Start</w:t>
      </w:r>
      <w:proofErr w:type="spellEnd"/>
      <w:r>
        <w:t xml:space="preserve"> к </w:t>
      </w:r>
      <w:proofErr w:type="spellStart"/>
      <w:r>
        <w:t>Finish</w:t>
      </w:r>
      <w:proofErr w:type="spellEnd"/>
      <w:r>
        <w:t xml:space="preserve"> по указанному маршруту. Настройка матрицы коллизий производится в настройках </w:t>
      </w:r>
      <w:proofErr w:type="spellStart"/>
      <w:r>
        <w:t>Edit</w:t>
      </w:r>
      <w:proofErr w:type="spellEnd"/>
      <w:r>
        <w:t xml:space="preserve"> - Project Settings - </w:t>
      </w:r>
      <w:proofErr w:type="spellStart"/>
      <w:r>
        <w:t>Physics</w:t>
      </w:r>
      <w:proofErr w:type="spellEnd"/>
      <w:r>
        <w:t>:</w:t>
      </w:r>
    </w:p>
    <w:p w:rsidR="00410233" w:rsidRDefault="00410233"/>
    <w:tbl>
      <w:tblPr>
        <w:tblStyle w:val="a5"/>
        <w:tblW w:w="1395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79"/>
        <w:gridCol w:w="6979"/>
      </w:tblGrid>
      <w:tr w:rsidR="00410233">
        <w:tc>
          <w:tcPr>
            <w:tcW w:w="69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0233" w:rsidRDefault="00460A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Настройка слоев в окне Inspector</w:t>
            </w:r>
          </w:p>
          <w:p w:rsidR="00410233" w:rsidRDefault="00460A91">
            <w:r>
              <w:rPr>
                <w:noProof/>
              </w:rPr>
              <w:drawing>
                <wp:inline distT="114300" distB="114300" distL="114300" distR="114300">
                  <wp:extent cx="4286250" cy="2933700"/>
                  <wp:effectExtent l="0" t="0" r="0" b="0"/>
                  <wp:docPr id="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933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0233" w:rsidRDefault="00460A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Настройка матрицы коллизий в Project Settings - </w:t>
            </w:r>
            <w:proofErr w:type="spellStart"/>
            <w:r>
              <w:t>Physics</w:t>
            </w:r>
            <w:proofErr w:type="spellEnd"/>
          </w:p>
          <w:p w:rsidR="00410233" w:rsidRDefault="00460A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3474901" cy="2913408"/>
                  <wp:effectExtent l="0" t="0" r="0" b="0"/>
                  <wp:docPr id="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901" cy="29134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0233" w:rsidRDefault="00410233"/>
    <w:p w:rsidR="00647668" w:rsidRDefault="00647668">
      <w:pPr>
        <w:rPr>
          <w:lang w:val="ru-RU"/>
        </w:rPr>
      </w:pPr>
      <w:r>
        <w:rPr>
          <w:lang w:val="ru-RU"/>
        </w:rPr>
        <w:t xml:space="preserve">Добавил на объекты сфер компонент </w:t>
      </w:r>
      <w:r>
        <w:rPr>
          <w:lang w:val="en-US"/>
        </w:rPr>
        <w:t>Rigidbody</w:t>
      </w:r>
      <w:r>
        <w:rPr>
          <w:lang w:val="ru-RU"/>
        </w:rPr>
        <w:t>, чтобы подключить к ним физику *чтобы они начали падать (</w:t>
      </w:r>
      <w:r>
        <w:rPr>
          <w:lang w:val="en-US"/>
        </w:rPr>
        <w:t>Use</w:t>
      </w:r>
      <w:r w:rsidRPr="00647668">
        <w:rPr>
          <w:lang w:val="ru-RU"/>
        </w:rPr>
        <w:t xml:space="preserve"> </w:t>
      </w:r>
      <w:proofErr w:type="gramStart"/>
      <w:r>
        <w:rPr>
          <w:lang w:val="en-US"/>
        </w:rPr>
        <w:t>Gravity</w:t>
      </w:r>
      <w:r>
        <w:rPr>
          <w:lang w:val="ru-RU"/>
        </w:rPr>
        <w:t>)*</w:t>
      </w:r>
      <w:proofErr w:type="gramEnd"/>
      <w:r>
        <w:rPr>
          <w:lang w:val="ru-RU"/>
        </w:rPr>
        <w:t>, после чего назначил каждому объекту свой определённый слой (как сферам, так и платформам) и настроил матрицу коллизий для взаимодействия слоёв</w:t>
      </w:r>
      <w:r w:rsidRPr="00647668">
        <w:rPr>
          <w:lang w:val="ru-RU"/>
        </w:rPr>
        <w:t>.</w:t>
      </w:r>
    </w:p>
    <w:p w:rsidR="00647668" w:rsidRDefault="0047258A" w:rsidP="005C1F93">
      <w:pPr>
        <w:ind w:left="-709"/>
        <w:rPr>
          <w:lang w:val="ru-RU"/>
        </w:rPr>
      </w:pPr>
      <w:r w:rsidRPr="0047258A">
        <w:rPr>
          <w:noProof/>
          <w:lang w:val="ru-RU"/>
        </w:rPr>
        <w:lastRenderedPageBreak/>
        <w:drawing>
          <wp:inline distT="0" distB="0" distL="0" distR="0" wp14:anchorId="08142236" wp14:editId="6CA729C9">
            <wp:extent cx="3963035" cy="573151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303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58A">
        <w:rPr>
          <w:noProof/>
          <w:lang w:val="ru-RU"/>
        </w:rPr>
        <w:drawing>
          <wp:inline distT="0" distB="0" distL="0" distR="0" wp14:anchorId="6EDCAA45" wp14:editId="0D10CE78">
            <wp:extent cx="3947160" cy="573151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58A">
        <w:rPr>
          <w:noProof/>
          <w:lang w:val="ru-RU"/>
        </w:rPr>
        <w:lastRenderedPageBreak/>
        <w:drawing>
          <wp:inline distT="0" distB="0" distL="0" distR="0" wp14:anchorId="28C85586" wp14:editId="075EF2CE">
            <wp:extent cx="3982085" cy="573151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58A">
        <w:rPr>
          <w:noProof/>
          <w:lang w:val="ru-RU"/>
        </w:rPr>
        <w:lastRenderedPageBreak/>
        <w:drawing>
          <wp:inline distT="0" distB="0" distL="0" distR="0" wp14:anchorId="361B48C7" wp14:editId="31B80F7B">
            <wp:extent cx="8863330" cy="366903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93" w:rsidRDefault="0047258A" w:rsidP="005C1F93">
      <w:pPr>
        <w:ind w:left="-709"/>
        <w:rPr>
          <w:lang w:val="ru-RU"/>
        </w:rPr>
      </w:pPr>
      <w:r w:rsidRPr="0047258A">
        <w:rPr>
          <w:noProof/>
          <w:lang w:val="ru-RU"/>
        </w:rPr>
        <w:lastRenderedPageBreak/>
        <w:drawing>
          <wp:inline distT="0" distB="0" distL="0" distR="0" wp14:anchorId="0DB79F82" wp14:editId="12E02F9F">
            <wp:extent cx="8863330" cy="38576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93" w:rsidRDefault="0047258A" w:rsidP="005C1F93">
      <w:pPr>
        <w:ind w:left="-709"/>
        <w:rPr>
          <w:lang w:val="ru-RU"/>
        </w:rPr>
      </w:pPr>
      <w:r w:rsidRPr="0047258A">
        <w:rPr>
          <w:noProof/>
          <w:lang w:val="ru-RU"/>
        </w:rPr>
        <w:lastRenderedPageBreak/>
        <w:drawing>
          <wp:inline distT="0" distB="0" distL="0" distR="0" wp14:anchorId="3E9AF703" wp14:editId="0FB6B143">
            <wp:extent cx="8863330" cy="37655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93" w:rsidRPr="00647668" w:rsidRDefault="0047258A" w:rsidP="005C1F93">
      <w:pPr>
        <w:ind w:left="-709"/>
        <w:rPr>
          <w:lang w:val="ru-RU"/>
        </w:rPr>
      </w:pPr>
      <w:r w:rsidRPr="0047258A">
        <w:rPr>
          <w:noProof/>
          <w:lang w:val="ru-RU"/>
        </w:rPr>
        <w:lastRenderedPageBreak/>
        <w:drawing>
          <wp:inline distT="0" distB="0" distL="0" distR="0" wp14:anchorId="25B7FE4B" wp14:editId="23634B98">
            <wp:extent cx="3784600" cy="5731510"/>
            <wp:effectExtent l="0" t="0" r="635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33" w:rsidRDefault="00460A91">
      <w:r>
        <w:lastRenderedPageBreak/>
        <w:t>1.3 Опишите корректную настройку матрицы коллизий. Какие слои вы создали дополнительно? Является ли предложенное вами решение оптимальным?</w:t>
      </w:r>
    </w:p>
    <w:p w:rsidR="00410233" w:rsidRDefault="00410233"/>
    <w:p w:rsidR="00410233" w:rsidRDefault="00410233"/>
    <w:tbl>
      <w:tblPr>
        <w:tblStyle w:val="a6"/>
        <w:tblW w:w="1395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8"/>
      </w:tblGrid>
      <w:tr w:rsidR="00410233">
        <w:trPr>
          <w:trHeight w:val="505"/>
        </w:trPr>
        <w:tc>
          <w:tcPr>
            <w:tcW w:w="139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C8B" w:rsidRPr="00D85C8B" w:rsidRDefault="0047258A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 xml:space="preserve">Создал 4 </w:t>
            </w:r>
            <w:r w:rsidR="00B26D47" w:rsidRPr="00D85C8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>сло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>я и использовал 1 предустановленный (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>Default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>)</w:t>
            </w:r>
            <w:r w:rsidR="00B26D47" w:rsidRPr="00D85C8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>:</w:t>
            </w:r>
            <w:r w:rsidR="00D85C8B" w:rsidRPr="00D85C8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 xml:space="preserve"> один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>Default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>)</w:t>
            </w:r>
            <w:r w:rsidR="00D85C8B" w:rsidRPr="00D85C8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 xml:space="preserve"> для платформы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>BlackCubeStart</w:t>
            </w:r>
            <w:r w:rsidR="00D85C8B" w:rsidRPr="00D85C8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 xml:space="preserve"> и платформ, по которым не будут катиться сферы;</w:t>
            </w:r>
            <w:r w:rsidR="00B26D47" w:rsidRPr="00D85C8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 xml:space="preserve"> три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>BlueSphere</w:t>
            </w:r>
            <w:r w:rsidRPr="0047258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>RedSphere</w:t>
            </w:r>
            <w:r w:rsidRPr="0047258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>OrangeSphere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>)</w:t>
            </w:r>
            <w:r w:rsidR="00B26D47" w:rsidRPr="00D85C8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 xml:space="preserve"> для каждой сферы и платформы, по которой будет катиться своя сфера</w:t>
            </w:r>
            <w:r w:rsidR="00D85C8B" w:rsidRPr="00D85C8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>; ещё один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>MainWay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>)</w:t>
            </w:r>
            <w:r w:rsidR="00D85C8B" w:rsidRPr="00D85C8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 xml:space="preserve"> для последних платформ, по которым будут катиться все сферы (плюс платформа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>DarkRedCubeFinish</w:t>
            </w:r>
            <w:r w:rsidR="00D85C8B" w:rsidRPr="00D85C8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>).</w:t>
            </w:r>
          </w:p>
          <w:p w:rsidR="00410233" w:rsidRPr="00D85C8B" w:rsidRDefault="0047258A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>Создал 4 дополнительных слоя</w:t>
            </w:r>
            <w:r w:rsidRPr="0047258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>: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 xml:space="preserve"> 3 слоя для каждой сферы и платформы, по которой она катится</w:t>
            </w:r>
            <w:r w:rsidRPr="0047258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>;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 xml:space="preserve"> 1 слой для платформ, по которым катятся все сферы</w:t>
            </w:r>
            <w:r w:rsidR="00D85C8B" w:rsidRPr="00D85C8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>.</w:t>
            </w:r>
          </w:p>
          <w:p w:rsidR="00410233" w:rsidRPr="0047258A" w:rsidRDefault="00D85C8B">
            <w:pPr>
              <w:widowControl w:val="0"/>
              <w:spacing w:line="240" w:lineRule="auto"/>
              <w:rPr>
                <w:lang w:val="ru-RU"/>
              </w:rPr>
            </w:pPr>
            <w:r w:rsidRPr="00D85C8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>Предложенное мной решени</w:t>
            </w:r>
            <w:r w:rsidR="0047258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>е</w:t>
            </w:r>
            <w:r w:rsidRPr="00D85C8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 xml:space="preserve"> является оптимальным, так как “</w:t>
            </w:r>
            <w:r w:rsidRPr="00D85C8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Чем меньше </w:t>
            </w:r>
            <w:proofErr w:type="spellStart"/>
            <w:r w:rsidRPr="00D85C8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сло</w:t>
            </w:r>
            <w:proofErr w:type="spellEnd"/>
            <w:r w:rsidR="0047258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>ё</w:t>
            </w:r>
            <w:r w:rsidRPr="00D85C8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в нужно обсчитывать на предмет коллизий, тем выше производительность</w:t>
            </w:r>
            <w:r w:rsidRPr="00D85C8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>”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>, в предложенном мною решении на предмет коллизий приходится обсчитывать всего 4 слоя</w:t>
            </w:r>
            <w:r w:rsidRPr="00D85C8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</w:tr>
    </w:tbl>
    <w:p w:rsidR="00410233" w:rsidRDefault="00410233"/>
    <w:p w:rsidR="00410233" w:rsidRDefault="00460A91">
      <w:r>
        <w:t>1.4 Модифицируйте настройку слоев таким образом, чтобы до финиша доходило только две сферы.</w:t>
      </w:r>
    </w:p>
    <w:p w:rsidR="0047258A" w:rsidRDefault="0047258A">
      <w:pPr>
        <w:rPr>
          <w:lang w:val="ru-RU"/>
        </w:rPr>
      </w:pPr>
      <w:r>
        <w:rPr>
          <w:lang w:val="ru-RU"/>
        </w:rPr>
        <w:t>Модифицировал настройку слоёв таким образом, чтобы до финиша доходило только две сферы</w:t>
      </w:r>
      <w:r w:rsidRPr="0047258A">
        <w:rPr>
          <w:lang w:val="ru-RU"/>
        </w:rPr>
        <w:t>:</w:t>
      </w:r>
      <w:r>
        <w:rPr>
          <w:lang w:val="ru-RU"/>
        </w:rPr>
        <w:t xml:space="preserve"> для оранжевой сферы назначил слой </w:t>
      </w:r>
      <w:r>
        <w:rPr>
          <w:lang w:val="en-US"/>
        </w:rPr>
        <w:t>Default</w:t>
      </w:r>
      <w:r>
        <w:rPr>
          <w:lang w:val="ru-RU"/>
        </w:rPr>
        <w:t>, который не контактирует со всеми остальными слоями (</w:t>
      </w:r>
      <w:r>
        <w:rPr>
          <w:lang w:val="en-US"/>
        </w:rPr>
        <w:t>OrangeSphere</w:t>
      </w:r>
      <w:r>
        <w:rPr>
          <w:lang w:val="ru-RU"/>
        </w:rPr>
        <w:t xml:space="preserve"> просто падает вниз через все платформы)</w:t>
      </w:r>
      <w:r w:rsidRPr="0047258A">
        <w:rPr>
          <w:lang w:val="ru-RU"/>
        </w:rPr>
        <w:t>.</w:t>
      </w:r>
    </w:p>
    <w:p w:rsidR="0047258A" w:rsidRPr="009E47B6" w:rsidRDefault="0047258A">
      <w:pPr>
        <w:rPr>
          <w:lang w:val="ru-RU"/>
        </w:rPr>
      </w:pPr>
      <w:r w:rsidRPr="0047258A">
        <w:rPr>
          <w:noProof/>
          <w:lang w:val="ru-RU"/>
        </w:rPr>
        <w:lastRenderedPageBreak/>
        <w:drawing>
          <wp:inline distT="0" distB="0" distL="0" distR="0" wp14:anchorId="0013E67F" wp14:editId="1AF51E38">
            <wp:extent cx="4017010" cy="5731510"/>
            <wp:effectExtent l="0" t="0" r="254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33" w:rsidRDefault="00460A91">
      <w:r>
        <w:lastRenderedPageBreak/>
        <w:t>1.5 Используя скрипт, приведенный ниже, отключите возможность взаимодействия коллайдеров двух оставшихся сфер на финише:</w:t>
      </w:r>
    </w:p>
    <w:p w:rsidR="00410233" w:rsidRDefault="00460A91">
      <w:pPr>
        <w:jc w:val="center"/>
      </w:pPr>
      <w:r>
        <w:rPr>
          <w:noProof/>
        </w:rPr>
        <w:drawing>
          <wp:inline distT="19050" distB="19050" distL="19050" distR="19050">
            <wp:extent cx="4790842" cy="2048573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0842" cy="20485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47B6" w:rsidRDefault="009E47B6">
      <w:pPr>
        <w:jc w:val="center"/>
        <w:rPr>
          <w:lang w:val="ru-RU"/>
        </w:rPr>
      </w:pPr>
      <w:r>
        <w:rPr>
          <w:lang w:val="ru-RU"/>
        </w:rPr>
        <w:t>Исполь</w:t>
      </w:r>
      <w:r w:rsidR="0012671E">
        <w:rPr>
          <w:lang w:val="ru-RU"/>
        </w:rPr>
        <w:t>зуя скрипт, указанный выше, отключил возможность взаимодействия коллайдеров двух оставшихся сфер на финише, назначив данный скрипт два раза на платформу финиш (</w:t>
      </w:r>
      <w:r w:rsidR="0012671E">
        <w:rPr>
          <w:lang w:val="en-US"/>
        </w:rPr>
        <w:t>DarkRedCubeFinish</w:t>
      </w:r>
      <w:r w:rsidR="0012671E">
        <w:rPr>
          <w:lang w:val="ru-RU"/>
        </w:rPr>
        <w:t>), перечислив коллайдеры, которые не должны взаимодействовать друг с другом</w:t>
      </w:r>
      <w:r w:rsidR="0012671E" w:rsidRPr="0012671E">
        <w:rPr>
          <w:lang w:val="ru-RU"/>
        </w:rPr>
        <w:t>.</w:t>
      </w:r>
    </w:p>
    <w:p w:rsidR="0012671E" w:rsidRPr="0012671E" w:rsidRDefault="0012671E">
      <w:pPr>
        <w:jc w:val="center"/>
        <w:rPr>
          <w:lang w:val="ru-RU"/>
        </w:rPr>
      </w:pPr>
      <w:r w:rsidRPr="0012671E">
        <w:rPr>
          <w:noProof/>
          <w:lang w:val="ru-RU"/>
        </w:rPr>
        <w:lastRenderedPageBreak/>
        <w:drawing>
          <wp:inline distT="0" distB="0" distL="0" distR="0" wp14:anchorId="1A27F3BC" wp14:editId="27F59A14">
            <wp:extent cx="4235450" cy="573151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33" w:rsidRDefault="00460A91">
      <w:r>
        <w:lastRenderedPageBreak/>
        <w:t>1.6 Модифицируйте матрицу коллизий таким образом, чтобы до финиша доходили только две сферы. Сферы должны останавливаться на финише и не должны иметь возможность взаимодействия друг с другом. При необходимости модифицируйте параметры материала коллайдера на финише. Опишите, как вы реализовали данное решение:</w:t>
      </w:r>
    </w:p>
    <w:p w:rsidR="00410233" w:rsidRDefault="00410233"/>
    <w:p w:rsidR="00410233" w:rsidRDefault="00410233"/>
    <w:tbl>
      <w:tblPr>
        <w:tblStyle w:val="a7"/>
        <w:tblW w:w="1395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8"/>
      </w:tblGrid>
      <w:tr w:rsidR="00410233">
        <w:trPr>
          <w:trHeight w:val="2049"/>
        </w:trPr>
        <w:tc>
          <w:tcPr>
            <w:tcW w:w="139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0233" w:rsidRPr="000422F7" w:rsidRDefault="00C76105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В голове возникло два решения:</w:t>
            </w:r>
          </w:p>
          <w:p w:rsidR="00C76105" w:rsidRPr="000422F7" w:rsidRDefault="00C76105" w:rsidP="00C76105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1. Изменить коллайдер платформы </w:t>
            </w: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DarkRedCubeFinish</w:t>
            </w: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</w:p>
          <w:p w:rsidR="00C76105" w:rsidRPr="000422F7" w:rsidRDefault="00C76105" w:rsidP="00C76105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2. Увеличить сопротивление среды для объектов </w:t>
            </w: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BlueSphere</w:t>
            </w: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и </w:t>
            </w: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RedSphere</w:t>
            </w: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</w:p>
          <w:p w:rsidR="00C76105" w:rsidRPr="000422F7" w:rsidRDefault="00C76105" w:rsidP="00C76105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Первый вариант не стал реализовывать, потому что посчитал его слишком лёгким, та и про изменение самого коллайдера у платформы в задании не сказано; Решил реализовать второй вариант (да, про изменение параметров сопротивления среды у объектов тоже ничего не сказано, но других вариантов придумать не смог).</w:t>
            </w:r>
          </w:p>
          <w:p w:rsidR="00C76105" w:rsidRPr="00C76105" w:rsidRDefault="00C76105" w:rsidP="00C76105">
            <w:pPr>
              <w:widowControl w:val="0"/>
              <w:spacing w:line="240" w:lineRule="auto"/>
              <w:rPr>
                <w:lang w:val="ru-RU"/>
              </w:rPr>
            </w:pP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У каждой сферы поставил значение сопротивления среды, равное 0.5</w:t>
            </w:r>
            <w:proofErr w:type="gramStart"/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; Создал</w:t>
            </w:r>
            <w:proofErr w:type="gramEnd"/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физический материал коллайдера и применил его к платформе финиш (в параметрах материала указал </w:t>
            </w: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Dynamic</w:t>
            </w: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Friction</w:t>
            </w: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= 1, </w:t>
            </w: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Static</w:t>
            </w: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Friction</w:t>
            </w: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= 1, </w:t>
            </w: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Bounciness</w:t>
            </w: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= 0, </w:t>
            </w: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Friction</w:t>
            </w: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Combine</w:t>
            </w: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= </w:t>
            </w: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Maximum</w:t>
            </w: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, </w:t>
            </w: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Bounce</w:t>
            </w: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Combine</w:t>
            </w: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= </w:t>
            </w: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Multiply</w:t>
            </w:r>
            <w:r w:rsidRPr="000422F7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);</w:t>
            </w:r>
            <w:r>
              <w:rPr>
                <w:lang w:val="ru-RU"/>
              </w:rPr>
              <w:t xml:space="preserve"> </w:t>
            </w:r>
          </w:p>
        </w:tc>
      </w:tr>
    </w:tbl>
    <w:p w:rsidR="00410233" w:rsidRDefault="00C76105">
      <w:r w:rsidRPr="00C76105">
        <w:rPr>
          <w:noProof/>
        </w:rPr>
        <w:lastRenderedPageBreak/>
        <w:drawing>
          <wp:inline distT="0" distB="0" distL="0" distR="0" wp14:anchorId="0F476450" wp14:editId="31E3F834">
            <wp:extent cx="6735115" cy="3762900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05" w:rsidRDefault="00C76105">
      <w:r w:rsidRPr="00C76105">
        <w:rPr>
          <w:noProof/>
        </w:rPr>
        <w:lastRenderedPageBreak/>
        <w:drawing>
          <wp:inline distT="0" distB="0" distL="0" distR="0" wp14:anchorId="047C84CE" wp14:editId="1EFAF89F">
            <wp:extent cx="3940175" cy="57315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105">
        <w:rPr>
          <w:noProof/>
        </w:rPr>
        <w:drawing>
          <wp:inline distT="0" distB="0" distL="0" distR="0" wp14:anchorId="4F1B83E7" wp14:editId="1049F9DA">
            <wp:extent cx="3936365" cy="5731510"/>
            <wp:effectExtent l="0" t="0" r="698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636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05" w:rsidRDefault="00C76105"/>
    <w:p w:rsidR="00C76105" w:rsidRDefault="00C76105"/>
    <w:p w:rsidR="00410233" w:rsidRDefault="00460A91">
      <w:r>
        <w:t xml:space="preserve">1.7 В свойстве </w:t>
      </w:r>
      <w:proofErr w:type="spellStart"/>
      <w:r>
        <w:t>Culling</w:t>
      </w:r>
      <w:proofErr w:type="spellEnd"/>
      <w:r>
        <w:t xml:space="preserve"> </w:t>
      </w:r>
      <w:proofErr w:type="spellStart"/>
      <w:r>
        <w:t>Mask</w:t>
      </w:r>
      <w:proofErr w:type="spellEnd"/>
      <w:r>
        <w:t xml:space="preserve"> объекта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Camera</w:t>
      </w:r>
      <w:proofErr w:type="spellEnd"/>
      <w:r>
        <w:t xml:space="preserve"> есть возможность рендерить лишь выбранные слои. Настройте камеру таким образом, чтобы игрок в окне </w:t>
      </w:r>
      <w:proofErr w:type="spellStart"/>
      <w:r>
        <w:t>Game</w:t>
      </w:r>
      <w:proofErr w:type="spellEnd"/>
      <w:r>
        <w:t xml:space="preserve"> видел единственный путь на сцене, по которому сферы достигают финиша. О существовании других путей “игрок” не должен знать.</w:t>
      </w:r>
    </w:p>
    <w:p w:rsidR="003E076B" w:rsidRDefault="003E076B"/>
    <w:p w:rsidR="003E076B" w:rsidRDefault="003E076B">
      <w:r>
        <w:rPr>
          <w:lang w:val="ru-RU"/>
        </w:rPr>
        <w:t xml:space="preserve">В свойстве </w:t>
      </w:r>
      <w:r>
        <w:rPr>
          <w:lang w:val="en-US"/>
        </w:rPr>
        <w:t>Culling</w:t>
      </w:r>
      <w:r w:rsidRPr="003E076B">
        <w:rPr>
          <w:lang w:val="ru-RU"/>
        </w:rPr>
        <w:t xml:space="preserve"> </w:t>
      </w:r>
      <w:r>
        <w:rPr>
          <w:lang w:val="en-US"/>
        </w:rPr>
        <w:t>Mask</w:t>
      </w:r>
      <w:r w:rsidRPr="003E076B">
        <w:rPr>
          <w:lang w:val="ru-RU"/>
        </w:rPr>
        <w:t xml:space="preserve"> </w:t>
      </w:r>
      <w:r>
        <w:rPr>
          <w:lang w:val="ru-RU"/>
        </w:rPr>
        <w:t xml:space="preserve">объекта </w:t>
      </w:r>
      <w:r>
        <w:rPr>
          <w:lang w:val="en-US"/>
        </w:rPr>
        <w:t>main</w:t>
      </w:r>
      <w:r w:rsidRPr="003E076B">
        <w:rPr>
          <w:lang w:val="ru-RU"/>
        </w:rPr>
        <w:t xml:space="preserve"> </w:t>
      </w:r>
      <w:r>
        <w:rPr>
          <w:lang w:val="en-US"/>
        </w:rPr>
        <w:t>Camera</w:t>
      </w:r>
      <w:r w:rsidRPr="003E076B">
        <w:rPr>
          <w:lang w:val="ru-RU"/>
        </w:rPr>
        <w:t xml:space="preserve"> </w:t>
      </w:r>
      <w:r>
        <w:rPr>
          <w:lang w:val="ru-RU"/>
        </w:rPr>
        <w:t>перечислил слои, которые должны отображаться во время проигрывания сцены (</w:t>
      </w:r>
      <w:r>
        <w:rPr>
          <w:lang w:val="en-US"/>
        </w:rPr>
        <w:t>BlueSphere</w:t>
      </w:r>
      <w:r w:rsidRPr="003E076B">
        <w:rPr>
          <w:lang w:val="ru-RU"/>
        </w:rPr>
        <w:t xml:space="preserve">, </w:t>
      </w:r>
      <w:r>
        <w:rPr>
          <w:lang w:val="en-US"/>
        </w:rPr>
        <w:t>RedSphere</w:t>
      </w:r>
      <w:r w:rsidRPr="003E076B">
        <w:rPr>
          <w:lang w:val="ru-RU"/>
        </w:rPr>
        <w:t xml:space="preserve">, </w:t>
      </w:r>
      <w:r>
        <w:rPr>
          <w:lang w:val="en-US"/>
        </w:rPr>
        <w:t>OrangeSphere</w:t>
      </w:r>
      <w:r w:rsidRPr="003E076B">
        <w:t xml:space="preserve">, </w:t>
      </w:r>
      <w:r>
        <w:rPr>
          <w:lang w:val="en-US"/>
        </w:rPr>
        <w:t>MainWay</w:t>
      </w:r>
      <w:r>
        <w:rPr>
          <w:lang w:val="ru-RU"/>
        </w:rPr>
        <w:t>)</w:t>
      </w:r>
      <w:r w:rsidRPr="003E076B">
        <w:t>.</w:t>
      </w:r>
    </w:p>
    <w:p w:rsidR="003E076B" w:rsidRDefault="003E076B"/>
    <w:p w:rsidR="003E076B" w:rsidRPr="003E076B" w:rsidRDefault="003E076B">
      <w:pPr>
        <w:rPr>
          <w:lang w:val="ru-RU"/>
        </w:rPr>
      </w:pPr>
      <w:r w:rsidRPr="003E076B">
        <w:rPr>
          <w:lang w:val="ru-RU"/>
        </w:rPr>
        <w:drawing>
          <wp:inline distT="0" distB="0" distL="0" distR="0" wp14:anchorId="0808472B" wp14:editId="3E57F083">
            <wp:extent cx="8863330" cy="3600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33" w:rsidRDefault="00410233"/>
    <w:p w:rsidR="00410233" w:rsidRDefault="00460A91">
      <w:r>
        <w:lastRenderedPageBreak/>
        <w:t>1.8 Модифицируйте сцену таким образом, чтобы при достижении финиша одна из сфер отскакивала от финиша, а вторая оставалась на нём. Третья сфера должно проходить сквозь объект FINISH. Опишите, как вы реализовали данное решение:</w:t>
      </w:r>
    </w:p>
    <w:p w:rsidR="00410233" w:rsidRDefault="00410233"/>
    <w:p w:rsidR="00410233" w:rsidRDefault="00410233"/>
    <w:tbl>
      <w:tblPr>
        <w:tblStyle w:val="a8"/>
        <w:tblW w:w="1395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8"/>
      </w:tblGrid>
      <w:tr w:rsidR="00410233">
        <w:trPr>
          <w:trHeight w:val="2049"/>
        </w:trPr>
        <w:tc>
          <w:tcPr>
            <w:tcW w:w="139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216F9" w:rsidRPr="00D020FB" w:rsidRDefault="003E076B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Данное решение реализовал следующим образом: </w:t>
            </w:r>
          </w:p>
          <w:p w:rsidR="00E61CCE" w:rsidRPr="00D020FB" w:rsidRDefault="00E61CC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</w:p>
          <w:p w:rsidR="008216F9" w:rsidRPr="00D020FB" w:rsidRDefault="008216F9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Создал дополнительную платформу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FakeFinish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с такими же размерами и на том же месте, что и платформу финиша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DarkRedCubeFinish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; назначил на неё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новый материал коллайдера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PhysicFakeFinishMaterial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со следующими настойками (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Dynamic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Friction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= 0,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Static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Friction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= 0,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Bounciness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= 1,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Friction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Combine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=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Average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,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Bounce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Combine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=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Multiply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)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, чтобы добиться отскока от данной платформы</w:t>
            </w:r>
            <w:r w:rsidR="00E61CCE"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; применил на неё скрипт </w:t>
            </w:r>
            <w:r w:rsidR="00E61CCE"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ScriptIgnoreCollision</w:t>
            </w:r>
            <w:r w:rsidR="00E61CCE"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2 раза: первый раз указал коллайдеры платформы и оранжевой сферы, чтобы она падала сквозь платформу; второй раз указал коллайдеры платформы и синей сферы, чтобы сфера не отскакивала от платформы, попав на неё.</w:t>
            </w:r>
          </w:p>
          <w:p w:rsidR="00E61CCE" w:rsidRPr="00D020FB" w:rsidRDefault="00E61CC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</w:p>
          <w:p w:rsidR="00E61CCE" w:rsidRPr="00D020FB" w:rsidRDefault="00E61CC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Объект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DarkRedCubeFinish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: к коллайдеру применил материал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PhysicsPlatformMaterial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, с помощью которого синяя сфера будет замедляться и останавливаться на платформе (настройки материала коллайдера: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Dynamic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Friction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= 1,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Static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Friction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= 1,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Bounciness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= 0,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Friction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Combine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=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Maximum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,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Bounce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Combine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=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Multiply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); применил скрипт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ScriptIgnoreCollision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два раза: первый раз указал коллайдеры синей и красной сферы, чтобы они не имели возможности контактировать друг с другом; второй раз указал коллайдеры платформы и оранжевой сферы, чтобы сфера проходила сквозь платформу и падала вниз.</w:t>
            </w:r>
          </w:p>
          <w:p w:rsidR="008216F9" w:rsidRPr="00D020FB" w:rsidRDefault="008216F9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</w:p>
          <w:p w:rsidR="00410233" w:rsidRPr="00D020FB" w:rsidRDefault="008216F9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Объект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BlueSphere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: двигает</w:t>
            </w:r>
            <w:r w:rsidR="00E61CCE"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ся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по своему пути, после чего останавливается на платформе (в компоненте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Rigidbody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изменил параметр сопротивления среды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Drag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на значение 0,</w:t>
            </w:r>
            <w:proofErr w:type="gramStart"/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5</w:t>
            </w:r>
            <w:r w:rsidR="00E61CCE"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,</w:t>
            </w:r>
            <w:proofErr w:type="gramEnd"/>
            <w:r w:rsidR="00E61CCE"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после чего останавливается на платформу финиша </w:t>
            </w:r>
            <w:r w:rsidR="00E61CCE"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DarkRedCubeFinish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</w:p>
          <w:p w:rsidR="008216F9" w:rsidRPr="00D020FB" w:rsidRDefault="008216F9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</w:p>
          <w:p w:rsidR="008216F9" w:rsidRPr="00D020FB" w:rsidRDefault="008216F9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Объект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RedSphere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: сфера двигается по своему маршруту, после чего отскакивает от платформы финиша </w:t>
            </w:r>
            <w:r w:rsidR="00E61CCE"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FakeFinish</w:t>
            </w:r>
            <w:r w:rsidR="00E61CCE"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</w:p>
          <w:p w:rsidR="00E61CCE" w:rsidRPr="00D020FB" w:rsidRDefault="00E61CC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</w:p>
          <w:p w:rsidR="00410233" w:rsidRPr="00E61CCE" w:rsidRDefault="00E61CCE">
            <w:pPr>
              <w:widowControl w:val="0"/>
              <w:spacing w:line="240" w:lineRule="auto"/>
              <w:rPr>
                <w:lang w:val="ru-RU"/>
              </w:rPr>
            </w:pP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Объект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OrangeSphere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: сфера движется по своему маршруту, после чего проходит сквозь платформы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DarkRedCubeFinish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и 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FakeFinish</w:t>
            </w:r>
            <w:r w:rsidRPr="00D020FB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</w:p>
        </w:tc>
      </w:tr>
    </w:tbl>
    <w:p w:rsidR="00410233" w:rsidRDefault="00410233"/>
    <w:p w:rsidR="00D020FB" w:rsidRDefault="00D020FB">
      <w:r w:rsidRPr="00D020FB">
        <w:lastRenderedPageBreak/>
        <w:drawing>
          <wp:inline distT="0" distB="0" distL="0" distR="0" wp14:anchorId="6C13DA84" wp14:editId="411936C5">
            <wp:extent cx="5153660" cy="5731510"/>
            <wp:effectExtent l="0" t="0" r="889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0FB">
        <w:t xml:space="preserve"> </w:t>
      </w:r>
      <w:r w:rsidRPr="00D020FB">
        <w:lastRenderedPageBreak/>
        <w:drawing>
          <wp:inline distT="0" distB="0" distL="0" distR="0" wp14:anchorId="08F53A7B" wp14:editId="6B2F9FEC">
            <wp:extent cx="5066665" cy="5731510"/>
            <wp:effectExtent l="0" t="0" r="63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FB" w:rsidRPr="00D020FB" w:rsidRDefault="00D020FB">
      <w:r w:rsidRPr="00D020FB">
        <w:lastRenderedPageBreak/>
        <w:drawing>
          <wp:inline distT="0" distB="0" distL="0" distR="0" wp14:anchorId="1B3ED772" wp14:editId="59346762">
            <wp:extent cx="4533900" cy="573151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0FB">
        <w:rPr>
          <w:noProof/>
        </w:rPr>
        <w:t xml:space="preserve"> </w:t>
      </w:r>
      <w:r w:rsidRPr="00D020FB">
        <w:lastRenderedPageBreak/>
        <w:drawing>
          <wp:inline distT="0" distB="0" distL="0" distR="0" wp14:anchorId="50A649E1" wp14:editId="2B528D74">
            <wp:extent cx="4544060" cy="5731510"/>
            <wp:effectExtent l="0" t="0" r="889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0FB">
        <w:rPr>
          <w:noProof/>
        </w:rPr>
        <w:t xml:space="preserve"> </w:t>
      </w:r>
      <w:r w:rsidRPr="00D020FB">
        <w:rPr>
          <w:noProof/>
        </w:rPr>
        <w:lastRenderedPageBreak/>
        <w:drawing>
          <wp:inline distT="0" distB="0" distL="0" distR="0" wp14:anchorId="3313B24F" wp14:editId="5CBD5E10">
            <wp:extent cx="4559935" cy="573151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993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0FB">
        <w:rPr>
          <w:noProof/>
        </w:rPr>
        <w:t xml:space="preserve"> </w:t>
      </w:r>
      <w:r w:rsidRPr="00D020FB">
        <w:rPr>
          <w:noProof/>
        </w:rPr>
        <w:lastRenderedPageBreak/>
        <w:drawing>
          <wp:inline distT="0" distB="0" distL="0" distR="0" wp14:anchorId="7657C2B8" wp14:editId="199EF885">
            <wp:extent cx="7687748" cy="2667372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8774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0FB">
        <w:rPr>
          <w:noProof/>
        </w:rPr>
        <w:t xml:space="preserve"> </w:t>
      </w:r>
      <w:r w:rsidRPr="00D020FB">
        <w:rPr>
          <w:noProof/>
        </w:rPr>
        <w:drawing>
          <wp:inline distT="0" distB="0" distL="0" distR="0" wp14:anchorId="25727B6C" wp14:editId="7319B44A">
            <wp:extent cx="7659169" cy="26864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65916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33" w:rsidRDefault="00460A91">
      <w:r>
        <w:lastRenderedPageBreak/>
        <w:t>1.12 Напишите развернутый вывод по проделанной работе. Как знания о матрице слоев и возможной настройки коллизий помогут в создании интерактивных приложений, игр и симуляторов?</w:t>
      </w:r>
    </w:p>
    <w:p w:rsidR="00410233" w:rsidRDefault="00410233"/>
    <w:tbl>
      <w:tblPr>
        <w:tblStyle w:val="a9"/>
        <w:tblW w:w="1395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8"/>
      </w:tblGrid>
      <w:tr w:rsidR="00410233">
        <w:trPr>
          <w:trHeight w:val="2049"/>
        </w:trPr>
        <w:tc>
          <w:tcPr>
            <w:tcW w:w="139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0233" w:rsidRPr="00CB1C35" w:rsidRDefault="00CB1C35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CB1C35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В ходе данной лабораторной работы были выполненные поставленные задания и изучены основные принципы работы с механикой слоёв в </w:t>
            </w:r>
            <w:r w:rsidRPr="00CB1C3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Unity</w:t>
            </w:r>
            <w:r w:rsidRPr="00CB1C35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; Потренировался с создании своих собственных слоёв, а также в использовании уже имеющихся; Поработал с настройкой слоёв, а также матрицы коллизий; В настройках камеры поигрался с параметром, ответственным за отрисовку назначенных слоёв.</w:t>
            </w:r>
          </w:p>
          <w:p w:rsidR="00CB1C35" w:rsidRPr="00CB1C35" w:rsidRDefault="00CB1C35">
            <w:pPr>
              <w:widowControl w:val="0"/>
              <w:spacing w:line="240" w:lineRule="auto"/>
              <w:rPr>
                <w:lang w:val="ru-RU"/>
              </w:rPr>
            </w:pPr>
            <w:r w:rsidRPr="00CB1C35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Полученные знания будут полезны при создании и настройке сцен окружения, а также взаимодействия с ними через параметры настройки слоёв и матрицы коллизий; В играх можно будет таким образом ставить невидимые преграды перед игроком (не очень приветствуется, но такое можно сделать) с помощью настройки отображения слоёв в параметрах камеры (</w:t>
            </w:r>
            <w:r w:rsidRPr="00CB1C3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Culling</w:t>
            </w:r>
            <w:r w:rsidRPr="00CB1C35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CB1C3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Mask</w:t>
            </w:r>
            <w:r w:rsidRPr="00CB1C35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); Также можно будет прикрутить механику отключения взаимодействия коллизий у объектов при их пересечении или выполнении какого-то другого условия (используя скрипт).</w:t>
            </w:r>
            <w:bookmarkStart w:id="5" w:name="_GoBack"/>
            <w:bookmarkEnd w:id="5"/>
          </w:p>
        </w:tc>
      </w:tr>
    </w:tbl>
    <w:p w:rsidR="00410233" w:rsidRDefault="00410233"/>
    <w:sectPr w:rsidR="00410233">
      <w:headerReference w:type="default" r:id="rId35"/>
      <w:footerReference w:type="default" r:id="rId36"/>
      <w:pgSz w:w="16838" w:h="11906" w:orient="landscape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3FC9" w:rsidRDefault="00F23FC9">
      <w:pPr>
        <w:spacing w:line="240" w:lineRule="auto"/>
      </w:pPr>
      <w:r>
        <w:separator/>
      </w:r>
    </w:p>
  </w:endnote>
  <w:endnote w:type="continuationSeparator" w:id="0">
    <w:p w:rsidR="00F23FC9" w:rsidRDefault="00F23F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10233" w:rsidRDefault="00460A91">
    <w:pPr>
      <w:jc w:val="right"/>
    </w:pPr>
    <w:r>
      <w:rPr>
        <w:color w:val="666666"/>
        <w:sz w:val="30"/>
        <w:szCs w:val="30"/>
      </w:rPr>
      <w:fldChar w:fldCharType="begin"/>
    </w:r>
    <w:r>
      <w:rPr>
        <w:color w:val="666666"/>
        <w:sz w:val="30"/>
        <w:szCs w:val="30"/>
      </w:rPr>
      <w:instrText>PAGE</w:instrText>
    </w:r>
    <w:r>
      <w:rPr>
        <w:color w:val="666666"/>
        <w:sz w:val="30"/>
        <w:szCs w:val="30"/>
      </w:rPr>
      <w:fldChar w:fldCharType="separate"/>
    </w:r>
    <w:r w:rsidR="006B13F7">
      <w:rPr>
        <w:noProof/>
        <w:color w:val="666666"/>
        <w:sz w:val="30"/>
        <w:szCs w:val="30"/>
      </w:rPr>
      <w:t>1</w:t>
    </w:r>
    <w:r>
      <w:rPr>
        <w:color w:val="666666"/>
        <w:sz w:val="30"/>
        <w:szCs w:val="3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3FC9" w:rsidRDefault="00F23FC9">
      <w:pPr>
        <w:spacing w:line="240" w:lineRule="auto"/>
      </w:pPr>
      <w:r>
        <w:separator/>
      </w:r>
    </w:p>
  </w:footnote>
  <w:footnote w:type="continuationSeparator" w:id="0">
    <w:p w:rsidR="00F23FC9" w:rsidRDefault="00F23F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10233" w:rsidRPr="006B13F7" w:rsidRDefault="00460A91">
    <w:pPr>
      <w:jc w:val="right"/>
      <w:rPr>
        <w:i/>
        <w:lang w:val="en-US"/>
      </w:rPr>
    </w:pPr>
    <w:r w:rsidRPr="006B13F7">
      <w:rPr>
        <w:i/>
        <w:lang w:val="en-US"/>
      </w:rPr>
      <w:t xml:space="preserve">powered by Denisov D.V. | </w:t>
    </w:r>
  </w:p>
  <w:p w:rsidR="00410233" w:rsidRPr="006B13F7" w:rsidRDefault="00460A91">
    <w:pPr>
      <w:jc w:val="right"/>
      <w:rPr>
        <w:lang w:val="en-US"/>
      </w:rPr>
    </w:pPr>
    <w:r w:rsidRPr="006B13F7">
      <w:rPr>
        <w:i/>
        <w:lang w:val="en-US"/>
      </w:rPr>
      <w:t xml:space="preserve">BigDigital </w:t>
    </w:r>
    <w:r>
      <w:rPr>
        <w:i/>
      </w:rPr>
      <w:t>лаборатория</w:t>
    </w:r>
    <w:r w:rsidRPr="006B13F7">
      <w:rPr>
        <w:i/>
        <w:lang w:val="en-US"/>
      </w:rPr>
      <w:t xml:space="preserve"> </w:t>
    </w:r>
    <w:r>
      <w:rPr>
        <w:i/>
      </w:rPr>
      <w:t>разработки</w:t>
    </w:r>
    <w:r w:rsidRPr="006B13F7">
      <w:rPr>
        <w:i/>
        <w:lang w:val="en-US"/>
      </w:rPr>
      <w:t xml:space="preserve"> </w:t>
    </w:r>
    <w:r>
      <w:rPr>
        <w:i/>
      </w:rPr>
      <w:t>игр</w:t>
    </w:r>
    <w:r w:rsidRPr="006B13F7">
      <w:rPr>
        <w:i/>
        <w:lang w:val="en-US"/>
      </w:rPr>
      <w:t xml:space="preserve"> </w:t>
    </w:r>
    <w:r w:rsidRPr="006B13F7">
      <w:rPr>
        <w:lang w:val="en-US"/>
      </w:rPr>
      <w:t>|</w:t>
    </w:r>
  </w:p>
  <w:p w:rsidR="00410233" w:rsidRPr="006B13F7" w:rsidRDefault="00F23FC9">
    <w:pPr>
      <w:jc w:val="right"/>
      <w:rPr>
        <w:lang w:val="en-US"/>
      </w:rPr>
    </w:pPr>
    <w:hyperlink r:id="rId1">
      <w:r w:rsidR="00460A91" w:rsidRPr="006B13F7">
        <w:rPr>
          <w:color w:val="1155CC"/>
          <w:u w:val="single"/>
          <w:lang w:val="en-US"/>
        </w:rPr>
        <w:t>bigdigital-gamelab.ru</w:t>
      </w:r>
    </w:hyperlink>
    <w:r w:rsidR="00460A91" w:rsidRPr="006B13F7">
      <w:rPr>
        <w:lang w:val="en-US"/>
      </w:rPr>
      <w:t xml:space="preserve"> |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6D45B9"/>
    <w:multiLevelType w:val="hybridMultilevel"/>
    <w:tmpl w:val="8402EA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D0687A"/>
    <w:multiLevelType w:val="multilevel"/>
    <w:tmpl w:val="B6DA4A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0233"/>
    <w:rsid w:val="000422F7"/>
    <w:rsid w:val="0012671E"/>
    <w:rsid w:val="002238C5"/>
    <w:rsid w:val="003E076B"/>
    <w:rsid w:val="00410233"/>
    <w:rsid w:val="00460A91"/>
    <w:rsid w:val="0047258A"/>
    <w:rsid w:val="005C1F93"/>
    <w:rsid w:val="00647668"/>
    <w:rsid w:val="006B13F7"/>
    <w:rsid w:val="008216F9"/>
    <w:rsid w:val="00986EF8"/>
    <w:rsid w:val="009E47B6"/>
    <w:rsid w:val="00B26D47"/>
    <w:rsid w:val="00C76105"/>
    <w:rsid w:val="00CB1C35"/>
    <w:rsid w:val="00D020FB"/>
    <w:rsid w:val="00D85C8B"/>
    <w:rsid w:val="00E61CCE"/>
    <w:rsid w:val="00F23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6F1A9"/>
  <w15:docId w15:val="{B3F7D48A-4F9A-4FA9-A9FB-43E050748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a">
    <w:name w:val="List Paragraph"/>
    <w:basedOn w:val="a"/>
    <w:uiPriority w:val="34"/>
    <w:qFormat/>
    <w:rsid w:val="00C761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bigdigital-gamelab.ru/visual-prog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hyperlink" Target="https://docs.unity3d.com/Manual/LayerBasedCollision.html" TargetMode="Externa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bigdigital-gamelab.r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28</Pages>
  <Words>1184</Words>
  <Characters>6753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Yeager</dc:creator>
  <cp:lastModifiedBy>Есипенко Игорь Ярославович</cp:lastModifiedBy>
  <cp:revision>3</cp:revision>
  <dcterms:created xsi:type="dcterms:W3CDTF">2024-09-22T19:16:00Z</dcterms:created>
  <dcterms:modified xsi:type="dcterms:W3CDTF">2024-09-23T10:16:00Z</dcterms:modified>
</cp:coreProperties>
</file>