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采购需求单</w:t>
      </w:r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采购需求单号：</w:t>
            </w:r>
            <w:r>
              <w:rPr>
                <w:rFonts w:hint="eastAsia"/>
                <w:sz w:val="18"/>
                <w:szCs w:val="18"/>
              </w:rPr>
              <w:t>CG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关联订单：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对应款号：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要求交货日期：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采购类型：面辅料采购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入库仓库：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备注：////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采购物料清单：</w:t>
      </w:r>
    </w:p>
    <w:tbl>
      <w:tblPr>
        <w:tblStyle w:val="4"/>
        <w:tblW w:w="1391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253"/>
        <w:gridCol w:w="794"/>
        <w:gridCol w:w="793"/>
        <w:gridCol w:w="582"/>
        <w:gridCol w:w="1772"/>
        <w:gridCol w:w="610"/>
        <w:gridCol w:w="904"/>
        <w:gridCol w:w="904"/>
        <w:gridCol w:w="904"/>
        <w:gridCol w:w="1321"/>
        <w:gridCol w:w="15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225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79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</w:t>
            </w:r>
          </w:p>
        </w:tc>
        <w:tc>
          <w:tcPr>
            <w:tcW w:w="79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58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177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供应商</w:t>
            </w:r>
          </w:p>
        </w:tc>
        <w:tc>
          <w:tcPr>
            <w:tcW w:w="610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单耗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计划用量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广义需求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广义库存</w:t>
            </w:r>
          </w:p>
        </w:tc>
        <w:tc>
          <w:tcPr>
            <w:tcW w:w="1321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建议采购</w:t>
            </w:r>
          </w:p>
        </w:tc>
        <w:tc>
          <w:tcPr>
            <w:tcW w:w="1542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申请采购数量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PTM210001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</w:t>
            </w:r>
            <w:r>
              <w:rPr>
                <w:rFonts w:hint="eastAsia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皮带2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04B1"/>
    <w:rsid w:val="067A5DD9"/>
    <w:rsid w:val="2D256E43"/>
    <w:rsid w:val="2E2571C4"/>
    <w:rsid w:val="2F2136E5"/>
    <w:rsid w:val="323B3BFA"/>
    <w:rsid w:val="33CE04B1"/>
    <w:rsid w:val="38046FDE"/>
    <w:rsid w:val="3D993850"/>
    <w:rsid w:val="42AE0C34"/>
    <w:rsid w:val="46FC096F"/>
    <w:rsid w:val="47D33BD0"/>
    <w:rsid w:val="48231AE2"/>
    <w:rsid w:val="52E77864"/>
    <w:rsid w:val="55CF4EC2"/>
    <w:rsid w:val="56B05523"/>
    <w:rsid w:val="626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ASUS</cp:lastModifiedBy>
  <dcterms:modified xsi:type="dcterms:W3CDTF">2021-08-27T07:42:39Z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48FC003FD9CB4CBEAD863F25B56E7BFD</vt:lpwstr>
  </property>
</Properties>
</file>