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33930B" w14:textId="154D33EC" w:rsidR="00B93835" w:rsidRPr="00491DBC" w:rsidRDefault="00664DE6" w:rsidP="00664DE6">
      <w:pPr>
        <w:jc w:val="center"/>
        <w:rPr>
          <w:rFonts w:ascii="华文楷体" w:eastAsia="华文楷体" w:hAnsi="华文楷体"/>
          <w:b/>
          <w:bCs/>
          <w:sz w:val="32"/>
          <w:szCs w:val="32"/>
        </w:rPr>
      </w:pPr>
      <w:r w:rsidRPr="00491DBC">
        <w:rPr>
          <w:rFonts w:ascii="华文楷体" w:eastAsia="华文楷体" w:hAnsi="华文楷体" w:hint="eastAsia"/>
          <w:b/>
          <w:bCs/>
          <w:sz w:val="32"/>
          <w:szCs w:val="32"/>
        </w:rPr>
        <w:t xml:space="preserve">电池储能系统集成商 </w:t>
      </w:r>
      <w:r w:rsidRPr="00491DBC">
        <w:rPr>
          <w:rFonts w:ascii="华文楷体" w:eastAsia="华文楷体" w:hAnsi="华文楷体"/>
          <w:b/>
          <w:bCs/>
          <w:sz w:val="32"/>
          <w:szCs w:val="32"/>
        </w:rPr>
        <w:t xml:space="preserve">- </w:t>
      </w:r>
      <w:r w:rsidR="006148DD" w:rsidRPr="00491DBC">
        <w:rPr>
          <w:rFonts w:ascii="华文楷体" w:eastAsia="华文楷体" w:hAnsi="华文楷体" w:hint="eastAsia"/>
          <w:b/>
          <w:bCs/>
          <w:sz w:val="32"/>
          <w:szCs w:val="32"/>
        </w:rPr>
        <w:t>访谈问卷</w:t>
      </w:r>
    </w:p>
    <w:p w14:paraId="4919462C" w14:textId="4BF8C62B" w:rsidR="006148DD" w:rsidRPr="001327D6" w:rsidRDefault="006148DD" w:rsidP="006A141A">
      <w:pPr>
        <w:pStyle w:val="a3"/>
        <w:numPr>
          <w:ilvl w:val="0"/>
          <w:numId w:val="6"/>
        </w:numPr>
        <w:ind w:firstLineChars="0"/>
        <w:rPr>
          <w:rFonts w:ascii="华文楷体" w:eastAsia="华文楷体" w:hAnsi="华文楷体"/>
          <w:sz w:val="24"/>
          <w:szCs w:val="24"/>
          <w:u w:val="single"/>
        </w:rPr>
      </w:pPr>
      <w:r w:rsidRPr="001327D6">
        <w:rPr>
          <w:rFonts w:ascii="华文楷体" w:eastAsia="华文楷体" w:hAnsi="华文楷体" w:hint="eastAsia"/>
          <w:b/>
          <w:bCs/>
          <w:sz w:val="24"/>
          <w:szCs w:val="24"/>
          <w:u w:val="single"/>
        </w:rPr>
        <w:t>企业</w:t>
      </w:r>
      <w:r w:rsidR="006B25F6" w:rsidRPr="001327D6">
        <w:rPr>
          <w:rFonts w:ascii="华文楷体" w:eastAsia="华文楷体" w:hAnsi="华文楷体" w:hint="eastAsia"/>
          <w:b/>
          <w:bCs/>
          <w:sz w:val="24"/>
          <w:szCs w:val="24"/>
          <w:u w:val="single"/>
        </w:rPr>
        <w:t>概况</w:t>
      </w:r>
    </w:p>
    <w:p w14:paraId="0253E3E5" w14:textId="79363F92" w:rsidR="00E92F76" w:rsidRPr="00C16EA0" w:rsidRDefault="003234AC" w:rsidP="006A141A">
      <w:pPr>
        <w:pStyle w:val="a3"/>
        <w:numPr>
          <w:ilvl w:val="1"/>
          <w:numId w:val="6"/>
        </w:numPr>
        <w:ind w:firstLineChars="0"/>
        <w:rPr>
          <w:rFonts w:ascii="华文楷体" w:eastAsia="华文楷体" w:hAnsi="华文楷体"/>
          <w:b/>
          <w:bCs/>
          <w:sz w:val="24"/>
          <w:szCs w:val="24"/>
        </w:rPr>
      </w:pPr>
      <w:r w:rsidRPr="00C16EA0">
        <w:rPr>
          <w:rFonts w:ascii="华文楷体" w:eastAsia="华文楷体" w:hAnsi="华文楷体" w:hint="eastAsia"/>
          <w:b/>
          <w:bCs/>
          <w:sz w:val="24"/>
          <w:szCs w:val="24"/>
        </w:rPr>
        <w:t>企业背景</w:t>
      </w:r>
      <w:r w:rsidR="00E15656">
        <w:rPr>
          <w:rFonts w:ascii="华文楷体" w:eastAsia="华文楷体" w:hAnsi="华文楷体" w:hint="eastAsia"/>
          <w:sz w:val="24"/>
          <w:szCs w:val="24"/>
        </w:rPr>
        <w:t>（二手为主，一手补充）</w:t>
      </w:r>
    </w:p>
    <w:p w14:paraId="30620CA6" w14:textId="3C0330FE" w:rsidR="00703743" w:rsidRDefault="00B504A9" w:rsidP="006A141A">
      <w:pPr>
        <w:pStyle w:val="a3"/>
        <w:numPr>
          <w:ilvl w:val="2"/>
          <w:numId w:val="6"/>
        </w:numPr>
        <w:ind w:firstLineChars="0"/>
        <w:rPr>
          <w:rFonts w:ascii="华文楷体" w:eastAsia="华文楷体" w:hAnsi="华文楷体"/>
          <w:sz w:val="24"/>
          <w:szCs w:val="24"/>
        </w:rPr>
      </w:pPr>
      <w:r>
        <w:rPr>
          <w:rFonts w:ascii="华文楷体" w:eastAsia="华文楷体" w:hAnsi="华文楷体" w:hint="eastAsia"/>
          <w:sz w:val="24"/>
          <w:szCs w:val="24"/>
        </w:rPr>
        <w:t>创始团队背景？</w:t>
      </w:r>
    </w:p>
    <w:p w14:paraId="18834FA5" w14:textId="4BA484BC" w:rsidR="00B504A9" w:rsidRPr="00703743" w:rsidRDefault="00B504A9" w:rsidP="006A141A">
      <w:pPr>
        <w:pStyle w:val="a3"/>
        <w:numPr>
          <w:ilvl w:val="2"/>
          <w:numId w:val="6"/>
        </w:numPr>
        <w:ind w:firstLineChars="0"/>
        <w:rPr>
          <w:rFonts w:ascii="华文楷体" w:eastAsia="华文楷体" w:hAnsi="华文楷体"/>
          <w:sz w:val="24"/>
          <w:szCs w:val="24"/>
        </w:rPr>
      </w:pPr>
      <w:r w:rsidRPr="00703743">
        <w:rPr>
          <w:rFonts w:ascii="华文楷体" w:eastAsia="华文楷体" w:hAnsi="华文楷体" w:hint="eastAsia"/>
          <w:sz w:val="24"/>
          <w:szCs w:val="24"/>
        </w:rPr>
        <w:t>公司人数（研发、销售团队人数）</w:t>
      </w:r>
      <w:r w:rsidR="00703743">
        <w:rPr>
          <w:rFonts w:ascii="华文楷体" w:eastAsia="华文楷体" w:hAnsi="华文楷体" w:hint="eastAsia"/>
          <w:sz w:val="24"/>
          <w:szCs w:val="24"/>
        </w:rPr>
        <w:t>、</w:t>
      </w:r>
      <w:r w:rsidRPr="00703743">
        <w:rPr>
          <w:rFonts w:ascii="华文楷体" w:eastAsia="华文楷体" w:hAnsi="华文楷体" w:hint="eastAsia"/>
          <w:sz w:val="24"/>
          <w:szCs w:val="24"/>
        </w:rPr>
        <w:t>组织架构</w:t>
      </w:r>
    </w:p>
    <w:p w14:paraId="16FD77FA" w14:textId="6D1E074E" w:rsidR="00DA0663" w:rsidRDefault="00DA0663" w:rsidP="006A141A">
      <w:pPr>
        <w:pStyle w:val="a3"/>
        <w:numPr>
          <w:ilvl w:val="2"/>
          <w:numId w:val="6"/>
        </w:numPr>
        <w:ind w:firstLineChars="0"/>
        <w:rPr>
          <w:rFonts w:ascii="华文楷体" w:eastAsia="华文楷体" w:hAnsi="华文楷体"/>
          <w:sz w:val="24"/>
          <w:szCs w:val="24"/>
        </w:rPr>
      </w:pPr>
      <w:r>
        <w:rPr>
          <w:rFonts w:ascii="华文楷体" w:eastAsia="华文楷体" w:hAnsi="华文楷体" w:hint="eastAsia"/>
          <w:sz w:val="24"/>
          <w:szCs w:val="24"/>
        </w:rPr>
        <w:t>融资情况</w:t>
      </w:r>
      <w:r w:rsidR="00D736B8">
        <w:rPr>
          <w:rFonts w:ascii="华文楷体" w:eastAsia="华文楷体" w:hAnsi="华文楷体" w:hint="eastAsia"/>
          <w:sz w:val="24"/>
          <w:szCs w:val="24"/>
        </w:rPr>
        <w:t>（轮次、投资金额、投资方）</w:t>
      </w:r>
    </w:p>
    <w:p w14:paraId="07626620" w14:textId="250B09A5" w:rsidR="00B504A9" w:rsidRPr="00C16EA0" w:rsidRDefault="00161FB4" w:rsidP="006A141A">
      <w:pPr>
        <w:pStyle w:val="a3"/>
        <w:numPr>
          <w:ilvl w:val="1"/>
          <w:numId w:val="6"/>
        </w:numPr>
        <w:ind w:firstLineChars="0"/>
        <w:rPr>
          <w:rFonts w:ascii="华文楷体" w:eastAsia="华文楷体" w:hAnsi="华文楷体"/>
          <w:b/>
          <w:bCs/>
          <w:sz w:val="24"/>
          <w:szCs w:val="24"/>
        </w:rPr>
      </w:pPr>
      <w:r w:rsidRPr="00C16EA0">
        <w:rPr>
          <w:rFonts w:ascii="华文楷体" w:eastAsia="华文楷体" w:hAnsi="华文楷体" w:hint="eastAsia"/>
          <w:b/>
          <w:bCs/>
          <w:sz w:val="24"/>
          <w:szCs w:val="24"/>
        </w:rPr>
        <w:t>生态</w:t>
      </w:r>
      <w:r w:rsidR="00B504A9" w:rsidRPr="00C16EA0">
        <w:rPr>
          <w:rFonts w:ascii="华文楷体" w:eastAsia="华文楷体" w:hAnsi="华文楷体" w:hint="eastAsia"/>
          <w:b/>
          <w:bCs/>
          <w:sz w:val="24"/>
          <w:szCs w:val="24"/>
        </w:rPr>
        <w:t>布局</w:t>
      </w:r>
    </w:p>
    <w:p w14:paraId="436C2EC8" w14:textId="2F55C7CA" w:rsidR="0072412E" w:rsidRDefault="0072412E" w:rsidP="006A141A">
      <w:pPr>
        <w:pStyle w:val="a3"/>
        <w:numPr>
          <w:ilvl w:val="2"/>
          <w:numId w:val="6"/>
        </w:numPr>
        <w:ind w:firstLineChars="0"/>
        <w:rPr>
          <w:rFonts w:ascii="华文楷体" w:eastAsia="华文楷体" w:hAnsi="华文楷体"/>
          <w:sz w:val="24"/>
          <w:szCs w:val="24"/>
        </w:rPr>
      </w:pPr>
      <w:r>
        <w:rPr>
          <w:rFonts w:ascii="华文楷体" w:eastAsia="华文楷体" w:hAnsi="华文楷体" w:hint="eastAsia"/>
          <w:sz w:val="24"/>
          <w:szCs w:val="24"/>
        </w:rPr>
        <w:t>产业链定位</w:t>
      </w:r>
      <w:r w:rsidR="00B453CB">
        <w:rPr>
          <w:rFonts w:ascii="华文楷体" w:eastAsia="华文楷体" w:hAnsi="华文楷体" w:hint="eastAsia"/>
          <w:sz w:val="24"/>
          <w:szCs w:val="24"/>
        </w:rPr>
        <w:t>？</w:t>
      </w:r>
      <w:r w:rsidR="003234AC">
        <w:rPr>
          <w:rFonts w:ascii="华文楷体" w:eastAsia="华文楷体" w:hAnsi="华文楷体" w:hint="eastAsia"/>
          <w:sz w:val="24"/>
          <w:szCs w:val="24"/>
        </w:rPr>
        <w:t>目前</w:t>
      </w:r>
      <w:r w:rsidR="00152443">
        <w:rPr>
          <w:rFonts w:ascii="华文楷体" w:eastAsia="华文楷体" w:hAnsi="华文楷体" w:hint="eastAsia"/>
          <w:sz w:val="24"/>
          <w:szCs w:val="24"/>
        </w:rPr>
        <w:t>几大业务板块？</w:t>
      </w:r>
    </w:p>
    <w:p w14:paraId="1545F4FC" w14:textId="50BC1AD8" w:rsidR="00323432" w:rsidRDefault="00323432" w:rsidP="006A141A">
      <w:pPr>
        <w:pStyle w:val="a3"/>
        <w:numPr>
          <w:ilvl w:val="2"/>
          <w:numId w:val="6"/>
        </w:numPr>
        <w:ind w:firstLineChars="0"/>
        <w:rPr>
          <w:rFonts w:ascii="华文楷体" w:eastAsia="华文楷体" w:hAnsi="华文楷体"/>
          <w:sz w:val="24"/>
          <w:szCs w:val="24"/>
        </w:rPr>
      </w:pPr>
      <w:r>
        <w:rPr>
          <w:rFonts w:ascii="华文楷体" w:eastAsia="华文楷体" w:hAnsi="华文楷体" w:hint="eastAsia"/>
          <w:sz w:val="24"/>
          <w:szCs w:val="24"/>
        </w:rPr>
        <w:t>主要储能产品参数（产品类型、输出功率、能量密度、响应时间、防护等级、工作环境-温湿度、产品寿命</w:t>
      </w:r>
      <w:r w:rsidR="003234AC">
        <w:rPr>
          <w:rFonts w:ascii="华文楷体" w:eastAsia="华文楷体" w:hAnsi="华文楷体" w:hint="eastAsia"/>
          <w:sz w:val="24"/>
          <w:szCs w:val="24"/>
        </w:rPr>
        <w:t>等</w:t>
      </w:r>
      <w:r>
        <w:rPr>
          <w:rFonts w:ascii="华文楷体" w:eastAsia="华文楷体" w:hAnsi="华文楷体" w:hint="eastAsia"/>
          <w:sz w:val="24"/>
          <w:szCs w:val="24"/>
        </w:rPr>
        <w:t>）</w:t>
      </w:r>
      <w:r w:rsidR="00D736B8">
        <w:rPr>
          <w:rFonts w:ascii="华文楷体" w:eastAsia="华文楷体" w:hAnsi="华文楷体" w:hint="eastAsia"/>
          <w:sz w:val="24"/>
          <w:szCs w:val="24"/>
        </w:rPr>
        <w:t>、产品单价</w:t>
      </w:r>
    </w:p>
    <w:p w14:paraId="284CBC19" w14:textId="07672CCD" w:rsidR="00161FB4" w:rsidRDefault="00161FB4" w:rsidP="006A141A">
      <w:pPr>
        <w:pStyle w:val="a3"/>
        <w:numPr>
          <w:ilvl w:val="2"/>
          <w:numId w:val="6"/>
        </w:numPr>
        <w:ind w:firstLineChars="0"/>
        <w:rPr>
          <w:rFonts w:ascii="华文楷体" w:eastAsia="华文楷体" w:hAnsi="华文楷体"/>
          <w:sz w:val="24"/>
          <w:szCs w:val="24"/>
        </w:rPr>
      </w:pPr>
      <w:r>
        <w:rPr>
          <w:rFonts w:ascii="华文楷体" w:eastAsia="华文楷体" w:hAnsi="华文楷体" w:hint="eastAsia"/>
          <w:sz w:val="24"/>
          <w:szCs w:val="24"/>
        </w:rPr>
        <w:t>主要软件能力覆盖哪些环节？</w:t>
      </w:r>
    </w:p>
    <w:p w14:paraId="71D38548" w14:textId="7FF655F6" w:rsidR="00B453CB" w:rsidRDefault="0072412E" w:rsidP="006A141A">
      <w:pPr>
        <w:pStyle w:val="a3"/>
        <w:numPr>
          <w:ilvl w:val="2"/>
          <w:numId w:val="6"/>
        </w:numPr>
        <w:ind w:firstLineChars="0"/>
        <w:rPr>
          <w:rFonts w:ascii="华文楷体" w:eastAsia="华文楷体" w:hAnsi="华文楷体"/>
          <w:sz w:val="24"/>
          <w:szCs w:val="24"/>
        </w:rPr>
      </w:pPr>
      <w:r>
        <w:rPr>
          <w:rFonts w:ascii="华文楷体" w:eastAsia="华文楷体" w:hAnsi="华文楷体" w:hint="eastAsia"/>
          <w:sz w:val="24"/>
          <w:szCs w:val="24"/>
        </w:rPr>
        <w:t>生态伙伴</w:t>
      </w:r>
      <w:r w:rsidR="00B453CB">
        <w:rPr>
          <w:rFonts w:ascii="华文楷体" w:eastAsia="华文楷体" w:hAnsi="华文楷体" w:hint="eastAsia"/>
          <w:sz w:val="24"/>
          <w:szCs w:val="24"/>
        </w:rPr>
        <w:t>有哪些？</w:t>
      </w:r>
    </w:p>
    <w:p w14:paraId="2AFADEB3" w14:textId="42C07A62" w:rsidR="0072412E" w:rsidRDefault="00B453CB" w:rsidP="006A141A">
      <w:pPr>
        <w:pStyle w:val="a3"/>
        <w:numPr>
          <w:ilvl w:val="2"/>
          <w:numId w:val="6"/>
        </w:numPr>
        <w:ind w:firstLineChars="0"/>
        <w:rPr>
          <w:rFonts w:ascii="华文楷体" w:eastAsia="华文楷体" w:hAnsi="华文楷体"/>
          <w:sz w:val="24"/>
          <w:szCs w:val="24"/>
        </w:rPr>
      </w:pPr>
      <w:r>
        <w:rPr>
          <w:rFonts w:ascii="华文楷体" w:eastAsia="华文楷体" w:hAnsi="华文楷体" w:hint="eastAsia"/>
          <w:sz w:val="24"/>
          <w:szCs w:val="24"/>
        </w:rPr>
        <w:t>关键组件</w:t>
      </w:r>
      <w:r w:rsidR="00152443">
        <w:rPr>
          <w:rFonts w:ascii="华文楷体" w:eastAsia="华文楷体" w:hAnsi="华文楷体" w:hint="eastAsia"/>
          <w:sz w:val="24"/>
          <w:szCs w:val="24"/>
        </w:rPr>
        <w:t>自研/外购？电芯、PCS、BMS等主要供应商有哪些？</w:t>
      </w:r>
    </w:p>
    <w:p w14:paraId="060022E7" w14:textId="1597D507" w:rsidR="001718AF" w:rsidRPr="00C16EA0" w:rsidRDefault="00D33001" w:rsidP="006A141A">
      <w:pPr>
        <w:pStyle w:val="a3"/>
        <w:numPr>
          <w:ilvl w:val="1"/>
          <w:numId w:val="6"/>
        </w:numPr>
        <w:ind w:firstLineChars="0"/>
        <w:rPr>
          <w:rFonts w:ascii="华文楷体" w:eastAsia="华文楷体" w:hAnsi="华文楷体"/>
          <w:b/>
          <w:bCs/>
          <w:sz w:val="24"/>
          <w:szCs w:val="24"/>
        </w:rPr>
      </w:pPr>
      <w:r w:rsidRPr="00C16EA0">
        <w:rPr>
          <w:rFonts w:ascii="华文楷体" w:eastAsia="华文楷体" w:hAnsi="华文楷体" w:hint="eastAsia"/>
          <w:b/>
          <w:bCs/>
          <w:sz w:val="24"/>
          <w:szCs w:val="24"/>
        </w:rPr>
        <w:t>竞争情况</w:t>
      </w:r>
    </w:p>
    <w:p w14:paraId="20500865" w14:textId="7C3F476F" w:rsidR="006B25F6" w:rsidRDefault="001718AF" w:rsidP="006A141A">
      <w:pPr>
        <w:pStyle w:val="a3"/>
        <w:numPr>
          <w:ilvl w:val="2"/>
          <w:numId w:val="6"/>
        </w:numPr>
        <w:ind w:firstLineChars="0"/>
        <w:rPr>
          <w:rFonts w:ascii="华文楷体" w:eastAsia="华文楷体" w:hAnsi="华文楷体"/>
          <w:sz w:val="24"/>
          <w:szCs w:val="24"/>
        </w:rPr>
      </w:pPr>
      <w:r>
        <w:rPr>
          <w:rFonts w:ascii="华文楷体" w:eastAsia="华文楷体" w:hAnsi="华文楷体" w:hint="eastAsia"/>
          <w:sz w:val="24"/>
          <w:szCs w:val="24"/>
        </w:rPr>
        <w:t>企业</w:t>
      </w:r>
      <w:r w:rsidR="006B25F6" w:rsidRPr="006B25F6">
        <w:rPr>
          <w:rFonts w:ascii="华文楷体" w:eastAsia="华文楷体" w:hAnsi="华文楷体" w:hint="eastAsia"/>
          <w:sz w:val="24"/>
          <w:szCs w:val="24"/>
        </w:rPr>
        <w:t>2</w:t>
      </w:r>
      <w:r w:rsidR="006B25F6" w:rsidRPr="006B25F6">
        <w:rPr>
          <w:rFonts w:ascii="华文楷体" w:eastAsia="华文楷体" w:hAnsi="华文楷体"/>
          <w:sz w:val="24"/>
          <w:szCs w:val="24"/>
        </w:rPr>
        <w:t>021</w:t>
      </w:r>
      <w:r w:rsidR="006B25F6" w:rsidRPr="006B25F6">
        <w:rPr>
          <w:rFonts w:ascii="华文楷体" w:eastAsia="华文楷体" w:hAnsi="华文楷体" w:hint="eastAsia"/>
          <w:sz w:val="24"/>
          <w:szCs w:val="24"/>
        </w:rPr>
        <w:t>年</w:t>
      </w:r>
      <w:r w:rsidR="006B25F6">
        <w:rPr>
          <w:rFonts w:ascii="华文楷体" w:eastAsia="华文楷体" w:hAnsi="华文楷体" w:hint="eastAsia"/>
          <w:sz w:val="24"/>
          <w:szCs w:val="24"/>
        </w:rPr>
        <w:t>装机量？</w:t>
      </w:r>
      <w:r w:rsidR="00A80F9B">
        <w:rPr>
          <w:rFonts w:ascii="华文楷体" w:eastAsia="华文楷体" w:hAnsi="华文楷体" w:hint="eastAsia"/>
          <w:sz w:val="24"/>
          <w:szCs w:val="24"/>
        </w:rPr>
        <w:t>市场份额</w:t>
      </w:r>
      <w:r>
        <w:rPr>
          <w:rFonts w:ascii="华文楷体" w:eastAsia="华文楷体" w:hAnsi="华文楷体" w:hint="eastAsia"/>
          <w:sz w:val="24"/>
          <w:szCs w:val="24"/>
        </w:rPr>
        <w:t>？</w:t>
      </w:r>
      <w:r w:rsidR="00F53DD4">
        <w:rPr>
          <w:rFonts w:ascii="华文楷体" w:eastAsia="华文楷体" w:hAnsi="华文楷体" w:hint="eastAsia"/>
          <w:sz w:val="24"/>
          <w:szCs w:val="24"/>
        </w:rPr>
        <w:t>营收？毛利率？</w:t>
      </w:r>
      <w:r w:rsidR="00D736B8">
        <w:rPr>
          <w:rFonts w:ascii="华文楷体" w:eastAsia="华文楷体" w:hAnsi="华文楷体"/>
          <w:sz w:val="24"/>
          <w:szCs w:val="24"/>
        </w:rPr>
        <w:t xml:space="preserve"> </w:t>
      </w:r>
    </w:p>
    <w:p w14:paraId="22A46A75" w14:textId="647D955B" w:rsidR="003122F3" w:rsidRPr="003122F3" w:rsidRDefault="003122F3" w:rsidP="006A141A">
      <w:pPr>
        <w:pStyle w:val="a3"/>
        <w:ind w:left="1260" w:firstLineChars="0" w:firstLine="0"/>
        <w:rPr>
          <w:rFonts w:ascii="华文楷体" w:eastAsia="华文楷体" w:hAnsi="华文楷体"/>
          <w:i/>
          <w:iCs/>
          <w:sz w:val="24"/>
          <w:szCs w:val="24"/>
        </w:rPr>
      </w:pPr>
      <w:r w:rsidRPr="003122F3">
        <w:rPr>
          <w:rFonts w:ascii="华文楷体" w:eastAsia="华文楷体" w:hAnsi="华文楷体" w:hint="eastAsia"/>
          <w:i/>
          <w:iCs/>
          <w:sz w:val="24"/>
          <w:szCs w:val="24"/>
        </w:rPr>
        <w:t>注：若有BMS独立业务，营收和利润需拆开看</w:t>
      </w:r>
    </w:p>
    <w:p w14:paraId="09D1CED7" w14:textId="7EA4F0E0" w:rsidR="00A80F9B" w:rsidRDefault="00A80F9B" w:rsidP="006A141A">
      <w:pPr>
        <w:pStyle w:val="a3"/>
        <w:numPr>
          <w:ilvl w:val="2"/>
          <w:numId w:val="6"/>
        </w:numPr>
        <w:ind w:firstLineChars="0"/>
        <w:rPr>
          <w:rFonts w:ascii="华文楷体" w:eastAsia="华文楷体" w:hAnsi="华文楷体"/>
          <w:sz w:val="24"/>
          <w:szCs w:val="24"/>
        </w:rPr>
      </w:pPr>
      <w:r>
        <w:rPr>
          <w:rFonts w:ascii="华文楷体" w:eastAsia="华文楷体" w:hAnsi="华文楷体" w:hint="eastAsia"/>
          <w:sz w:val="24"/>
          <w:szCs w:val="24"/>
        </w:rPr>
        <w:t>目标市场如何细分？各细分市场占比如何？</w:t>
      </w:r>
    </w:p>
    <w:p w14:paraId="18B9BC7C" w14:textId="5ED0B863" w:rsidR="00A80F9B" w:rsidRDefault="00A80F9B" w:rsidP="006A141A">
      <w:pPr>
        <w:pStyle w:val="a3"/>
        <w:numPr>
          <w:ilvl w:val="2"/>
          <w:numId w:val="6"/>
        </w:numPr>
        <w:ind w:firstLineChars="0"/>
        <w:rPr>
          <w:rFonts w:ascii="华文楷体" w:eastAsia="华文楷体" w:hAnsi="华文楷体"/>
          <w:sz w:val="24"/>
          <w:szCs w:val="24"/>
        </w:rPr>
      </w:pPr>
      <w:r>
        <w:rPr>
          <w:rFonts w:ascii="华文楷体" w:eastAsia="华文楷体" w:hAnsi="华文楷体" w:hint="eastAsia"/>
          <w:sz w:val="24"/>
          <w:szCs w:val="24"/>
        </w:rPr>
        <w:t>Top</w:t>
      </w:r>
      <w:r>
        <w:rPr>
          <w:rFonts w:ascii="华文楷体" w:eastAsia="华文楷体" w:hAnsi="华文楷体"/>
          <w:sz w:val="24"/>
          <w:szCs w:val="24"/>
        </w:rPr>
        <w:t>5</w:t>
      </w:r>
      <w:r>
        <w:rPr>
          <w:rFonts w:ascii="华文楷体" w:eastAsia="华文楷体" w:hAnsi="华文楷体" w:hint="eastAsia"/>
          <w:sz w:val="24"/>
          <w:szCs w:val="24"/>
        </w:rPr>
        <w:t>客户有哪些</w:t>
      </w:r>
    </w:p>
    <w:p w14:paraId="43415306" w14:textId="36E11027" w:rsidR="001718AF" w:rsidRPr="00C16EA0" w:rsidRDefault="00D33001" w:rsidP="006A141A">
      <w:pPr>
        <w:pStyle w:val="a3"/>
        <w:numPr>
          <w:ilvl w:val="1"/>
          <w:numId w:val="6"/>
        </w:numPr>
        <w:ind w:firstLineChars="0"/>
        <w:rPr>
          <w:rFonts w:ascii="华文楷体" w:eastAsia="华文楷体" w:hAnsi="华文楷体"/>
          <w:b/>
          <w:bCs/>
          <w:sz w:val="24"/>
          <w:szCs w:val="24"/>
        </w:rPr>
      </w:pPr>
      <w:r w:rsidRPr="00C16EA0">
        <w:rPr>
          <w:rFonts w:ascii="华文楷体" w:eastAsia="华文楷体" w:hAnsi="华文楷体" w:hint="eastAsia"/>
          <w:b/>
          <w:bCs/>
          <w:sz w:val="24"/>
          <w:szCs w:val="24"/>
        </w:rPr>
        <w:t>KSF</w:t>
      </w:r>
      <w:r w:rsidRPr="00C16EA0">
        <w:rPr>
          <w:rFonts w:ascii="华文楷体" w:eastAsia="华文楷体" w:hAnsi="华文楷体"/>
          <w:b/>
          <w:bCs/>
          <w:sz w:val="24"/>
          <w:szCs w:val="24"/>
        </w:rPr>
        <w:t>&amp;</w:t>
      </w:r>
      <w:r w:rsidRPr="00C16EA0">
        <w:rPr>
          <w:rFonts w:ascii="华文楷体" w:eastAsia="华文楷体" w:hAnsi="华文楷体" w:hint="eastAsia"/>
          <w:b/>
          <w:bCs/>
          <w:sz w:val="24"/>
          <w:szCs w:val="24"/>
        </w:rPr>
        <w:t>趋势</w:t>
      </w:r>
    </w:p>
    <w:p w14:paraId="73358214" w14:textId="51FA6D58" w:rsidR="00D33001" w:rsidRDefault="005451C6" w:rsidP="006A141A">
      <w:pPr>
        <w:pStyle w:val="a3"/>
        <w:numPr>
          <w:ilvl w:val="2"/>
          <w:numId w:val="6"/>
        </w:numPr>
        <w:ind w:firstLineChars="0"/>
        <w:rPr>
          <w:rFonts w:ascii="华文楷体" w:eastAsia="华文楷体" w:hAnsi="华文楷体"/>
          <w:sz w:val="24"/>
          <w:szCs w:val="24"/>
        </w:rPr>
      </w:pPr>
      <w:r>
        <w:rPr>
          <w:rFonts w:ascii="华文楷体" w:eastAsia="华文楷体" w:hAnsi="华文楷体" w:hint="eastAsia"/>
          <w:sz w:val="24"/>
          <w:szCs w:val="24"/>
        </w:rPr>
        <w:t>企业五大</w:t>
      </w:r>
      <w:r w:rsidR="001A2DD7">
        <w:rPr>
          <w:rFonts w:ascii="华文楷体" w:eastAsia="华文楷体" w:hAnsi="华文楷体" w:hint="eastAsia"/>
          <w:sz w:val="24"/>
          <w:szCs w:val="24"/>
        </w:rPr>
        <w:t>核心竞争力</w:t>
      </w:r>
      <w:r>
        <w:rPr>
          <w:rFonts w:ascii="华文楷体" w:eastAsia="华文楷体" w:hAnsi="华文楷体" w:hint="eastAsia"/>
          <w:sz w:val="24"/>
          <w:szCs w:val="24"/>
        </w:rPr>
        <w:t>是什么？</w:t>
      </w:r>
    </w:p>
    <w:p w14:paraId="01DBF4E1" w14:textId="5A4AD6F4" w:rsidR="00D260EC" w:rsidRPr="006B25F6" w:rsidRDefault="00D260EC" w:rsidP="006A141A">
      <w:pPr>
        <w:pStyle w:val="a3"/>
        <w:numPr>
          <w:ilvl w:val="2"/>
          <w:numId w:val="6"/>
        </w:numPr>
        <w:ind w:firstLineChars="0"/>
        <w:rPr>
          <w:rFonts w:ascii="华文楷体" w:eastAsia="华文楷体" w:hAnsi="华文楷体"/>
          <w:sz w:val="24"/>
          <w:szCs w:val="24"/>
        </w:rPr>
      </w:pPr>
      <w:r>
        <w:rPr>
          <w:rFonts w:ascii="华文楷体" w:eastAsia="华文楷体" w:hAnsi="华文楷体" w:hint="eastAsia"/>
          <w:sz w:val="24"/>
          <w:szCs w:val="24"/>
        </w:rPr>
        <w:t>未来企业的战略规划如何（</w:t>
      </w:r>
      <w:r w:rsidR="00357DFC">
        <w:rPr>
          <w:rFonts w:ascii="华文楷体" w:eastAsia="华文楷体" w:hAnsi="华文楷体" w:hint="eastAsia"/>
          <w:sz w:val="24"/>
          <w:szCs w:val="24"/>
        </w:rPr>
        <w:t>市场</w:t>
      </w:r>
      <w:r>
        <w:rPr>
          <w:rFonts w:ascii="华文楷体" w:eastAsia="华文楷体" w:hAnsi="华文楷体" w:hint="eastAsia"/>
          <w:sz w:val="24"/>
          <w:szCs w:val="24"/>
        </w:rPr>
        <w:t>定位、</w:t>
      </w:r>
      <w:r w:rsidR="00703743">
        <w:rPr>
          <w:rFonts w:ascii="华文楷体" w:eastAsia="华文楷体" w:hAnsi="华文楷体" w:hint="eastAsia"/>
          <w:sz w:val="24"/>
          <w:szCs w:val="24"/>
        </w:rPr>
        <w:t>销售目标、</w:t>
      </w:r>
      <w:r w:rsidR="00357DFC">
        <w:rPr>
          <w:rFonts w:ascii="华文楷体" w:eastAsia="华文楷体" w:hAnsi="华文楷体" w:hint="eastAsia"/>
          <w:sz w:val="24"/>
          <w:szCs w:val="24"/>
        </w:rPr>
        <w:t>主打产品/解决方案、</w:t>
      </w:r>
      <w:r w:rsidR="002A6A66">
        <w:rPr>
          <w:rFonts w:ascii="华文楷体" w:eastAsia="华文楷体" w:hAnsi="华文楷体" w:hint="eastAsia"/>
          <w:sz w:val="24"/>
          <w:szCs w:val="24"/>
        </w:rPr>
        <w:t>研发</w:t>
      </w:r>
      <w:r>
        <w:rPr>
          <w:rFonts w:ascii="华文楷体" w:eastAsia="华文楷体" w:hAnsi="华文楷体" w:hint="eastAsia"/>
          <w:sz w:val="24"/>
          <w:szCs w:val="24"/>
        </w:rPr>
        <w:t>、</w:t>
      </w:r>
      <w:r w:rsidR="00357DFC">
        <w:rPr>
          <w:rFonts w:ascii="华文楷体" w:eastAsia="华文楷体" w:hAnsi="华文楷体" w:hint="eastAsia"/>
          <w:sz w:val="24"/>
          <w:szCs w:val="24"/>
        </w:rPr>
        <w:t>生态</w:t>
      </w:r>
      <w:r>
        <w:rPr>
          <w:rFonts w:ascii="华文楷体" w:eastAsia="华文楷体" w:hAnsi="华文楷体" w:hint="eastAsia"/>
          <w:sz w:val="24"/>
          <w:szCs w:val="24"/>
        </w:rPr>
        <w:t>等）？主攻哪些细分市场（及原因）</w:t>
      </w:r>
      <w:r w:rsidR="00357DFC">
        <w:rPr>
          <w:rFonts w:ascii="华文楷体" w:eastAsia="华文楷体" w:hAnsi="华文楷体" w:hint="eastAsia"/>
          <w:sz w:val="24"/>
          <w:szCs w:val="24"/>
        </w:rPr>
        <w:t>？</w:t>
      </w:r>
    </w:p>
    <w:p w14:paraId="4FC24A41" w14:textId="77777777" w:rsidR="00B60E3C" w:rsidRDefault="00B60E3C" w:rsidP="006A141A">
      <w:pPr>
        <w:pStyle w:val="a3"/>
        <w:numPr>
          <w:ilvl w:val="0"/>
          <w:numId w:val="6"/>
        </w:numPr>
        <w:ind w:firstLineChars="0"/>
        <w:rPr>
          <w:rFonts w:ascii="华文楷体" w:eastAsia="华文楷体" w:hAnsi="华文楷体"/>
          <w:b/>
          <w:bCs/>
          <w:sz w:val="24"/>
          <w:szCs w:val="24"/>
        </w:rPr>
        <w:sectPr w:rsidR="00B60E3C" w:rsidSect="00B60E3C">
          <w:headerReference w:type="default" r:id="rId7"/>
          <w:footerReference w:type="default" r:id="rId8"/>
          <w:pgSz w:w="11906" w:h="16838"/>
          <w:pgMar w:top="720" w:right="720" w:bottom="720" w:left="720" w:header="567" w:footer="567" w:gutter="0"/>
          <w:cols w:space="425"/>
          <w:docGrid w:type="lines" w:linePitch="312"/>
        </w:sectPr>
      </w:pPr>
    </w:p>
    <w:p w14:paraId="68CD9B6C" w14:textId="37C17029" w:rsidR="006148DD" w:rsidRPr="001327D6" w:rsidRDefault="006B25F6" w:rsidP="006A141A">
      <w:pPr>
        <w:pStyle w:val="a3"/>
        <w:numPr>
          <w:ilvl w:val="0"/>
          <w:numId w:val="6"/>
        </w:numPr>
        <w:ind w:firstLineChars="0"/>
        <w:rPr>
          <w:rFonts w:ascii="华文楷体" w:eastAsia="华文楷体" w:hAnsi="华文楷体"/>
          <w:b/>
          <w:bCs/>
          <w:sz w:val="24"/>
          <w:szCs w:val="24"/>
          <w:u w:val="single"/>
        </w:rPr>
      </w:pPr>
      <w:r w:rsidRPr="001327D6">
        <w:rPr>
          <w:rFonts w:ascii="华文楷体" w:eastAsia="华文楷体" w:hAnsi="华文楷体" w:hint="eastAsia"/>
          <w:b/>
          <w:bCs/>
          <w:sz w:val="24"/>
          <w:szCs w:val="24"/>
          <w:u w:val="single"/>
        </w:rPr>
        <w:lastRenderedPageBreak/>
        <w:t>用户需求</w:t>
      </w:r>
    </w:p>
    <w:p w14:paraId="3D75B648" w14:textId="423F6011" w:rsidR="006168A0" w:rsidRPr="00FA2DB7" w:rsidRDefault="006168A0" w:rsidP="006A141A">
      <w:pPr>
        <w:pStyle w:val="a3"/>
        <w:numPr>
          <w:ilvl w:val="1"/>
          <w:numId w:val="6"/>
        </w:numPr>
        <w:ind w:firstLineChars="0"/>
        <w:rPr>
          <w:rFonts w:ascii="华文楷体" w:eastAsia="华文楷体" w:hAnsi="华文楷体"/>
          <w:sz w:val="24"/>
          <w:szCs w:val="24"/>
        </w:rPr>
      </w:pPr>
      <w:r w:rsidRPr="00FA2DB7">
        <w:rPr>
          <w:rFonts w:ascii="华文楷体" w:eastAsia="华文楷体" w:hAnsi="华文楷体" w:hint="eastAsia"/>
          <w:sz w:val="24"/>
          <w:szCs w:val="24"/>
        </w:rPr>
        <w:t>表后储能用户分为哪些类型？</w:t>
      </w:r>
      <w:r w:rsidR="00FA2DB7" w:rsidRPr="00FA2DB7">
        <w:rPr>
          <w:rFonts w:ascii="华文楷体" w:eastAsia="华文楷体" w:hAnsi="华文楷体" w:hint="eastAsia"/>
          <w:sz w:val="24"/>
          <w:szCs w:val="24"/>
        </w:rPr>
        <w:t>主要的客户分类依据是什么？</w:t>
      </w:r>
      <w:r w:rsidR="00460AB7">
        <w:rPr>
          <w:rFonts w:ascii="华文楷体" w:eastAsia="华文楷体" w:hAnsi="华文楷体" w:hint="eastAsia"/>
          <w:sz w:val="24"/>
          <w:szCs w:val="24"/>
        </w:rPr>
        <w:t>行业筛选逻辑是什么？</w:t>
      </w:r>
    </w:p>
    <w:p w14:paraId="447C0A1F" w14:textId="44B6B4CE" w:rsidR="006168A0" w:rsidRDefault="006168A0" w:rsidP="006A141A">
      <w:pPr>
        <w:pStyle w:val="a3"/>
        <w:numPr>
          <w:ilvl w:val="1"/>
          <w:numId w:val="6"/>
        </w:numPr>
        <w:ind w:firstLineChars="0"/>
        <w:rPr>
          <w:rFonts w:ascii="华文楷体" w:eastAsia="华文楷体" w:hAnsi="华文楷体"/>
          <w:sz w:val="24"/>
          <w:szCs w:val="24"/>
        </w:rPr>
      </w:pPr>
      <w:r w:rsidRPr="00FA2DB7">
        <w:rPr>
          <w:rFonts w:ascii="华文楷体" w:eastAsia="华文楷体" w:hAnsi="华文楷体" w:hint="eastAsia"/>
          <w:sz w:val="24"/>
          <w:szCs w:val="24"/>
        </w:rPr>
        <w:t>用户选择储能</w:t>
      </w:r>
      <w:r w:rsidR="002F47AA">
        <w:rPr>
          <w:rFonts w:ascii="华文楷体" w:eastAsia="华文楷体" w:hAnsi="华文楷体" w:hint="eastAsia"/>
          <w:sz w:val="24"/>
          <w:szCs w:val="24"/>
        </w:rPr>
        <w:t>原因</w:t>
      </w:r>
      <w:r w:rsidRPr="00FA2DB7">
        <w:rPr>
          <w:rFonts w:ascii="华文楷体" w:eastAsia="华文楷体" w:hAnsi="华文楷体" w:hint="eastAsia"/>
          <w:sz w:val="24"/>
          <w:szCs w:val="24"/>
        </w:rPr>
        <w:t>？主要解决什么</w:t>
      </w:r>
      <w:r w:rsidR="00A957EE" w:rsidRPr="00FA2DB7">
        <w:rPr>
          <w:rFonts w:ascii="华文楷体" w:eastAsia="华文楷体" w:hAnsi="华文楷体" w:hint="eastAsia"/>
          <w:sz w:val="24"/>
          <w:szCs w:val="24"/>
        </w:rPr>
        <w:t>问题？需求痛点是什么？</w:t>
      </w:r>
      <w:r w:rsidR="000E3852" w:rsidRPr="00FA2DB7">
        <w:rPr>
          <w:rFonts w:ascii="华文楷体" w:eastAsia="华文楷体" w:hAnsi="华文楷体" w:hint="eastAsia"/>
          <w:sz w:val="24"/>
          <w:szCs w:val="24"/>
        </w:rPr>
        <w:t>用户期待</w:t>
      </w:r>
      <w:r w:rsidR="002F47AA">
        <w:rPr>
          <w:rFonts w:ascii="华文楷体" w:eastAsia="华文楷体" w:hAnsi="华文楷体" w:hint="eastAsia"/>
          <w:sz w:val="24"/>
          <w:szCs w:val="24"/>
        </w:rPr>
        <w:t>/</w:t>
      </w:r>
      <w:r w:rsidR="000E3852" w:rsidRPr="00FA2DB7">
        <w:rPr>
          <w:rFonts w:ascii="华文楷体" w:eastAsia="华文楷体" w:hAnsi="华文楷体" w:hint="eastAsia"/>
          <w:sz w:val="24"/>
          <w:szCs w:val="24"/>
        </w:rPr>
        <w:t>需求</w:t>
      </w:r>
      <w:r w:rsidR="004D5F66">
        <w:rPr>
          <w:rFonts w:ascii="华文楷体" w:eastAsia="华文楷体" w:hAnsi="华文楷体" w:hint="eastAsia"/>
          <w:sz w:val="24"/>
          <w:szCs w:val="24"/>
        </w:rPr>
        <w:t>发展</w:t>
      </w:r>
      <w:r w:rsidR="000E3852" w:rsidRPr="00FA2DB7">
        <w:rPr>
          <w:rFonts w:ascii="华文楷体" w:eastAsia="华文楷体" w:hAnsi="华文楷体" w:hint="eastAsia"/>
          <w:sz w:val="24"/>
          <w:szCs w:val="24"/>
        </w:rPr>
        <w:t>趋势如何？</w:t>
      </w:r>
    </w:p>
    <w:p w14:paraId="248D969B" w14:textId="6E46C94B" w:rsidR="00465C30" w:rsidRPr="001327D6" w:rsidRDefault="00465C30" w:rsidP="006A141A">
      <w:pPr>
        <w:pStyle w:val="a3"/>
        <w:numPr>
          <w:ilvl w:val="0"/>
          <w:numId w:val="6"/>
        </w:numPr>
        <w:ind w:firstLineChars="0"/>
        <w:rPr>
          <w:rFonts w:ascii="华文楷体" w:eastAsia="华文楷体" w:hAnsi="华文楷体"/>
          <w:b/>
          <w:bCs/>
          <w:sz w:val="24"/>
          <w:szCs w:val="24"/>
          <w:u w:val="single"/>
        </w:rPr>
      </w:pPr>
      <w:r w:rsidRPr="001327D6">
        <w:rPr>
          <w:rFonts w:ascii="华文楷体" w:eastAsia="华文楷体" w:hAnsi="华文楷体" w:hint="eastAsia"/>
          <w:b/>
          <w:bCs/>
          <w:sz w:val="24"/>
          <w:szCs w:val="24"/>
          <w:u w:val="single"/>
        </w:rPr>
        <w:t>应用场景</w:t>
      </w:r>
      <w:r w:rsidR="00505D02" w:rsidRPr="001327D6">
        <w:rPr>
          <w:rFonts w:ascii="华文楷体" w:eastAsia="华文楷体" w:hAnsi="华文楷体" w:hint="eastAsia"/>
          <w:b/>
          <w:bCs/>
          <w:sz w:val="24"/>
          <w:szCs w:val="24"/>
          <w:u w:val="single"/>
        </w:rPr>
        <w:t>（客户补充关注光伏+储能、V</w:t>
      </w:r>
      <w:r w:rsidR="00505D02" w:rsidRPr="001327D6">
        <w:rPr>
          <w:rFonts w:ascii="华文楷体" w:eastAsia="华文楷体" w:hAnsi="华文楷体"/>
          <w:b/>
          <w:bCs/>
          <w:sz w:val="24"/>
          <w:szCs w:val="24"/>
          <w:u w:val="single"/>
        </w:rPr>
        <w:t>2</w:t>
      </w:r>
      <w:r w:rsidR="00505D02" w:rsidRPr="001327D6">
        <w:rPr>
          <w:rFonts w:ascii="华文楷体" w:eastAsia="华文楷体" w:hAnsi="华文楷体" w:hint="eastAsia"/>
          <w:b/>
          <w:bCs/>
          <w:sz w:val="24"/>
          <w:szCs w:val="24"/>
          <w:u w:val="single"/>
        </w:rPr>
        <w:t>G）</w:t>
      </w:r>
    </w:p>
    <w:p w14:paraId="7C942E42" w14:textId="21ED9C22" w:rsidR="003F2EBB" w:rsidRDefault="00465C30" w:rsidP="006A141A">
      <w:pPr>
        <w:pStyle w:val="a3"/>
        <w:numPr>
          <w:ilvl w:val="1"/>
          <w:numId w:val="6"/>
        </w:numPr>
        <w:ind w:firstLineChars="0"/>
        <w:rPr>
          <w:rFonts w:ascii="华文楷体" w:eastAsia="华文楷体" w:hAnsi="华文楷体"/>
          <w:sz w:val="24"/>
          <w:szCs w:val="24"/>
        </w:rPr>
      </w:pPr>
      <w:r>
        <w:rPr>
          <w:rFonts w:ascii="华文楷体" w:eastAsia="华文楷体" w:hAnsi="华文楷体" w:hint="eastAsia"/>
          <w:sz w:val="24"/>
          <w:szCs w:val="24"/>
        </w:rPr>
        <w:t>表后储能</w:t>
      </w:r>
      <w:r w:rsidR="002B4C53">
        <w:rPr>
          <w:rFonts w:ascii="华文楷体" w:eastAsia="华文楷体" w:hAnsi="华文楷体" w:hint="eastAsia"/>
          <w:sz w:val="24"/>
          <w:szCs w:val="24"/>
        </w:rPr>
        <w:t>主要应用场景</w:t>
      </w:r>
      <w:r w:rsidR="003E563B">
        <w:rPr>
          <w:rFonts w:ascii="华文楷体" w:eastAsia="华文楷体" w:hAnsi="华文楷体" w:hint="eastAsia"/>
          <w:sz w:val="24"/>
          <w:szCs w:val="24"/>
        </w:rPr>
        <w:t>、细分应用市场</w:t>
      </w:r>
      <w:r w:rsidR="002B4C53">
        <w:rPr>
          <w:rFonts w:ascii="华文楷体" w:eastAsia="华文楷体" w:hAnsi="华文楷体" w:hint="eastAsia"/>
          <w:sz w:val="24"/>
          <w:szCs w:val="24"/>
        </w:rPr>
        <w:t>是哪些？</w:t>
      </w:r>
      <w:r w:rsidR="00BA7B1D">
        <w:rPr>
          <w:rFonts w:ascii="华文楷体" w:eastAsia="华文楷体" w:hAnsi="华文楷体" w:hint="eastAsia"/>
          <w:sz w:val="24"/>
          <w:szCs w:val="24"/>
        </w:rPr>
        <w:t>目标客户是谁？</w:t>
      </w:r>
    </w:p>
    <w:p w14:paraId="33D68464" w14:textId="77777777" w:rsidR="003F2EBB" w:rsidRDefault="00627AB7" w:rsidP="006A141A">
      <w:pPr>
        <w:pStyle w:val="a3"/>
        <w:numPr>
          <w:ilvl w:val="1"/>
          <w:numId w:val="6"/>
        </w:numPr>
        <w:ind w:firstLineChars="0"/>
        <w:rPr>
          <w:rFonts w:ascii="华文楷体" w:eastAsia="华文楷体" w:hAnsi="华文楷体"/>
          <w:sz w:val="24"/>
          <w:szCs w:val="24"/>
        </w:rPr>
      </w:pPr>
      <w:r w:rsidRPr="003F2EBB">
        <w:rPr>
          <w:rFonts w:ascii="华文楷体" w:eastAsia="华文楷体" w:hAnsi="华文楷体" w:hint="eastAsia"/>
          <w:sz w:val="24"/>
          <w:szCs w:val="24"/>
        </w:rPr>
        <w:t>各细分场景</w:t>
      </w:r>
      <w:r w:rsidR="00F36906" w:rsidRPr="003F2EBB">
        <w:rPr>
          <w:rFonts w:ascii="华文楷体" w:eastAsia="华文楷体" w:hAnsi="华文楷体" w:hint="eastAsia"/>
          <w:sz w:val="24"/>
          <w:szCs w:val="24"/>
        </w:rPr>
        <w:t>中，</w:t>
      </w:r>
      <w:r w:rsidRPr="003F2EBB">
        <w:rPr>
          <w:rFonts w:ascii="华文楷体" w:eastAsia="华文楷体" w:hAnsi="华文楷体" w:hint="eastAsia"/>
          <w:sz w:val="24"/>
          <w:szCs w:val="24"/>
        </w:rPr>
        <w:t>项目流程</w:t>
      </w:r>
      <w:r w:rsidR="00F619F6" w:rsidRPr="003F2EBB">
        <w:rPr>
          <w:rFonts w:ascii="华文楷体" w:eastAsia="华文楷体" w:hAnsi="华文楷体" w:hint="eastAsia"/>
          <w:sz w:val="24"/>
          <w:szCs w:val="24"/>
        </w:rPr>
        <w:t>各环节</w:t>
      </w:r>
      <w:r w:rsidR="004D5F66" w:rsidRPr="003F2EBB">
        <w:rPr>
          <w:rFonts w:ascii="华文楷体" w:eastAsia="华文楷体" w:hAnsi="华文楷体" w:hint="eastAsia"/>
          <w:sz w:val="24"/>
          <w:szCs w:val="24"/>
        </w:rPr>
        <w:t>利益</w:t>
      </w:r>
      <w:r w:rsidR="00F619F6" w:rsidRPr="003F2EBB">
        <w:rPr>
          <w:rFonts w:ascii="华文楷体" w:eastAsia="华文楷体" w:hAnsi="华文楷体" w:hint="eastAsia"/>
          <w:sz w:val="24"/>
          <w:szCs w:val="24"/>
        </w:rPr>
        <w:t>主体有哪些？</w:t>
      </w:r>
      <w:r w:rsidR="00460601" w:rsidRPr="003F2EBB">
        <w:rPr>
          <w:rFonts w:ascii="华文楷体" w:eastAsia="华文楷体" w:hAnsi="华文楷体" w:hint="eastAsia"/>
          <w:sz w:val="24"/>
          <w:szCs w:val="24"/>
        </w:rPr>
        <w:t>典型企业？</w:t>
      </w:r>
      <w:r w:rsidR="00230DFA" w:rsidRPr="003F2EBB">
        <w:rPr>
          <w:rFonts w:ascii="华文楷体" w:eastAsia="华文楷体" w:hAnsi="华文楷体" w:hint="eastAsia"/>
          <w:sz w:val="24"/>
          <w:szCs w:val="24"/>
        </w:rPr>
        <w:t>决策流程如何？</w:t>
      </w:r>
      <w:r w:rsidR="00F619F6" w:rsidRPr="003F2EBB">
        <w:rPr>
          <w:rFonts w:ascii="华文楷体" w:eastAsia="华文楷体" w:hAnsi="华文楷体" w:hint="eastAsia"/>
          <w:sz w:val="24"/>
          <w:szCs w:val="24"/>
        </w:rPr>
        <w:t>谁是关键决策人？</w:t>
      </w:r>
      <w:r w:rsidR="00FF26A6" w:rsidRPr="003F2EBB">
        <w:rPr>
          <w:rFonts w:ascii="华文楷体" w:eastAsia="华文楷体" w:hAnsi="华文楷体" w:hint="eastAsia"/>
          <w:sz w:val="24"/>
          <w:szCs w:val="24"/>
        </w:rPr>
        <w:t>主要参考什么</w:t>
      </w:r>
      <w:r w:rsidR="004521CB" w:rsidRPr="003F2EBB">
        <w:rPr>
          <w:rFonts w:ascii="华文楷体" w:eastAsia="华文楷体" w:hAnsi="华文楷体" w:hint="eastAsia"/>
          <w:sz w:val="24"/>
          <w:szCs w:val="24"/>
        </w:rPr>
        <w:t>因素</w:t>
      </w:r>
      <w:r w:rsidR="00FF26A6" w:rsidRPr="003F2EBB">
        <w:rPr>
          <w:rFonts w:ascii="华文楷体" w:eastAsia="华文楷体" w:hAnsi="华文楷体" w:hint="eastAsia"/>
          <w:sz w:val="24"/>
          <w:szCs w:val="24"/>
        </w:rPr>
        <w:t>选择储能服务商</w:t>
      </w:r>
      <w:r w:rsidR="00230DFA" w:rsidRPr="003F2EBB">
        <w:rPr>
          <w:rFonts w:ascii="华文楷体" w:eastAsia="华文楷体" w:hAnsi="华文楷体" w:hint="eastAsia"/>
          <w:sz w:val="24"/>
          <w:szCs w:val="24"/>
        </w:rPr>
        <w:t>（投资方、S</w:t>
      </w:r>
      <w:r w:rsidR="00230DFA" w:rsidRPr="003F2EBB">
        <w:rPr>
          <w:rFonts w:ascii="华文楷体" w:eastAsia="华文楷体" w:hAnsi="华文楷体"/>
          <w:sz w:val="24"/>
          <w:szCs w:val="24"/>
        </w:rPr>
        <w:t>I/</w:t>
      </w:r>
      <w:r w:rsidR="00230DFA" w:rsidRPr="003F2EBB">
        <w:rPr>
          <w:rFonts w:ascii="华文楷体" w:eastAsia="华文楷体" w:hAnsi="华文楷体" w:hint="eastAsia"/>
          <w:sz w:val="24"/>
          <w:szCs w:val="24"/>
        </w:rPr>
        <w:t>EPC、运营商）</w:t>
      </w:r>
      <w:r w:rsidR="00FF26A6" w:rsidRPr="003F2EBB">
        <w:rPr>
          <w:rFonts w:ascii="华文楷体" w:eastAsia="华文楷体" w:hAnsi="华文楷体" w:hint="eastAsia"/>
          <w:sz w:val="24"/>
          <w:szCs w:val="24"/>
        </w:rPr>
        <w:t>？</w:t>
      </w:r>
      <w:r w:rsidRPr="003F2EBB">
        <w:rPr>
          <w:rFonts w:ascii="华文楷体" w:eastAsia="华文楷体" w:hAnsi="华文楷体"/>
          <w:sz w:val="24"/>
          <w:szCs w:val="24"/>
        </w:rPr>
        <w:t xml:space="preserve"> </w:t>
      </w:r>
    </w:p>
    <w:p w14:paraId="3E25BFDF" w14:textId="451984CA" w:rsidR="00786D83" w:rsidRDefault="00786D83" w:rsidP="006A141A">
      <w:pPr>
        <w:pStyle w:val="a3"/>
        <w:numPr>
          <w:ilvl w:val="1"/>
          <w:numId w:val="6"/>
        </w:numPr>
        <w:ind w:firstLineChars="0"/>
        <w:rPr>
          <w:rFonts w:ascii="华文楷体" w:eastAsia="华文楷体" w:hAnsi="华文楷体"/>
          <w:sz w:val="24"/>
          <w:szCs w:val="24"/>
        </w:rPr>
      </w:pPr>
      <w:r>
        <w:rPr>
          <w:rFonts w:ascii="华文楷体" w:eastAsia="华文楷体" w:hAnsi="华文楷体" w:hint="eastAsia"/>
          <w:sz w:val="24"/>
          <w:szCs w:val="24"/>
        </w:rPr>
        <w:t>各细分场景中，</w:t>
      </w:r>
      <w:r w:rsidR="00F1160F">
        <w:rPr>
          <w:rFonts w:ascii="华文楷体" w:eastAsia="华文楷体" w:hAnsi="华文楷体" w:hint="eastAsia"/>
          <w:sz w:val="24"/>
          <w:szCs w:val="24"/>
        </w:rPr>
        <w:t>涉及哪些</w:t>
      </w:r>
      <w:r w:rsidR="005B630D">
        <w:rPr>
          <w:rFonts w:ascii="华文楷体" w:eastAsia="华文楷体" w:hAnsi="华文楷体" w:hint="eastAsia"/>
          <w:sz w:val="24"/>
          <w:szCs w:val="24"/>
        </w:rPr>
        <w:t>储能</w:t>
      </w:r>
      <w:r w:rsidR="00F1160F">
        <w:rPr>
          <w:rFonts w:ascii="华文楷体" w:eastAsia="华文楷体" w:hAnsi="华文楷体" w:hint="eastAsia"/>
          <w:sz w:val="24"/>
          <w:szCs w:val="24"/>
        </w:rPr>
        <w:t>信息采集设备、边缘控制系统（如SCADA）等？</w:t>
      </w:r>
    </w:p>
    <w:p w14:paraId="1E188874" w14:textId="144BE1E5" w:rsidR="00A957EE" w:rsidRPr="003F2EBB" w:rsidRDefault="003E563B" w:rsidP="006A141A">
      <w:pPr>
        <w:pStyle w:val="a3"/>
        <w:numPr>
          <w:ilvl w:val="1"/>
          <w:numId w:val="6"/>
        </w:numPr>
        <w:ind w:firstLineChars="0"/>
        <w:rPr>
          <w:rFonts w:ascii="华文楷体" w:eastAsia="华文楷体" w:hAnsi="华文楷体"/>
          <w:sz w:val="24"/>
          <w:szCs w:val="24"/>
        </w:rPr>
      </w:pPr>
      <w:r w:rsidRPr="003F2EBB">
        <w:rPr>
          <w:rFonts w:ascii="华文楷体" w:eastAsia="华文楷体" w:hAnsi="华文楷体" w:hint="eastAsia"/>
          <w:sz w:val="24"/>
          <w:szCs w:val="24"/>
        </w:rPr>
        <w:t>各细分</w:t>
      </w:r>
      <w:r w:rsidR="004521CB" w:rsidRPr="003F2EBB">
        <w:rPr>
          <w:rFonts w:ascii="华文楷体" w:eastAsia="华文楷体" w:hAnsi="华文楷体" w:hint="eastAsia"/>
          <w:sz w:val="24"/>
          <w:szCs w:val="24"/>
        </w:rPr>
        <w:t>场景</w:t>
      </w:r>
      <w:r w:rsidRPr="003F2EBB">
        <w:rPr>
          <w:rFonts w:ascii="华文楷体" w:eastAsia="华文楷体" w:hAnsi="华文楷体" w:hint="eastAsia"/>
          <w:sz w:val="24"/>
          <w:szCs w:val="24"/>
        </w:rPr>
        <w:t>中，</w:t>
      </w:r>
      <w:r w:rsidR="00A957EE" w:rsidRPr="003F2EBB">
        <w:rPr>
          <w:rFonts w:ascii="华文楷体" w:eastAsia="华文楷体" w:hAnsi="华文楷体" w:hint="eastAsia"/>
          <w:sz w:val="24"/>
          <w:szCs w:val="24"/>
        </w:rPr>
        <w:t>主要商业模式</w:t>
      </w:r>
      <w:r w:rsidR="004521CB" w:rsidRPr="003F2EBB">
        <w:rPr>
          <w:rFonts w:ascii="华文楷体" w:eastAsia="华文楷体" w:hAnsi="华文楷体" w:hint="eastAsia"/>
          <w:sz w:val="24"/>
          <w:szCs w:val="24"/>
        </w:rPr>
        <w:t>、盈利来源</w:t>
      </w:r>
      <w:r w:rsidR="000E3852" w:rsidRPr="003F2EBB">
        <w:rPr>
          <w:rFonts w:ascii="华文楷体" w:eastAsia="华文楷体" w:hAnsi="华文楷体" w:hint="eastAsia"/>
          <w:sz w:val="24"/>
          <w:szCs w:val="24"/>
        </w:rPr>
        <w:t>是什么？</w:t>
      </w:r>
      <w:r w:rsidR="004273EF" w:rsidRPr="003F2EBB">
        <w:rPr>
          <w:rFonts w:ascii="华文楷体" w:eastAsia="华文楷体" w:hAnsi="华文楷体" w:hint="eastAsia"/>
          <w:sz w:val="24"/>
          <w:szCs w:val="24"/>
        </w:rPr>
        <w:t>经济性如何？</w:t>
      </w:r>
      <w:r w:rsidR="0080344A" w:rsidRPr="003F2EBB">
        <w:rPr>
          <w:rFonts w:ascii="华文楷体" w:eastAsia="华文楷体" w:hAnsi="华文楷体" w:hint="eastAsia"/>
          <w:sz w:val="24"/>
          <w:szCs w:val="24"/>
        </w:rPr>
        <w:t>原因？</w:t>
      </w:r>
    </w:p>
    <w:p w14:paraId="5A858A9F" w14:textId="66086C6E" w:rsidR="00BA7B1D" w:rsidRPr="00465C30" w:rsidRDefault="00BA7B1D" w:rsidP="006A141A">
      <w:pPr>
        <w:pStyle w:val="a3"/>
        <w:numPr>
          <w:ilvl w:val="2"/>
          <w:numId w:val="7"/>
        </w:numPr>
        <w:ind w:firstLineChars="0"/>
        <w:rPr>
          <w:rFonts w:ascii="华文楷体" w:eastAsia="华文楷体" w:hAnsi="华文楷体"/>
          <w:sz w:val="24"/>
          <w:szCs w:val="24"/>
        </w:rPr>
      </w:pPr>
      <w:r>
        <w:rPr>
          <w:rFonts w:ascii="华文楷体" w:eastAsia="华文楷体" w:hAnsi="华文楷体" w:hint="eastAsia"/>
          <w:sz w:val="24"/>
          <w:szCs w:val="24"/>
        </w:rPr>
        <w:t>储能经济性如何计算？考虑哪些因素？</w:t>
      </w:r>
    </w:p>
    <w:p w14:paraId="351958A2" w14:textId="77777777" w:rsidR="003F2EBB" w:rsidRDefault="001C0A1C" w:rsidP="006A141A">
      <w:pPr>
        <w:pStyle w:val="a3"/>
        <w:numPr>
          <w:ilvl w:val="2"/>
          <w:numId w:val="7"/>
        </w:numPr>
        <w:ind w:firstLineChars="0"/>
        <w:rPr>
          <w:rFonts w:ascii="华文楷体" w:eastAsia="华文楷体" w:hAnsi="华文楷体"/>
          <w:sz w:val="24"/>
          <w:szCs w:val="24"/>
        </w:rPr>
      </w:pPr>
      <w:r>
        <w:rPr>
          <w:rFonts w:ascii="华文楷体" w:eastAsia="华文楷体" w:hAnsi="华文楷体" w:hint="eastAsia"/>
          <w:sz w:val="24"/>
          <w:szCs w:val="24"/>
        </w:rPr>
        <w:t>是否</w:t>
      </w:r>
      <w:r w:rsidR="000172A0">
        <w:rPr>
          <w:rFonts w:ascii="华文楷体" w:eastAsia="华文楷体" w:hAnsi="华文楷体" w:hint="eastAsia"/>
          <w:sz w:val="24"/>
          <w:szCs w:val="24"/>
        </w:rPr>
        <w:t>存在创新商业模式？如储能即服务，发展现状及趋势</w:t>
      </w:r>
    </w:p>
    <w:p w14:paraId="2CED43FA" w14:textId="071E6BC7" w:rsidR="006644BB" w:rsidRPr="003F2EBB" w:rsidRDefault="006644BB" w:rsidP="006A141A">
      <w:pPr>
        <w:pStyle w:val="a3"/>
        <w:numPr>
          <w:ilvl w:val="1"/>
          <w:numId w:val="6"/>
        </w:numPr>
        <w:ind w:firstLineChars="0"/>
        <w:rPr>
          <w:rFonts w:ascii="华文楷体" w:eastAsia="华文楷体" w:hAnsi="华文楷体"/>
          <w:sz w:val="24"/>
          <w:szCs w:val="24"/>
        </w:rPr>
      </w:pPr>
      <w:r w:rsidRPr="003F2EBB">
        <w:rPr>
          <w:rFonts w:ascii="华文楷体" w:eastAsia="华文楷体" w:hAnsi="华文楷体" w:hint="eastAsia"/>
          <w:sz w:val="24"/>
          <w:szCs w:val="24"/>
        </w:rPr>
        <w:t>各细分场景中，市场规模多大？业内如何统计计算？</w:t>
      </w:r>
    </w:p>
    <w:p w14:paraId="55B16E71" w14:textId="416FA842" w:rsidR="003E563B" w:rsidRDefault="003E563B" w:rsidP="006A141A">
      <w:pPr>
        <w:pStyle w:val="a3"/>
        <w:numPr>
          <w:ilvl w:val="1"/>
          <w:numId w:val="6"/>
        </w:numPr>
        <w:ind w:firstLineChars="0"/>
        <w:rPr>
          <w:rFonts w:ascii="华文楷体" w:eastAsia="华文楷体" w:hAnsi="华文楷体"/>
          <w:sz w:val="24"/>
          <w:szCs w:val="24"/>
        </w:rPr>
      </w:pPr>
      <w:r>
        <w:rPr>
          <w:rFonts w:ascii="华文楷体" w:eastAsia="华文楷体" w:hAnsi="华文楷体" w:hint="eastAsia"/>
          <w:sz w:val="24"/>
          <w:szCs w:val="24"/>
        </w:rPr>
        <w:t>各细分</w:t>
      </w:r>
      <w:r w:rsidR="006644BB">
        <w:rPr>
          <w:rFonts w:ascii="华文楷体" w:eastAsia="华文楷体" w:hAnsi="华文楷体" w:hint="eastAsia"/>
          <w:sz w:val="24"/>
          <w:szCs w:val="24"/>
        </w:rPr>
        <w:t>场景中</w:t>
      </w:r>
      <w:r w:rsidR="00465C30">
        <w:rPr>
          <w:rFonts w:ascii="华文楷体" w:eastAsia="华文楷体" w:hAnsi="华文楷体" w:hint="eastAsia"/>
          <w:sz w:val="24"/>
          <w:szCs w:val="24"/>
        </w:rPr>
        <w:t>，</w:t>
      </w:r>
      <w:r w:rsidR="004F2F3A">
        <w:rPr>
          <w:rFonts w:ascii="华文楷体" w:eastAsia="华文楷体" w:hAnsi="华文楷体" w:hint="eastAsia"/>
          <w:sz w:val="24"/>
          <w:szCs w:val="24"/>
        </w:rPr>
        <w:t>主要玩家有哪些？</w:t>
      </w:r>
      <w:r w:rsidR="006644BB">
        <w:rPr>
          <w:rFonts w:ascii="华文楷体" w:eastAsia="华文楷体" w:hAnsi="华文楷体" w:hint="eastAsia"/>
          <w:sz w:val="24"/>
          <w:szCs w:val="24"/>
        </w:rPr>
        <w:t>市占情况如何？</w:t>
      </w:r>
      <w:r w:rsidR="005B630D">
        <w:rPr>
          <w:rFonts w:ascii="华文楷体" w:eastAsia="华文楷体" w:hAnsi="华文楷体" w:hint="eastAsia"/>
          <w:sz w:val="24"/>
          <w:szCs w:val="24"/>
        </w:rPr>
        <w:t>各自优劣势如何？</w:t>
      </w:r>
    </w:p>
    <w:p w14:paraId="696DC0C3" w14:textId="7DB6B63D" w:rsidR="0080344A" w:rsidRDefault="004273EF" w:rsidP="006A141A">
      <w:pPr>
        <w:pStyle w:val="a3"/>
        <w:numPr>
          <w:ilvl w:val="1"/>
          <w:numId w:val="6"/>
        </w:numPr>
        <w:ind w:firstLineChars="0"/>
        <w:rPr>
          <w:rFonts w:ascii="华文楷体" w:eastAsia="华文楷体" w:hAnsi="华文楷体"/>
          <w:sz w:val="24"/>
          <w:szCs w:val="24"/>
        </w:rPr>
      </w:pPr>
      <w:r>
        <w:rPr>
          <w:rFonts w:ascii="华文楷体" w:eastAsia="华文楷体" w:hAnsi="华文楷体" w:hint="eastAsia"/>
          <w:sz w:val="24"/>
          <w:szCs w:val="24"/>
        </w:rPr>
        <w:t>各细分</w:t>
      </w:r>
      <w:r w:rsidR="00F36906">
        <w:rPr>
          <w:rFonts w:ascii="华文楷体" w:eastAsia="华文楷体" w:hAnsi="华文楷体" w:hint="eastAsia"/>
          <w:sz w:val="24"/>
          <w:szCs w:val="24"/>
        </w:rPr>
        <w:t>场景中，</w:t>
      </w:r>
      <w:r w:rsidR="007825C3">
        <w:rPr>
          <w:rFonts w:ascii="华文楷体" w:eastAsia="华文楷体" w:hAnsi="华文楷体" w:hint="eastAsia"/>
          <w:sz w:val="24"/>
          <w:szCs w:val="24"/>
        </w:rPr>
        <w:t>（</w:t>
      </w:r>
      <w:r w:rsidR="006B25F6">
        <w:rPr>
          <w:rFonts w:ascii="华文楷体" w:eastAsia="华文楷体" w:hAnsi="华文楷体" w:hint="eastAsia"/>
          <w:sz w:val="24"/>
          <w:szCs w:val="24"/>
        </w:rPr>
        <w:t>访谈</w:t>
      </w:r>
      <w:r w:rsidR="007825C3">
        <w:rPr>
          <w:rFonts w:ascii="华文楷体" w:eastAsia="华文楷体" w:hAnsi="华文楷体" w:hint="eastAsia"/>
          <w:sz w:val="24"/>
          <w:szCs w:val="24"/>
        </w:rPr>
        <w:t>企业）如何切入市场？</w:t>
      </w:r>
      <w:r w:rsidR="002A6A66">
        <w:rPr>
          <w:rFonts w:ascii="华文楷体" w:eastAsia="华文楷体" w:hAnsi="华文楷体"/>
          <w:sz w:val="24"/>
          <w:szCs w:val="24"/>
        </w:rPr>
        <w:t>GO-</w:t>
      </w:r>
      <w:r w:rsidR="002A6A66">
        <w:rPr>
          <w:rFonts w:ascii="华文楷体" w:eastAsia="华文楷体" w:hAnsi="华文楷体" w:hint="eastAsia"/>
          <w:sz w:val="24"/>
          <w:szCs w:val="24"/>
        </w:rPr>
        <w:t>TO-MKT路径如何？</w:t>
      </w:r>
      <w:r w:rsidR="00B50B64">
        <w:rPr>
          <w:rFonts w:ascii="华文楷体" w:eastAsia="华文楷体" w:hAnsi="华文楷体" w:hint="eastAsia"/>
          <w:sz w:val="24"/>
          <w:szCs w:val="24"/>
        </w:rPr>
        <w:t>如何</w:t>
      </w:r>
      <w:r w:rsidR="00F36906">
        <w:rPr>
          <w:rFonts w:ascii="华文楷体" w:eastAsia="华文楷体" w:hAnsi="华文楷体" w:hint="eastAsia"/>
          <w:sz w:val="24"/>
          <w:szCs w:val="24"/>
        </w:rPr>
        <w:t>拓展</w:t>
      </w:r>
      <w:r w:rsidR="007825C3">
        <w:rPr>
          <w:rFonts w:ascii="华文楷体" w:eastAsia="华文楷体" w:hAnsi="华文楷体" w:hint="eastAsia"/>
          <w:sz w:val="24"/>
          <w:szCs w:val="24"/>
        </w:rPr>
        <w:t>业务？</w:t>
      </w:r>
    </w:p>
    <w:p w14:paraId="78907683" w14:textId="3351D575" w:rsidR="001C0A1C" w:rsidRPr="001327D6" w:rsidRDefault="001C0A1C" w:rsidP="006A141A">
      <w:pPr>
        <w:pStyle w:val="a3"/>
        <w:numPr>
          <w:ilvl w:val="0"/>
          <w:numId w:val="6"/>
        </w:numPr>
        <w:ind w:firstLineChars="0"/>
        <w:rPr>
          <w:rFonts w:ascii="华文楷体" w:eastAsia="华文楷体" w:hAnsi="华文楷体"/>
          <w:sz w:val="24"/>
          <w:szCs w:val="24"/>
          <w:u w:val="single"/>
        </w:rPr>
      </w:pPr>
      <w:r w:rsidRPr="001327D6">
        <w:rPr>
          <w:rFonts w:ascii="华文楷体" w:eastAsia="华文楷体" w:hAnsi="华文楷体" w:hint="eastAsia"/>
          <w:b/>
          <w:bCs/>
          <w:sz w:val="24"/>
          <w:szCs w:val="24"/>
          <w:u w:val="single"/>
        </w:rPr>
        <w:t>行业趋势</w:t>
      </w:r>
      <w:r w:rsidR="009879A9" w:rsidRPr="001327D6">
        <w:rPr>
          <w:rFonts w:ascii="华文楷体" w:eastAsia="华文楷体" w:hAnsi="华文楷体" w:hint="eastAsia"/>
          <w:sz w:val="24"/>
          <w:szCs w:val="24"/>
          <w:u w:val="single"/>
        </w:rPr>
        <w:t>（二手为主，必要时结合访谈验证）</w:t>
      </w:r>
    </w:p>
    <w:p w14:paraId="0713C1B8" w14:textId="4356BA1A" w:rsidR="001C0A1C" w:rsidRDefault="00D44176" w:rsidP="001327D6">
      <w:pPr>
        <w:pStyle w:val="a3"/>
        <w:numPr>
          <w:ilvl w:val="0"/>
          <w:numId w:val="8"/>
        </w:numPr>
        <w:ind w:firstLineChars="0"/>
        <w:rPr>
          <w:rFonts w:ascii="华文楷体" w:eastAsia="华文楷体" w:hAnsi="华文楷体"/>
          <w:sz w:val="24"/>
          <w:szCs w:val="24"/>
        </w:rPr>
      </w:pPr>
      <w:r>
        <w:rPr>
          <w:rFonts w:ascii="华文楷体" w:eastAsia="华文楷体" w:hAnsi="华文楷体" w:hint="eastAsia"/>
          <w:sz w:val="24"/>
          <w:szCs w:val="24"/>
        </w:rPr>
        <w:t>哪些</w:t>
      </w:r>
      <w:r w:rsidR="009879A9">
        <w:rPr>
          <w:rFonts w:ascii="华文楷体" w:eastAsia="华文楷体" w:hAnsi="华文楷体" w:hint="eastAsia"/>
          <w:sz w:val="24"/>
          <w:szCs w:val="24"/>
        </w:rPr>
        <w:t>新兴电池储能技术</w:t>
      </w:r>
      <w:r>
        <w:rPr>
          <w:rFonts w:ascii="华文楷体" w:eastAsia="华文楷体" w:hAnsi="华文楷体" w:hint="eastAsia"/>
          <w:sz w:val="24"/>
          <w:szCs w:val="24"/>
        </w:rPr>
        <w:t>更具前景？（如钠离子电池、固态电池）</w:t>
      </w:r>
      <w:r w:rsidR="009879A9">
        <w:rPr>
          <w:rFonts w:ascii="华文楷体" w:eastAsia="华文楷体" w:hAnsi="华文楷体" w:hint="eastAsia"/>
          <w:sz w:val="24"/>
          <w:szCs w:val="24"/>
        </w:rPr>
        <w:t>优劣势</w:t>
      </w:r>
      <w:r>
        <w:rPr>
          <w:rFonts w:ascii="华文楷体" w:eastAsia="华文楷体" w:hAnsi="华文楷体" w:hint="eastAsia"/>
          <w:sz w:val="24"/>
          <w:szCs w:val="24"/>
        </w:rPr>
        <w:t>评估</w:t>
      </w:r>
    </w:p>
    <w:p w14:paraId="2CDDD6BC" w14:textId="7AAD7865" w:rsidR="00D44176" w:rsidRDefault="00D44176" w:rsidP="001327D6">
      <w:pPr>
        <w:pStyle w:val="a3"/>
        <w:numPr>
          <w:ilvl w:val="0"/>
          <w:numId w:val="8"/>
        </w:numPr>
        <w:ind w:firstLineChars="0"/>
        <w:rPr>
          <w:rFonts w:ascii="华文楷体" w:eastAsia="华文楷体" w:hAnsi="华文楷体"/>
          <w:sz w:val="24"/>
          <w:szCs w:val="24"/>
        </w:rPr>
      </w:pPr>
      <w:r>
        <w:rPr>
          <w:rFonts w:ascii="华文楷体" w:eastAsia="华文楷体" w:hAnsi="华文楷体" w:hint="eastAsia"/>
          <w:sz w:val="24"/>
          <w:szCs w:val="24"/>
        </w:rPr>
        <w:t>哪些创新商业模式更有潜力？（如储能即服务</w:t>
      </w:r>
      <w:r w:rsidRPr="00D44176">
        <w:rPr>
          <w:rFonts w:ascii="华文楷体" w:eastAsia="华文楷体" w:hAnsi="华文楷体" w:hint="eastAsia"/>
          <w:sz w:val="24"/>
          <w:szCs w:val="24"/>
        </w:rPr>
        <w:t>）</w:t>
      </w:r>
    </w:p>
    <w:p w14:paraId="6BF0BBA4" w14:textId="634144CA" w:rsidR="008B6B1F" w:rsidRPr="008B6B1F" w:rsidRDefault="008B6B1F" w:rsidP="001327D6">
      <w:pPr>
        <w:pStyle w:val="a3"/>
        <w:numPr>
          <w:ilvl w:val="0"/>
          <w:numId w:val="8"/>
        </w:numPr>
        <w:ind w:firstLineChars="0"/>
        <w:rPr>
          <w:rFonts w:ascii="华文楷体" w:eastAsia="华文楷体" w:hAnsi="华文楷体"/>
          <w:sz w:val="24"/>
          <w:szCs w:val="24"/>
        </w:rPr>
      </w:pPr>
      <w:r>
        <w:rPr>
          <w:rFonts w:ascii="华文楷体" w:eastAsia="华文楷体" w:hAnsi="华文楷体" w:hint="eastAsia"/>
          <w:sz w:val="24"/>
          <w:szCs w:val="24"/>
        </w:rPr>
        <w:t>政策趋势等</w:t>
      </w:r>
    </w:p>
    <w:sectPr w:rsidR="008B6B1F" w:rsidRPr="008B6B1F" w:rsidSect="00B60E3C">
      <w:pgSz w:w="11906" w:h="16838"/>
      <w:pgMar w:top="720" w:right="720" w:bottom="720" w:left="720" w:header="567" w:footer="567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9136F0" w14:textId="77777777" w:rsidR="000461C9" w:rsidRDefault="000461C9" w:rsidP="00371604">
      <w:r>
        <w:separator/>
      </w:r>
    </w:p>
  </w:endnote>
  <w:endnote w:type="continuationSeparator" w:id="0">
    <w:p w14:paraId="23A6B6CB" w14:textId="77777777" w:rsidR="000461C9" w:rsidRDefault="000461C9" w:rsidP="003716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楷体">
    <w:altName w:val="STKaiti"/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364639047"/>
      <w:docPartObj>
        <w:docPartGallery w:val="Page Numbers (Bottom of Page)"/>
        <w:docPartUnique/>
      </w:docPartObj>
    </w:sdtPr>
    <w:sdtEndPr/>
    <w:sdtContent>
      <w:p w14:paraId="19A6CC08" w14:textId="7D53EA75" w:rsidR="00066708" w:rsidRDefault="00066708">
        <w:pPr>
          <w:pStyle w:val="a6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328F9334" w14:textId="77777777" w:rsidR="00066708" w:rsidRDefault="00066708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1687B2" w14:textId="77777777" w:rsidR="000461C9" w:rsidRDefault="000461C9" w:rsidP="00371604">
      <w:r>
        <w:separator/>
      </w:r>
    </w:p>
  </w:footnote>
  <w:footnote w:type="continuationSeparator" w:id="0">
    <w:p w14:paraId="4B568F15" w14:textId="77777777" w:rsidR="000461C9" w:rsidRDefault="000461C9" w:rsidP="0037160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F7192F" w14:textId="3D871E61" w:rsidR="00371604" w:rsidRPr="00E13F27" w:rsidRDefault="00E13F27" w:rsidP="00E13F27">
    <w:pPr>
      <w:pStyle w:val="3"/>
      <w:keepNext w:val="0"/>
      <w:tabs>
        <w:tab w:val="left" w:pos="4680"/>
      </w:tabs>
      <w:spacing w:before="0" w:after="281"/>
      <w:rPr>
        <w:rFonts w:eastAsiaTheme="minorEastAsia"/>
      </w:rPr>
    </w:pPr>
    <w:r>
      <w:rPr>
        <w:rFonts w:eastAsiaTheme="minorEastAsia"/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03A55538" wp14:editId="1E8C3760">
              <wp:simplePos x="0" y="0"/>
              <wp:positionH relativeFrom="column">
                <wp:posOffset>-303519</wp:posOffset>
              </wp:positionH>
              <wp:positionV relativeFrom="paragraph">
                <wp:posOffset>-198680</wp:posOffset>
              </wp:positionV>
              <wp:extent cx="7346321" cy="474225"/>
              <wp:effectExtent l="0" t="0" r="6985" b="2540"/>
              <wp:wrapNone/>
              <wp:docPr id="3" name="组合 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346321" cy="474225"/>
                        <a:chOff x="-30737" y="-4960"/>
                        <a:chExt cx="7346321" cy="474225"/>
                      </a:xfrm>
                    </wpg:grpSpPr>
                    <pic:pic xmlns:pic="http://schemas.openxmlformats.org/drawingml/2006/picture">
                      <pic:nvPicPr>
                        <pic:cNvPr id="2" name="图片 2"/>
                        <pic:cNvPicPr>
                          <a:picLocks noChangeAspect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22618"/>
                        <a:stretch/>
                      </pic:blipFill>
                      <pic:spPr bwMode="auto">
                        <a:xfrm>
                          <a:off x="-30737" y="-4960"/>
                          <a:ext cx="7346321" cy="4742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  <wps:wsp>
                      <wps:cNvPr id="1" name="文本框 1"/>
                      <wps:cNvSpPr txBox="1"/>
                      <wps:spPr>
                        <a:xfrm>
                          <a:off x="2174578" y="117632"/>
                          <a:ext cx="2743202" cy="2514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CFBD7DF" w14:textId="05CAF39E" w:rsidR="00E13F27" w:rsidRPr="00872149" w:rsidRDefault="00664DE6" w:rsidP="001F0D99">
                            <w:pPr>
                              <w:pStyle w:val="3"/>
                              <w:keepNext w:val="0"/>
                              <w:tabs>
                                <w:tab w:val="center" w:pos="5400"/>
                              </w:tabs>
                              <w:spacing w:before="0" w:after="281"/>
                              <w:jc w:val="center"/>
                            </w:pPr>
                            <w:r>
                              <w:rPr>
                                <w:rFonts w:ascii="微软雅黑" w:eastAsia="微软雅黑" w:hAnsi="微软雅黑" w:cs="宋体"/>
                                <w:sz w:val="18"/>
                                <w:szCs w:val="18"/>
                              </w:rPr>
                              <w:t>电池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sz w:val="18"/>
                                <w:szCs w:val="18"/>
                              </w:rPr>
                              <w:t>储能系统集成商调研</w:t>
                            </w:r>
                            <w:r w:rsidR="00E13F27" w:rsidRPr="00872149">
                              <w:rPr>
                                <w:rFonts w:ascii="微软雅黑" w:eastAsia="微软雅黑" w:hAnsi="微软雅黑" w:cs="宋体"/>
                                <w:sz w:val="18"/>
                                <w:szCs w:val="18"/>
                              </w:rPr>
                              <w:t>202</w:t>
                            </w:r>
                            <w:r w:rsidR="001F0D99">
                              <w:rPr>
                                <w:rFonts w:ascii="微软雅黑" w:eastAsia="微软雅黑" w:hAnsi="微软雅黑" w:cs="宋体"/>
                                <w:sz w:val="18"/>
                                <w:szCs w:val="18"/>
                              </w:rPr>
                              <w:t>20519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03A55538" id="组合 3" o:spid="_x0000_s1026" style="position:absolute;margin-left:-23.9pt;margin-top:-15.65pt;width:578.45pt;height:37.35pt;z-index:251659264;mso-width-relative:margin" coordorigin="-307,-49" coordsize="73463,474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图片 2" o:spid="_x0000_s1027" type="#_x0000_t75" style="position:absolute;left:-307;top:-49;width:73462;height:47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">
                <v:imagedata r:id="rId2" o:title="" croptop="14823f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文本框 1" o:spid="_x0000_s1028" type="#_x0000_t202" style="position:absolute;left:21745;top:1176;width:27432;height:2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" fillcolor="white [3201]" stroked="f" strokeweight=".5pt">
                <v:textbox>
                  <w:txbxContent>
                    <w:p w14:paraId="5CFBD7DF" w14:textId="05CAF39E" w:rsidR="00E13F27" w:rsidRPr="00872149" w:rsidRDefault="00664DE6" w:rsidP="001F0D99">
                      <w:pPr>
                        <w:pStyle w:val="3"/>
                        <w:keepNext w:val="0"/>
                        <w:tabs>
                          <w:tab w:val="center" w:pos="5400"/>
                        </w:tabs>
                        <w:spacing w:before="0" w:after="281"/>
                        <w:jc w:val="center"/>
                      </w:pPr>
                      <w:r>
                        <w:rPr>
                          <w:rFonts w:ascii="微软雅黑" w:eastAsia="微软雅黑" w:hAnsi="微软雅黑" w:cs="宋体"/>
                          <w:sz w:val="18"/>
                          <w:szCs w:val="18"/>
                        </w:rPr>
                        <w:t>电池</w:t>
                      </w:r>
                      <w:r>
                        <w:rPr>
                          <w:rFonts w:ascii="微软雅黑" w:eastAsia="微软雅黑" w:hAnsi="微软雅黑" w:cs="宋体" w:hint="eastAsia"/>
                          <w:sz w:val="18"/>
                          <w:szCs w:val="18"/>
                        </w:rPr>
                        <w:t>储能系统集成商调研</w:t>
                      </w:r>
                      <w:r w:rsidR="00E13F27" w:rsidRPr="00872149">
                        <w:rPr>
                          <w:rFonts w:ascii="微软雅黑" w:eastAsia="微软雅黑" w:hAnsi="微软雅黑" w:cs="宋体"/>
                          <w:sz w:val="18"/>
                          <w:szCs w:val="18"/>
                        </w:rPr>
                        <w:t>202</w:t>
                      </w:r>
                      <w:r w:rsidR="001F0D99">
                        <w:rPr>
                          <w:rFonts w:ascii="微软雅黑" w:eastAsia="微软雅黑" w:hAnsi="微软雅黑" w:cs="宋体"/>
                          <w:sz w:val="18"/>
                          <w:szCs w:val="18"/>
                        </w:rPr>
                        <w:t>20519</w:t>
                      </w:r>
                    </w:p>
                  </w:txbxContent>
                </v:textbox>
              </v:shape>
            </v:group>
          </w:pict>
        </mc:Fallback>
      </mc:AlternateContent>
    </w:r>
    <w:r>
      <w:rPr>
        <w:rFonts w:eastAsiaTheme="minorEastAsia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DE0499"/>
    <w:multiLevelType w:val="hybridMultilevel"/>
    <w:tmpl w:val="7A9C0E9C"/>
    <w:lvl w:ilvl="0" w:tplc="1A462FEA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0DD60F01"/>
    <w:multiLevelType w:val="multilevel"/>
    <w:tmpl w:val="E7D43128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bullet"/>
      <w:lvlText w:val=""/>
      <w:lvlJc w:val="left"/>
      <w:pPr>
        <w:ind w:left="992" w:hanging="567"/>
      </w:pPr>
      <w:rPr>
        <w:rFonts w:ascii="Wingdings" w:hAnsi="Wingdings" w:hint="default"/>
      </w:rPr>
    </w:lvl>
    <w:lvl w:ilvl="2">
      <w:start w:val="1"/>
      <w:numFmt w:val="bullet"/>
      <w:lvlText w:val=""/>
      <w:lvlJc w:val="left"/>
      <w:pPr>
        <w:ind w:left="1418" w:hanging="567"/>
      </w:pPr>
      <w:rPr>
        <w:rFonts w:ascii="Wingdings" w:hAnsi="Wingdings" w:hint="default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2" w15:restartNumberingAfterBreak="0">
    <w:nsid w:val="1ECE08BD"/>
    <w:multiLevelType w:val="hybridMultilevel"/>
    <w:tmpl w:val="465CC400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4BCC64B6">
      <w:start w:val="1"/>
      <w:numFmt w:val="decimal"/>
      <w:lvlText w:val="%2."/>
      <w:lvlJc w:val="left"/>
      <w:pPr>
        <w:ind w:left="840" w:hanging="420"/>
      </w:pPr>
      <w:rPr>
        <w:rFonts w:hint="eastAsia"/>
      </w:rPr>
    </w:lvl>
    <w:lvl w:ilvl="2" w:tplc="1A462FEA">
      <w:start w:val="1"/>
      <w:numFmt w:val="bullet"/>
      <w:lvlText w:val="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2EC161EA"/>
    <w:multiLevelType w:val="hybridMultilevel"/>
    <w:tmpl w:val="48E04BE4"/>
    <w:lvl w:ilvl="0" w:tplc="1A462FEA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36882EBA"/>
    <w:multiLevelType w:val="hybridMultilevel"/>
    <w:tmpl w:val="AC1896B6"/>
    <w:lvl w:ilvl="0" w:tplc="1A462FEA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69BD3DE8"/>
    <w:multiLevelType w:val="hybridMultilevel"/>
    <w:tmpl w:val="42F65470"/>
    <w:lvl w:ilvl="0" w:tplc="FFFFFFFF">
      <w:start w:val="1"/>
      <w:numFmt w:val="decimal"/>
      <w:lvlText w:val="%1."/>
      <w:lvlJc w:val="left"/>
      <w:pPr>
        <w:ind w:left="84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755E634A"/>
    <w:multiLevelType w:val="hybridMultilevel"/>
    <w:tmpl w:val="1FD46F7C"/>
    <w:lvl w:ilvl="0" w:tplc="FFFFFFFF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FFFFFFFF">
      <w:start w:val="1"/>
      <w:numFmt w:val="decimal"/>
      <w:lvlText w:val="%2."/>
      <w:lvlJc w:val="left"/>
      <w:pPr>
        <w:ind w:left="840" w:hanging="420"/>
      </w:pPr>
      <w:rPr>
        <w:rFonts w:hint="eastAsia"/>
      </w:rPr>
    </w:lvl>
    <w:lvl w:ilvl="2" w:tplc="04090009">
      <w:start w:val="1"/>
      <w:numFmt w:val="bullet"/>
      <w:lvlText w:val=""/>
      <w:lvlJc w:val="left"/>
      <w:pPr>
        <w:ind w:left="1260" w:hanging="42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7C800894"/>
    <w:multiLevelType w:val="hybridMultilevel"/>
    <w:tmpl w:val="AC14F566"/>
    <w:lvl w:ilvl="0" w:tplc="1A462FEA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934702328">
    <w:abstractNumId w:val="1"/>
  </w:num>
  <w:num w:numId="2" w16cid:durableId="492374778">
    <w:abstractNumId w:val="0"/>
  </w:num>
  <w:num w:numId="3" w16cid:durableId="1925609337">
    <w:abstractNumId w:val="7"/>
  </w:num>
  <w:num w:numId="4" w16cid:durableId="1952391495">
    <w:abstractNumId w:val="3"/>
  </w:num>
  <w:num w:numId="5" w16cid:durableId="1516114478">
    <w:abstractNumId w:val="4"/>
  </w:num>
  <w:num w:numId="6" w16cid:durableId="692221941">
    <w:abstractNumId w:val="2"/>
  </w:num>
  <w:num w:numId="7" w16cid:durableId="1416128414">
    <w:abstractNumId w:val="6"/>
  </w:num>
  <w:num w:numId="8" w16cid:durableId="7938688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492C"/>
    <w:rsid w:val="00005326"/>
    <w:rsid w:val="000172A0"/>
    <w:rsid w:val="0003307E"/>
    <w:rsid w:val="000461C9"/>
    <w:rsid w:val="000572EB"/>
    <w:rsid w:val="00064254"/>
    <w:rsid w:val="00066708"/>
    <w:rsid w:val="00070DBE"/>
    <w:rsid w:val="00080765"/>
    <w:rsid w:val="00084BCF"/>
    <w:rsid w:val="00097FB5"/>
    <w:rsid w:val="000A023D"/>
    <w:rsid w:val="000A24EC"/>
    <w:rsid w:val="000B2478"/>
    <w:rsid w:val="000C08EB"/>
    <w:rsid w:val="000C411B"/>
    <w:rsid w:val="000C62FD"/>
    <w:rsid w:val="000D44FD"/>
    <w:rsid w:val="000E3852"/>
    <w:rsid w:val="000F05E1"/>
    <w:rsid w:val="0012217C"/>
    <w:rsid w:val="001327D6"/>
    <w:rsid w:val="00135F1C"/>
    <w:rsid w:val="0014794B"/>
    <w:rsid w:val="00152443"/>
    <w:rsid w:val="0016010C"/>
    <w:rsid w:val="00161FB4"/>
    <w:rsid w:val="001718AF"/>
    <w:rsid w:val="001878A2"/>
    <w:rsid w:val="00192422"/>
    <w:rsid w:val="00194DC9"/>
    <w:rsid w:val="001A2DD7"/>
    <w:rsid w:val="001C0A1C"/>
    <w:rsid w:val="001D19E5"/>
    <w:rsid w:val="001D2E53"/>
    <w:rsid w:val="001D6936"/>
    <w:rsid w:val="001E191E"/>
    <w:rsid w:val="001E54FD"/>
    <w:rsid w:val="001F0D99"/>
    <w:rsid w:val="00200236"/>
    <w:rsid w:val="00225A64"/>
    <w:rsid w:val="00230DFA"/>
    <w:rsid w:val="0023109A"/>
    <w:rsid w:val="002616C7"/>
    <w:rsid w:val="002664CD"/>
    <w:rsid w:val="002729CD"/>
    <w:rsid w:val="00286FB9"/>
    <w:rsid w:val="002A6A66"/>
    <w:rsid w:val="002B4C53"/>
    <w:rsid w:val="002E40C4"/>
    <w:rsid w:val="002E6A90"/>
    <w:rsid w:val="002F07B4"/>
    <w:rsid w:val="002F0F76"/>
    <w:rsid w:val="002F47AA"/>
    <w:rsid w:val="003122F3"/>
    <w:rsid w:val="00316449"/>
    <w:rsid w:val="00323432"/>
    <w:rsid w:val="003234AC"/>
    <w:rsid w:val="00333B65"/>
    <w:rsid w:val="00357DFC"/>
    <w:rsid w:val="00363963"/>
    <w:rsid w:val="00371604"/>
    <w:rsid w:val="00374F81"/>
    <w:rsid w:val="003752DB"/>
    <w:rsid w:val="003A7612"/>
    <w:rsid w:val="003B0C61"/>
    <w:rsid w:val="003B39B9"/>
    <w:rsid w:val="003C13C6"/>
    <w:rsid w:val="003C3378"/>
    <w:rsid w:val="003C62BA"/>
    <w:rsid w:val="003D1D0A"/>
    <w:rsid w:val="003D3ECF"/>
    <w:rsid w:val="003D4421"/>
    <w:rsid w:val="003E563B"/>
    <w:rsid w:val="003F2EBB"/>
    <w:rsid w:val="00407947"/>
    <w:rsid w:val="004273EF"/>
    <w:rsid w:val="00434671"/>
    <w:rsid w:val="0043584B"/>
    <w:rsid w:val="004521CB"/>
    <w:rsid w:val="004551B1"/>
    <w:rsid w:val="00460601"/>
    <w:rsid w:val="00460AB7"/>
    <w:rsid w:val="00462B73"/>
    <w:rsid w:val="00465C30"/>
    <w:rsid w:val="00467F4F"/>
    <w:rsid w:val="00471DDB"/>
    <w:rsid w:val="00475D9B"/>
    <w:rsid w:val="004837E5"/>
    <w:rsid w:val="00491DBC"/>
    <w:rsid w:val="00493017"/>
    <w:rsid w:val="00494ED8"/>
    <w:rsid w:val="004A3860"/>
    <w:rsid w:val="004A5931"/>
    <w:rsid w:val="004C2AE4"/>
    <w:rsid w:val="004C2F41"/>
    <w:rsid w:val="004D2008"/>
    <w:rsid w:val="004D5F66"/>
    <w:rsid w:val="004E0E12"/>
    <w:rsid w:val="004F2F3A"/>
    <w:rsid w:val="004F45AF"/>
    <w:rsid w:val="00505D02"/>
    <w:rsid w:val="00512AF2"/>
    <w:rsid w:val="00521156"/>
    <w:rsid w:val="0052239E"/>
    <w:rsid w:val="0052279B"/>
    <w:rsid w:val="005451C6"/>
    <w:rsid w:val="005547BB"/>
    <w:rsid w:val="005771A1"/>
    <w:rsid w:val="0059118B"/>
    <w:rsid w:val="005B20D3"/>
    <w:rsid w:val="005B630D"/>
    <w:rsid w:val="005C2DB9"/>
    <w:rsid w:val="005C641B"/>
    <w:rsid w:val="005D04F4"/>
    <w:rsid w:val="005E0D34"/>
    <w:rsid w:val="005E1D8F"/>
    <w:rsid w:val="0060476D"/>
    <w:rsid w:val="006148DD"/>
    <w:rsid w:val="006149E4"/>
    <w:rsid w:val="006168A0"/>
    <w:rsid w:val="00627AB7"/>
    <w:rsid w:val="006326A0"/>
    <w:rsid w:val="0064396E"/>
    <w:rsid w:val="00644628"/>
    <w:rsid w:val="00662419"/>
    <w:rsid w:val="00663398"/>
    <w:rsid w:val="006644BB"/>
    <w:rsid w:val="00664DE6"/>
    <w:rsid w:val="00672C67"/>
    <w:rsid w:val="0067420A"/>
    <w:rsid w:val="00681938"/>
    <w:rsid w:val="006959C6"/>
    <w:rsid w:val="006966CB"/>
    <w:rsid w:val="006967B4"/>
    <w:rsid w:val="006A141A"/>
    <w:rsid w:val="006B25F6"/>
    <w:rsid w:val="006E68BF"/>
    <w:rsid w:val="006F1D52"/>
    <w:rsid w:val="00703743"/>
    <w:rsid w:val="00712402"/>
    <w:rsid w:val="00713A5B"/>
    <w:rsid w:val="00714950"/>
    <w:rsid w:val="00717944"/>
    <w:rsid w:val="0072412E"/>
    <w:rsid w:val="00730035"/>
    <w:rsid w:val="00732AF5"/>
    <w:rsid w:val="00737528"/>
    <w:rsid w:val="00740E60"/>
    <w:rsid w:val="0074666B"/>
    <w:rsid w:val="00761500"/>
    <w:rsid w:val="0076269A"/>
    <w:rsid w:val="00770BE1"/>
    <w:rsid w:val="007717D8"/>
    <w:rsid w:val="007724E9"/>
    <w:rsid w:val="007800CC"/>
    <w:rsid w:val="007825C3"/>
    <w:rsid w:val="00786D83"/>
    <w:rsid w:val="00797A33"/>
    <w:rsid w:val="007A2F92"/>
    <w:rsid w:val="007A3620"/>
    <w:rsid w:val="007A6405"/>
    <w:rsid w:val="007C192D"/>
    <w:rsid w:val="007C44EE"/>
    <w:rsid w:val="007D5EA1"/>
    <w:rsid w:val="007F106F"/>
    <w:rsid w:val="007F705C"/>
    <w:rsid w:val="0080344A"/>
    <w:rsid w:val="00805EA2"/>
    <w:rsid w:val="00812D38"/>
    <w:rsid w:val="00815516"/>
    <w:rsid w:val="008206D5"/>
    <w:rsid w:val="008352B0"/>
    <w:rsid w:val="0084658B"/>
    <w:rsid w:val="00846C12"/>
    <w:rsid w:val="00847424"/>
    <w:rsid w:val="0086324C"/>
    <w:rsid w:val="0086526F"/>
    <w:rsid w:val="00872149"/>
    <w:rsid w:val="00890849"/>
    <w:rsid w:val="008964E4"/>
    <w:rsid w:val="00896A58"/>
    <w:rsid w:val="00896F6C"/>
    <w:rsid w:val="008A5B9B"/>
    <w:rsid w:val="008B6B1F"/>
    <w:rsid w:val="008B6CD6"/>
    <w:rsid w:val="008D211E"/>
    <w:rsid w:val="008F4514"/>
    <w:rsid w:val="008F48CD"/>
    <w:rsid w:val="00931E9D"/>
    <w:rsid w:val="00941837"/>
    <w:rsid w:val="00976E9E"/>
    <w:rsid w:val="0097730C"/>
    <w:rsid w:val="00987250"/>
    <w:rsid w:val="009879A9"/>
    <w:rsid w:val="009A10B4"/>
    <w:rsid w:val="009B3E71"/>
    <w:rsid w:val="009B7CD7"/>
    <w:rsid w:val="009C07D8"/>
    <w:rsid w:val="009D28DB"/>
    <w:rsid w:val="009D356B"/>
    <w:rsid w:val="009D782F"/>
    <w:rsid w:val="009D78D0"/>
    <w:rsid w:val="009F7A7C"/>
    <w:rsid w:val="00A45304"/>
    <w:rsid w:val="00A55618"/>
    <w:rsid w:val="00A618B5"/>
    <w:rsid w:val="00A806FC"/>
    <w:rsid w:val="00A80F9B"/>
    <w:rsid w:val="00A957EE"/>
    <w:rsid w:val="00AA573E"/>
    <w:rsid w:val="00AB34FD"/>
    <w:rsid w:val="00AC0686"/>
    <w:rsid w:val="00AC3A8D"/>
    <w:rsid w:val="00AC4D1C"/>
    <w:rsid w:val="00AD585E"/>
    <w:rsid w:val="00AD76C4"/>
    <w:rsid w:val="00AE5D44"/>
    <w:rsid w:val="00B21F9B"/>
    <w:rsid w:val="00B30E0A"/>
    <w:rsid w:val="00B360CA"/>
    <w:rsid w:val="00B453CB"/>
    <w:rsid w:val="00B504A9"/>
    <w:rsid w:val="00B50B64"/>
    <w:rsid w:val="00B51A44"/>
    <w:rsid w:val="00B53C9C"/>
    <w:rsid w:val="00B54D23"/>
    <w:rsid w:val="00B60706"/>
    <w:rsid w:val="00B60E3C"/>
    <w:rsid w:val="00B72FC3"/>
    <w:rsid w:val="00B81DA5"/>
    <w:rsid w:val="00B93835"/>
    <w:rsid w:val="00BA28B8"/>
    <w:rsid w:val="00BA7B1D"/>
    <w:rsid w:val="00BB5D80"/>
    <w:rsid w:val="00BB78CC"/>
    <w:rsid w:val="00BC14BE"/>
    <w:rsid w:val="00BD0C32"/>
    <w:rsid w:val="00BD3D20"/>
    <w:rsid w:val="00C1646A"/>
    <w:rsid w:val="00C16EA0"/>
    <w:rsid w:val="00C172E2"/>
    <w:rsid w:val="00C20962"/>
    <w:rsid w:val="00C304D4"/>
    <w:rsid w:val="00C32527"/>
    <w:rsid w:val="00C4493A"/>
    <w:rsid w:val="00C45C99"/>
    <w:rsid w:val="00C575D0"/>
    <w:rsid w:val="00C62B2B"/>
    <w:rsid w:val="00C63C96"/>
    <w:rsid w:val="00C829D6"/>
    <w:rsid w:val="00C9375C"/>
    <w:rsid w:val="00CA170B"/>
    <w:rsid w:val="00CB7D69"/>
    <w:rsid w:val="00CC42EE"/>
    <w:rsid w:val="00CD44E0"/>
    <w:rsid w:val="00CF1D7E"/>
    <w:rsid w:val="00CF3747"/>
    <w:rsid w:val="00CF6137"/>
    <w:rsid w:val="00CF6378"/>
    <w:rsid w:val="00D260EC"/>
    <w:rsid w:val="00D32549"/>
    <w:rsid w:val="00D32E43"/>
    <w:rsid w:val="00D33001"/>
    <w:rsid w:val="00D44176"/>
    <w:rsid w:val="00D46598"/>
    <w:rsid w:val="00D51F9A"/>
    <w:rsid w:val="00D54077"/>
    <w:rsid w:val="00D55F2E"/>
    <w:rsid w:val="00D736B8"/>
    <w:rsid w:val="00D75143"/>
    <w:rsid w:val="00D81937"/>
    <w:rsid w:val="00D90FD7"/>
    <w:rsid w:val="00DA0663"/>
    <w:rsid w:val="00DA26D4"/>
    <w:rsid w:val="00DB03B9"/>
    <w:rsid w:val="00DB2111"/>
    <w:rsid w:val="00DB3E23"/>
    <w:rsid w:val="00DB5230"/>
    <w:rsid w:val="00DC49F5"/>
    <w:rsid w:val="00DD475A"/>
    <w:rsid w:val="00DD789A"/>
    <w:rsid w:val="00DE492C"/>
    <w:rsid w:val="00DF34EB"/>
    <w:rsid w:val="00E02199"/>
    <w:rsid w:val="00E13F27"/>
    <w:rsid w:val="00E15656"/>
    <w:rsid w:val="00E22B55"/>
    <w:rsid w:val="00E26D4C"/>
    <w:rsid w:val="00E35A7A"/>
    <w:rsid w:val="00E35D4A"/>
    <w:rsid w:val="00E4050D"/>
    <w:rsid w:val="00E44D99"/>
    <w:rsid w:val="00E6440D"/>
    <w:rsid w:val="00E66534"/>
    <w:rsid w:val="00E667E1"/>
    <w:rsid w:val="00E72134"/>
    <w:rsid w:val="00E726C8"/>
    <w:rsid w:val="00E85779"/>
    <w:rsid w:val="00E875E4"/>
    <w:rsid w:val="00E92F76"/>
    <w:rsid w:val="00EA1564"/>
    <w:rsid w:val="00EB0AD8"/>
    <w:rsid w:val="00EB1FDD"/>
    <w:rsid w:val="00EB4084"/>
    <w:rsid w:val="00EB732C"/>
    <w:rsid w:val="00EE24FE"/>
    <w:rsid w:val="00EE26A5"/>
    <w:rsid w:val="00EF037A"/>
    <w:rsid w:val="00F0020C"/>
    <w:rsid w:val="00F1160F"/>
    <w:rsid w:val="00F134EC"/>
    <w:rsid w:val="00F1569C"/>
    <w:rsid w:val="00F166F9"/>
    <w:rsid w:val="00F2009F"/>
    <w:rsid w:val="00F21BE9"/>
    <w:rsid w:val="00F226C9"/>
    <w:rsid w:val="00F363FB"/>
    <w:rsid w:val="00F36906"/>
    <w:rsid w:val="00F4059D"/>
    <w:rsid w:val="00F53DD4"/>
    <w:rsid w:val="00F619F6"/>
    <w:rsid w:val="00F6468A"/>
    <w:rsid w:val="00F66747"/>
    <w:rsid w:val="00F73FC9"/>
    <w:rsid w:val="00F967E4"/>
    <w:rsid w:val="00FA16C1"/>
    <w:rsid w:val="00FA2DB7"/>
    <w:rsid w:val="00FB45EC"/>
    <w:rsid w:val="00FB53DB"/>
    <w:rsid w:val="00FC0E19"/>
    <w:rsid w:val="00FC61E0"/>
    <w:rsid w:val="00FD0708"/>
    <w:rsid w:val="00FD3D11"/>
    <w:rsid w:val="00FE0BD2"/>
    <w:rsid w:val="00FF26A6"/>
    <w:rsid w:val="00FF49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4E1DD6"/>
  <w15:chartTrackingRefBased/>
  <w15:docId w15:val="{D8359019-F361-451A-B257-D81875C0D6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F106F"/>
    <w:pPr>
      <w:widowControl w:val="0"/>
      <w:jc w:val="both"/>
    </w:pPr>
  </w:style>
  <w:style w:type="paragraph" w:styleId="3">
    <w:name w:val="heading 3"/>
    <w:basedOn w:val="a"/>
    <w:next w:val="a"/>
    <w:link w:val="30"/>
    <w:qFormat/>
    <w:rsid w:val="001D19E5"/>
    <w:pPr>
      <w:keepNext/>
      <w:widowControl/>
      <w:spacing w:before="240" w:after="60"/>
      <w:jc w:val="left"/>
      <w:outlineLvl w:val="2"/>
    </w:pPr>
    <w:rPr>
      <w:rFonts w:ascii="Times New Roman" w:eastAsia="Times New Roman" w:hAnsi="Times New Roman" w:cs="Times New Roman"/>
      <w:b/>
      <w:bCs/>
      <w:kern w:val="0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F037A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37160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71604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7160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71604"/>
    <w:rPr>
      <w:sz w:val="18"/>
      <w:szCs w:val="18"/>
    </w:rPr>
  </w:style>
  <w:style w:type="paragraph" w:styleId="a8">
    <w:name w:val="Balloon Text"/>
    <w:basedOn w:val="a"/>
    <w:link w:val="a9"/>
    <w:uiPriority w:val="99"/>
    <w:semiHidden/>
    <w:unhideWhenUsed/>
    <w:rsid w:val="009C07D8"/>
    <w:rPr>
      <w:sz w:val="18"/>
      <w:szCs w:val="18"/>
    </w:rPr>
  </w:style>
  <w:style w:type="character" w:customStyle="1" w:styleId="a9">
    <w:name w:val="批注框文本 字符"/>
    <w:basedOn w:val="a0"/>
    <w:link w:val="a8"/>
    <w:uiPriority w:val="99"/>
    <w:semiHidden/>
    <w:rsid w:val="009C07D8"/>
    <w:rPr>
      <w:sz w:val="18"/>
      <w:szCs w:val="18"/>
    </w:rPr>
  </w:style>
  <w:style w:type="character" w:customStyle="1" w:styleId="30">
    <w:name w:val="标题 3 字符"/>
    <w:basedOn w:val="a0"/>
    <w:link w:val="3"/>
    <w:rsid w:val="001D19E5"/>
    <w:rPr>
      <w:rFonts w:ascii="Times New Roman" w:eastAsia="Times New Roman" w:hAnsi="Times New Roman" w:cs="Times New Roman"/>
      <w:b/>
      <w:bCs/>
      <w:kern w:val="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533</TotalTime>
  <Pages>2</Pages>
  <Words>130</Words>
  <Characters>747</Characters>
  <Application>Microsoft Office Word</Application>
  <DocSecurity>0</DocSecurity>
  <Lines>6</Lines>
  <Paragraphs>1</Paragraphs>
  <ScaleCrop>false</ScaleCrop>
  <Company/>
  <LinksUpToDate>false</LinksUpToDate>
  <CharactersWithSpaces>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W</dc:creator>
  <cp:keywords/>
  <dc:description/>
  <cp:lastModifiedBy>M W</cp:lastModifiedBy>
  <cp:revision>35</cp:revision>
  <cp:lastPrinted>2021-09-14T03:36:00Z</cp:lastPrinted>
  <dcterms:created xsi:type="dcterms:W3CDTF">2021-04-25T04:09:00Z</dcterms:created>
  <dcterms:modified xsi:type="dcterms:W3CDTF">2022-05-19T10:50:00Z</dcterms:modified>
</cp:coreProperties>
</file>