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69E" w:rsidRDefault="0053169E" w:rsidP="0053169E">
      <w:pPr>
        <w:rPr>
          <w:rFonts w:ascii="Bernard MT Condensed" w:hAnsi="Bernard MT Condensed"/>
          <w:b/>
          <w:i/>
          <w:color w:val="244061"/>
          <w:sz w:val="96"/>
          <w:szCs w:val="96"/>
        </w:rPr>
      </w:pPr>
      <w:r>
        <w:rPr>
          <w:color w:val="365F91"/>
          <w:sz w:val="40"/>
          <w:szCs w:val="40"/>
        </w:rPr>
        <w:t>A project proposal by</w:t>
      </w:r>
      <w:r>
        <w:rPr>
          <w:color w:val="365F91"/>
          <w:sz w:val="40"/>
          <w:szCs w:val="40"/>
        </w:rPr>
        <w:br/>
      </w:r>
      <w:r w:rsidR="0070241A">
        <w:rPr>
          <w:rFonts w:ascii="Calibri" w:hAnsi="Calibri"/>
          <w:color w:val="000000"/>
          <w:szCs w:val="22"/>
        </w:rPr>
        <w:t xml:space="preserve"> Md. Yeasir Arafat</w:t>
      </w:r>
      <w:bookmarkStart w:id="0" w:name="_GoBack"/>
      <w:bookmarkEnd w:id="0"/>
      <w:r>
        <w:rPr>
          <w:rFonts w:ascii="Calibri" w:hAnsi="Calibri"/>
          <w:color w:val="000000"/>
          <w:szCs w:val="22"/>
        </w:rPr>
        <w:br/>
        <w:t>16-02-04-093</w:t>
      </w:r>
      <w:r>
        <w:rPr>
          <w:rFonts w:ascii="Calibri" w:hAnsi="Calibri"/>
          <w:color w:val="000000"/>
          <w:szCs w:val="22"/>
        </w:rPr>
        <w:br/>
        <w:t>Rakib Hossian Rifat</w:t>
      </w:r>
      <w:r>
        <w:rPr>
          <w:rFonts w:ascii="Calibri" w:hAnsi="Calibri"/>
          <w:color w:val="000000"/>
          <w:szCs w:val="22"/>
        </w:rPr>
        <w:br/>
        <w:t>16-02-04-099</w:t>
      </w:r>
      <w:r>
        <w:rPr>
          <w:rFonts w:ascii="Calibri" w:hAnsi="Calibri"/>
          <w:color w:val="000000"/>
          <w:szCs w:val="22"/>
        </w:rPr>
        <w:br/>
        <w:t>Argha Shipan Sarker</w:t>
      </w:r>
      <w:r>
        <w:rPr>
          <w:rFonts w:ascii="Calibri" w:hAnsi="Calibri"/>
          <w:color w:val="000000"/>
          <w:szCs w:val="22"/>
        </w:rPr>
        <w:br/>
        <w:t>16-02-04-110</w:t>
      </w:r>
      <w:r>
        <w:rPr>
          <w:rFonts w:ascii="Calibri" w:hAnsi="Calibri"/>
          <w:color w:val="000000"/>
          <w:szCs w:val="22"/>
        </w:rPr>
        <w:br/>
      </w:r>
    </w:p>
    <w:p w:rsidR="0053169E" w:rsidRDefault="0053169E" w:rsidP="0053169E">
      <w:pPr>
        <w:rPr>
          <w:rFonts w:ascii="Bernard MT Condensed" w:hAnsi="Bernard MT Condensed"/>
          <w:color w:val="000000"/>
          <w:sz w:val="36"/>
          <w:szCs w:val="36"/>
        </w:rPr>
      </w:pPr>
      <w:r w:rsidRPr="0053169E">
        <w:rPr>
          <w:rFonts w:ascii="Bernard MT Condensed" w:hAnsi="Bernard MT Condensed"/>
          <w:b/>
          <w:i/>
          <w:color w:val="244061"/>
          <w:sz w:val="96"/>
          <w:szCs w:val="96"/>
        </w:rPr>
        <w:t>Blood Bank Management</w:t>
      </w:r>
      <w:r>
        <w:rPr>
          <w:rFonts w:ascii="Bernard MT Condensed" w:hAnsi="Bernard MT Condensed"/>
          <w:color w:val="244061"/>
          <w:sz w:val="102"/>
          <w:szCs w:val="102"/>
        </w:rPr>
        <w:br/>
      </w:r>
    </w:p>
    <w:p w:rsidR="0053169E" w:rsidRDefault="0053169E" w:rsidP="0053169E">
      <w:pPr>
        <w:rPr>
          <w:rFonts w:ascii="Bernard MT Condensed" w:hAnsi="Bernard MT Condensed"/>
          <w:color w:val="000000"/>
          <w:sz w:val="36"/>
          <w:szCs w:val="36"/>
        </w:rPr>
      </w:pPr>
      <w:r>
        <w:rPr>
          <w:rFonts w:ascii="Bernard MT Condensed" w:hAnsi="Bernard MT Condensed"/>
          <w:color w:val="000000"/>
          <w:sz w:val="36"/>
          <w:szCs w:val="36"/>
        </w:rPr>
        <w:t xml:space="preserve">                                             SECTION: B2</w:t>
      </w:r>
    </w:p>
    <w:p w:rsidR="0053169E" w:rsidRDefault="0053169E" w:rsidP="0053169E">
      <w:pPr>
        <w:rPr>
          <w:rFonts w:ascii="Bernard MT Condensed" w:hAnsi="Bernard MT Condensed"/>
          <w:color w:val="000000"/>
          <w:sz w:val="36"/>
          <w:szCs w:val="36"/>
        </w:rPr>
      </w:pPr>
      <w:r>
        <w:rPr>
          <w:rFonts w:ascii="Bernard MT Condensed" w:hAnsi="Bernard MT Condensed"/>
          <w:color w:val="000000"/>
          <w:sz w:val="36"/>
          <w:szCs w:val="36"/>
        </w:rPr>
        <w:t xml:space="preserve">                                             COURSE NO: CSE 2100</w:t>
      </w:r>
    </w:p>
    <w:p w:rsidR="0053169E" w:rsidRDefault="0053169E" w:rsidP="0053169E">
      <w:pPr>
        <w:rPr>
          <w:rFonts w:ascii="Bernard MT Condensed" w:hAnsi="Bernard MT Condensed"/>
          <w:color w:val="000000"/>
          <w:sz w:val="36"/>
          <w:szCs w:val="36"/>
        </w:rPr>
      </w:pPr>
      <w:r>
        <w:rPr>
          <w:rFonts w:ascii="Bernard MT Condensed" w:hAnsi="Bernard MT Condensed"/>
          <w:color w:val="000000"/>
          <w:sz w:val="36"/>
          <w:szCs w:val="36"/>
        </w:rPr>
        <w:t xml:space="preserve">                                             COURSE TITLE: Software Development II</w:t>
      </w:r>
      <w:r>
        <w:rPr>
          <w:rFonts w:ascii="Bernard MT Condensed" w:hAnsi="Bernard MT Condensed"/>
          <w:color w:val="000000"/>
          <w:sz w:val="36"/>
          <w:szCs w:val="36"/>
        </w:rPr>
        <w:br/>
      </w:r>
    </w:p>
    <w:p w:rsidR="0053169E" w:rsidRDefault="0053169E" w:rsidP="0053169E">
      <w:pPr>
        <w:rPr>
          <w:rFonts w:ascii="Bernard MT Condensed" w:hAnsi="Bernard MT Condensed"/>
          <w:color w:val="000000"/>
          <w:sz w:val="36"/>
          <w:szCs w:val="36"/>
        </w:rPr>
      </w:pPr>
    </w:p>
    <w:p w:rsidR="0053169E" w:rsidRDefault="0053169E" w:rsidP="0053169E">
      <w:pPr>
        <w:rPr>
          <w:rFonts w:ascii="Bernard MT Condensed" w:hAnsi="Bernard MT Condensed"/>
          <w:color w:val="000000"/>
          <w:sz w:val="36"/>
          <w:szCs w:val="36"/>
        </w:rPr>
      </w:pPr>
    </w:p>
    <w:p w:rsidR="0053169E" w:rsidRDefault="0053169E" w:rsidP="0053169E">
      <w:pPr>
        <w:jc w:val="center"/>
        <w:rPr>
          <w:b/>
          <w:sz w:val="32"/>
          <w:szCs w:val="32"/>
          <w:u w:val="single"/>
        </w:rPr>
      </w:pPr>
      <w:r>
        <w:rPr>
          <w:rFonts w:ascii="Bernard MT Condensed" w:hAnsi="Bernard MT Condensed"/>
          <w:color w:val="000000"/>
          <w:sz w:val="36"/>
          <w:szCs w:val="36"/>
        </w:rPr>
        <w:t>Submitted To</w:t>
      </w:r>
      <w:r>
        <w:rPr>
          <w:rFonts w:ascii="Bernard MT Condensed" w:hAnsi="Bernard MT Condensed"/>
          <w:color w:val="000000"/>
          <w:sz w:val="36"/>
          <w:szCs w:val="36"/>
        </w:rPr>
        <w:br/>
        <w:t>Golam Rahman Tushar Sir</w:t>
      </w:r>
    </w:p>
    <w:p w:rsidR="0053169E" w:rsidRDefault="0053169E">
      <w:pPr>
        <w:rPr>
          <w:b/>
          <w:sz w:val="32"/>
          <w:szCs w:val="32"/>
          <w:u w:val="single"/>
        </w:rPr>
      </w:pPr>
    </w:p>
    <w:p w:rsidR="0053169E" w:rsidRDefault="0053169E">
      <w:pPr>
        <w:rPr>
          <w:b/>
          <w:sz w:val="32"/>
          <w:szCs w:val="32"/>
          <w:u w:val="single"/>
        </w:rPr>
      </w:pPr>
    </w:p>
    <w:p w:rsidR="00D21600" w:rsidRDefault="00403462">
      <w:pPr>
        <w:rPr>
          <w:rFonts w:ascii="Calibri" w:hAnsi="Calibri"/>
          <w:color w:val="000000"/>
          <w:sz w:val="28"/>
        </w:rPr>
      </w:pPr>
      <w:r w:rsidRPr="00403462">
        <w:rPr>
          <w:b/>
          <w:sz w:val="32"/>
          <w:szCs w:val="32"/>
          <w:u w:val="single"/>
        </w:rPr>
        <w:lastRenderedPageBreak/>
        <w:t>Introduction:</w:t>
      </w:r>
      <w:r>
        <w:t xml:space="preserve"> </w:t>
      </w:r>
      <w:r>
        <w:rPr>
          <w:rFonts w:ascii="Calibri" w:hAnsi="Calibri"/>
          <w:color w:val="000000"/>
          <w:sz w:val="28"/>
        </w:rPr>
        <w:t>The purpose of the Blood Bank is to simplify and automate the</w:t>
      </w:r>
      <w:r>
        <w:rPr>
          <w:rFonts w:ascii="Calibri" w:hAnsi="Calibri"/>
          <w:color w:val="000000"/>
          <w:sz w:val="28"/>
        </w:rPr>
        <w:br/>
        <w:t>process of searching for blood donor’s in case of emergency. With the help of this</w:t>
      </w:r>
      <w:r>
        <w:rPr>
          <w:rFonts w:ascii="Calibri" w:hAnsi="Calibri"/>
          <w:color w:val="000000"/>
          <w:sz w:val="28"/>
        </w:rPr>
        <w:br/>
        <w:t>Blood Bank one person can easily search for his desired blood group donor in his</w:t>
      </w:r>
      <w:r>
        <w:rPr>
          <w:rFonts w:ascii="Calibri" w:hAnsi="Calibri"/>
          <w:color w:val="000000"/>
          <w:sz w:val="28"/>
        </w:rPr>
        <w:br/>
        <w:t>desired area and can also see if that person can give him blood or not. We have made our Blood Bank Management System for an organization who would search the blood donors for the needy person. When a person cannot make  direct communication, they can seek help from the organization and find blood donors  which can save the life of a dying person.</w:t>
      </w:r>
    </w:p>
    <w:p w:rsidR="00403462" w:rsidRDefault="00403462">
      <w:pPr>
        <w:rPr>
          <w:rFonts w:ascii="Calibri" w:hAnsi="Calibri"/>
          <w:color w:val="000000"/>
          <w:sz w:val="28"/>
        </w:rPr>
      </w:pPr>
      <w:r>
        <w:rPr>
          <w:rFonts w:ascii="Calibri" w:hAnsi="Calibri"/>
          <w:b/>
          <w:color w:val="000000"/>
          <w:sz w:val="32"/>
          <w:szCs w:val="32"/>
          <w:u w:val="single"/>
        </w:rPr>
        <w:t>Features:</w:t>
      </w:r>
      <w:r>
        <w:rPr>
          <w:rFonts w:ascii="Calibri" w:hAnsi="Calibri"/>
          <w:color w:val="000000"/>
          <w:sz w:val="28"/>
        </w:rPr>
        <w:t xml:space="preserve"> In our Blood Bank Management System we have tried to add different features which will help the organization to search Blood donors very quickly in a short time. </w:t>
      </w:r>
      <w:r w:rsidR="00625178">
        <w:rPr>
          <w:rFonts w:ascii="Calibri" w:hAnsi="Calibri"/>
          <w:color w:val="000000"/>
          <w:sz w:val="28"/>
        </w:rPr>
        <w:t>Little description of every features is given below.</w:t>
      </w:r>
    </w:p>
    <w:p w:rsidR="00625178" w:rsidRDefault="00625178" w:rsidP="00625178">
      <w:pPr>
        <w:pStyle w:val="ListParagraph"/>
        <w:numPr>
          <w:ilvl w:val="0"/>
          <w:numId w:val="1"/>
        </w:numPr>
        <w:rPr>
          <w:sz w:val="28"/>
        </w:rPr>
      </w:pPr>
      <w:r>
        <w:rPr>
          <w:sz w:val="28"/>
        </w:rPr>
        <w:t>Login Page:</w:t>
      </w:r>
    </w:p>
    <w:p w:rsidR="00625178" w:rsidRDefault="00B82480" w:rsidP="00625178">
      <w:pPr>
        <w:ind w:left="360"/>
        <w:rPr>
          <w:sz w:val="28"/>
        </w:rPr>
      </w:pPr>
      <w:r>
        <w:rPr>
          <w:noProof/>
          <w:sz w:val="28"/>
          <w:lang w:bidi="ar-SA"/>
        </w:rPr>
        <w:drawing>
          <wp:inline distT="0" distB="0" distL="0" distR="0">
            <wp:extent cx="54102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410200" cy="3067050"/>
                    </a:xfrm>
                    <a:prstGeom prst="rect">
                      <a:avLst/>
                    </a:prstGeom>
                  </pic:spPr>
                </pic:pic>
              </a:graphicData>
            </a:graphic>
          </wp:inline>
        </w:drawing>
      </w:r>
    </w:p>
    <w:p w:rsidR="00B82480" w:rsidRDefault="00B82480" w:rsidP="00625178">
      <w:pPr>
        <w:ind w:left="360"/>
        <w:rPr>
          <w:rFonts w:ascii="Calibri" w:hAnsi="Calibri" w:cs="Times New Roman"/>
          <w:sz w:val="28"/>
        </w:rPr>
      </w:pPr>
      <w:r w:rsidRPr="00B82480">
        <w:rPr>
          <w:rFonts w:ascii="Calibri" w:hAnsi="Calibri" w:cs="Times New Roman"/>
          <w:sz w:val="28"/>
        </w:rPr>
        <w:t xml:space="preserve">From this frame the software starts and help to connect to other frame which are needed. In </w:t>
      </w:r>
      <w:r>
        <w:rPr>
          <w:rFonts w:ascii="Calibri" w:hAnsi="Calibri" w:cs="Times New Roman"/>
          <w:sz w:val="28"/>
        </w:rPr>
        <w:t>this frame, there is User Name and Password for the person who is going to operate the management system. Only the authorized persons can access the management system.</w:t>
      </w:r>
    </w:p>
    <w:p w:rsidR="00B82480" w:rsidRPr="00B82480" w:rsidRDefault="00B82480" w:rsidP="00B82480">
      <w:pPr>
        <w:rPr>
          <w:rFonts w:ascii="Calibri" w:hAnsi="Calibri"/>
          <w:sz w:val="28"/>
        </w:rPr>
      </w:pPr>
    </w:p>
    <w:p w:rsidR="00B82480" w:rsidRDefault="00B82480" w:rsidP="00B82480">
      <w:pPr>
        <w:pStyle w:val="ListParagraph"/>
        <w:numPr>
          <w:ilvl w:val="0"/>
          <w:numId w:val="1"/>
        </w:numPr>
        <w:rPr>
          <w:rFonts w:ascii="Calibri" w:hAnsi="Calibri"/>
          <w:sz w:val="28"/>
        </w:rPr>
      </w:pPr>
      <w:r>
        <w:rPr>
          <w:rFonts w:ascii="Calibri" w:hAnsi="Calibri"/>
          <w:sz w:val="28"/>
        </w:rPr>
        <w:lastRenderedPageBreak/>
        <w:t>Option page:</w:t>
      </w:r>
    </w:p>
    <w:p w:rsidR="00B82480" w:rsidRDefault="00B82480" w:rsidP="00B82480">
      <w:pPr>
        <w:ind w:left="360"/>
        <w:rPr>
          <w:rFonts w:ascii="Calibri" w:hAnsi="Calibri"/>
          <w:sz w:val="28"/>
        </w:rPr>
      </w:pPr>
      <w:r>
        <w:rPr>
          <w:rFonts w:ascii="Calibri" w:hAnsi="Calibri"/>
          <w:noProof/>
          <w:sz w:val="28"/>
          <w:lang w:bidi="ar-SA"/>
        </w:rPr>
        <w:drawing>
          <wp:inline distT="0" distB="0" distL="0" distR="0">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B82480" w:rsidRDefault="00B82480" w:rsidP="00B82480">
      <w:pPr>
        <w:ind w:left="360"/>
        <w:rPr>
          <w:rFonts w:ascii="Calibri" w:hAnsi="Calibri"/>
          <w:sz w:val="28"/>
        </w:rPr>
      </w:pPr>
      <w:r>
        <w:rPr>
          <w:rFonts w:ascii="Calibri" w:hAnsi="Calibri"/>
          <w:sz w:val="28"/>
        </w:rPr>
        <w:t>In this frame</w:t>
      </w:r>
      <w:r w:rsidR="00A45F07">
        <w:rPr>
          <w:rFonts w:ascii="Calibri" w:hAnsi="Calibri"/>
          <w:sz w:val="28"/>
        </w:rPr>
        <w:t xml:space="preserve"> there are 5 different buttons doing five different tasks.</w:t>
      </w:r>
    </w:p>
    <w:p w:rsidR="00A45F07" w:rsidRDefault="00A45F07" w:rsidP="00B82480">
      <w:pPr>
        <w:ind w:left="360"/>
        <w:rPr>
          <w:rFonts w:ascii="Calibri" w:hAnsi="Calibri"/>
          <w:sz w:val="28"/>
        </w:rPr>
      </w:pPr>
      <w:r>
        <w:rPr>
          <w:rFonts w:ascii="Calibri" w:hAnsi="Calibri"/>
          <w:sz w:val="28"/>
        </w:rPr>
        <w:t>New Donor Registration: For collecting the information of a person, who wants to become a blood donor.</w:t>
      </w:r>
    </w:p>
    <w:p w:rsidR="00A45F07" w:rsidRDefault="00A45F07" w:rsidP="00B82480">
      <w:pPr>
        <w:ind w:left="360"/>
        <w:rPr>
          <w:rFonts w:ascii="Calibri" w:hAnsi="Calibri"/>
          <w:sz w:val="28"/>
        </w:rPr>
      </w:pPr>
      <w:r>
        <w:rPr>
          <w:rFonts w:ascii="Calibri" w:hAnsi="Calibri"/>
          <w:sz w:val="28"/>
        </w:rPr>
        <w:t>Search: For searching desired blood group in different areas.</w:t>
      </w:r>
    </w:p>
    <w:p w:rsidR="00A45F07" w:rsidRDefault="00A45F07" w:rsidP="00B82480">
      <w:pPr>
        <w:ind w:left="360"/>
        <w:rPr>
          <w:rFonts w:ascii="Calibri" w:hAnsi="Calibri"/>
          <w:sz w:val="28"/>
        </w:rPr>
      </w:pPr>
      <w:r>
        <w:rPr>
          <w:rFonts w:ascii="Calibri" w:hAnsi="Calibri"/>
          <w:sz w:val="28"/>
        </w:rPr>
        <w:t>Blood Bank Summary: For showing all the information of all blood donors.</w:t>
      </w:r>
    </w:p>
    <w:p w:rsidR="00A45F07" w:rsidRDefault="00A45F07" w:rsidP="00B82480">
      <w:pPr>
        <w:ind w:left="360"/>
        <w:rPr>
          <w:rFonts w:ascii="Calibri" w:hAnsi="Calibri"/>
          <w:sz w:val="28"/>
        </w:rPr>
      </w:pPr>
      <w:r>
        <w:rPr>
          <w:rFonts w:ascii="Calibri" w:hAnsi="Calibri"/>
          <w:sz w:val="28"/>
        </w:rPr>
        <w:t>Credit: For going to the credit frame.</w:t>
      </w:r>
    </w:p>
    <w:p w:rsidR="00A45F07" w:rsidRDefault="00A45F07" w:rsidP="00B82480">
      <w:pPr>
        <w:ind w:left="360"/>
        <w:rPr>
          <w:rFonts w:ascii="Calibri" w:hAnsi="Calibri"/>
          <w:sz w:val="28"/>
        </w:rPr>
      </w:pPr>
      <w:r>
        <w:rPr>
          <w:rFonts w:ascii="Calibri" w:hAnsi="Calibri"/>
          <w:sz w:val="28"/>
        </w:rPr>
        <w:t>Return: For returning to the Login page.</w:t>
      </w:r>
    </w:p>
    <w:p w:rsidR="00A45F07" w:rsidRDefault="00A45F07" w:rsidP="00A45F07">
      <w:pPr>
        <w:pStyle w:val="ListParagraph"/>
        <w:numPr>
          <w:ilvl w:val="0"/>
          <w:numId w:val="1"/>
        </w:numPr>
        <w:rPr>
          <w:rFonts w:ascii="Calibri" w:hAnsi="Calibri"/>
          <w:sz w:val="28"/>
        </w:rPr>
      </w:pPr>
      <w:r>
        <w:rPr>
          <w:rFonts w:ascii="Calibri" w:hAnsi="Calibri"/>
          <w:sz w:val="28"/>
        </w:rPr>
        <w:t>Registration Page:</w:t>
      </w:r>
    </w:p>
    <w:p w:rsidR="00A45F07" w:rsidRDefault="00A45F07" w:rsidP="00A45F07">
      <w:pPr>
        <w:ind w:left="360"/>
        <w:rPr>
          <w:rFonts w:ascii="Calibri" w:hAnsi="Calibri"/>
          <w:sz w:val="28"/>
        </w:rPr>
      </w:pPr>
      <w:r>
        <w:rPr>
          <w:rFonts w:ascii="Calibri" w:hAnsi="Calibri"/>
          <w:noProof/>
          <w:sz w:val="28"/>
          <w:lang w:bidi="ar-SA"/>
        </w:rPr>
        <w:lastRenderedPageBreak/>
        <w:drawing>
          <wp:inline distT="0" distB="0" distL="0" distR="0">
            <wp:extent cx="5939160" cy="2933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5893"/>
                    </a:xfrm>
                    <a:prstGeom prst="rect">
                      <a:avLst/>
                    </a:prstGeom>
                  </pic:spPr>
                </pic:pic>
              </a:graphicData>
            </a:graphic>
          </wp:inline>
        </w:drawing>
      </w:r>
    </w:p>
    <w:p w:rsidR="00A45F07" w:rsidRDefault="00A45F07" w:rsidP="00A45F07">
      <w:pPr>
        <w:ind w:left="360"/>
        <w:rPr>
          <w:rFonts w:ascii="Calibri" w:hAnsi="Calibri"/>
          <w:sz w:val="28"/>
        </w:rPr>
      </w:pPr>
      <w:r>
        <w:rPr>
          <w:rFonts w:ascii="Calibri" w:hAnsi="Calibri"/>
          <w:sz w:val="28"/>
        </w:rPr>
        <w:t>This frame is used for collecting all the information of the blood donor and for saving it in the database.</w:t>
      </w:r>
    </w:p>
    <w:p w:rsidR="00A45F07" w:rsidRDefault="00A45F07" w:rsidP="00A45F07">
      <w:pPr>
        <w:pStyle w:val="ListParagraph"/>
        <w:numPr>
          <w:ilvl w:val="0"/>
          <w:numId w:val="1"/>
        </w:numPr>
        <w:rPr>
          <w:rFonts w:ascii="Calibri" w:hAnsi="Calibri"/>
          <w:sz w:val="28"/>
        </w:rPr>
      </w:pPr>
      <w:r>
        <w:rPr>
          <w:rFonts w:ascii="Calibri" w:hAnsi="Calibri"/>
          <w:sz w:val="28"/>
        </w:rPr>
        <w:t>Search Page:</w:t>
      </w:r>
    </w:p>
    <w:p w:rsidR="00A45F07" w:rsidRDefault="00A45F07" w:rsidP="00A45F07">
      <w:pPr>
        <w:ind w:left="360"/>
        <w:rPr>
          <w:rFonts w:ascii="Calibri" w:hAnsi="Calibri"/>
          <w:sz w:val="28"/>
        </w:rPr>
      </w:pPr>
      <w:r>
        <w:rPr>
          <w:rFonts w:ascii="Calibri" w:hAnsi="Calibri"/>
          <w:noProof/>
          <w:sz w:val="28"/>
          <w:lang w:bidi="ar-SA"/>
        </w:rPr>
        <w:drawing>
          <wp:inline distT="0" distB="0" distL="0" distR="0">
            <wp:extent cx="5939879" cy="2971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3662"/>
                    </a:xfrm>
                    <a:prstGeom prst="rect">
                      <a:avLst/>
                    </a:prstGeom>
                  </pic:spPr>
                </pic:pic>
              </a:graphicData>
            </a:graphic>
          </wp:inline>
        </w:drawing>
      </w:r>
    </w:p>
    <w:p w:rsidR="00905BD5" w:rsidRDefault="00A45F07" w:rsidP="00905BD5">
      <w:pPr>
        <w:ind w:left="360"/>
        <w:rPr>
          <w:rFonts w:ascii="Calibri" w:hAnsi="Calibri"/>
          <w:sz w:val="28"/>
        </w:rPr>
      </w:pPr>
      <w:r>
        <w:rPr>
          <w:rFonts w:ascii="Calibri" w:hAnsi="Calibri"/>
          <w:sz w:val="28"/>
        </w:rPr>
        <w:t xml:space="preserve">In our management system blood donor can be searched by Blood Group </w:t>
      </w:r>
      <w:r w:rsidR="00905BD5">
        <w:rPr>
          <w:rFonts w:ascii="Calibri" w:hAnsi="Calibri"/>
          <w:sz w:val="28"/>
        </w:rPr>
        <w:t>&amp; Area wise. And in the search result our system will show only that donors those who are active on that particular day.</w:t>
      </w:r>
    </w:p>
    <w:p w:rsidR="00905BD5" w:rsidRDefault="00905BD5" w:rsidP="00905BD5">
      <w:pPr>
        <w:pStyle w:val="ListParagraph"/>
        <w:numPr>
          <w:ilvl w:val="0"/>
          <w:numId w:val="1"/>
        </w:numPr>
        <w:rPr>
          <w:rFonts w:ascii="Calibri" w:hAnsi="Calibri"/>
          <w:sz w:val="28"/>
        </w:rPr>
      </w:pPr>
      <w:r>
        <w:rPr>
          <w:rFonts w:ascii="Calibri" w:hAnsi="Calibri"/>
          <w:sz w:val="28"/>
        </w:rPr>
        <w:lastRenderedPageBreak/>
        <w:t>Updating Page:</w:t>
      </w:r>
    </w:p>
    <w:p w:rsidR="00905BD5" w:rsidRDefault="00905BD5" w:rsidP="00905BD5">
      <w:pPr>
        <w:ind w:left="360"/>
        <w:rPr>
          <w:rFonts w:ascii="Calibri" w:hAnsi="Calibri"/>
          <w:sz w:val="28"/>
        </w:rPr>
      </w:pPr>
      <w:r>
        <w:rPr>
          <w:rFonts w:ascii="Calibri" w:hAnsi="Calibri"/>
          <w:noProof/>
          <w:sz w:val="28"/>
          <w:lang w:bidi="ar-SA"/>
        </w:rPr>
        <w:drawing>
          <wp:inline distT="0" distB="0" distL="0" distR="0">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905BD5" w:rsidRDefault="00905BD5" w:rsidP="00905BD5">
      <w:pPr>
        <w:ind w:left="360"/>
        <w:rPr>
          <w:rFonts w:ascii="Calibri" w:hAnsi="Calibri"/>
          <w:sz w:val="28"/>
        </w:rPr>
      </w:pPr>
      <w:r>
        <w:rPr>
          <w:rFonts w:ascii="Calibri" w:hAnsi="Calibri"/>
          <w:sz w:val="28"/>
        </w:rPr>
        <w:t>After giving blood to a person, a donors last date of donation will be updated in this frame. As a result our system can calculate in which upcoming date that donor will again be activated.</w:t>
      </w:r>
    </w:p>
    <w:p w:rsidR="00905BD5" w:rsidRDefault="00905BD5" w:rsidP="00905BD5">
      <w:pPr>
        <w:pStyle w:val="ListParagraph"/>
        <w:numPr>
          <w:ilvl w:val="0"/>
          <w:numId w:val="1"/>
        </w:numPr>
        <w:rPr>
          <w:rFonts w:ascii="Calibri" w:hAnsi="Calibri"/>
          <w:sz w:val="28"/>
        </w:rPr>
      </w:pPr>
      <w:r>
        <w:rPr>
          <w:rFonts w:ascii="Calibri" w:hAnsi="Calibri"/>
          <w:sz w:val="28"/>
        </w:rPr>
        <w:t>Blood Bank Summery:</w:t>
      </w:r>
    </w:p>
    <w:p w:rsidR="00905BD5" w:rsidRDefault="00905BD5" w:rsidP="00905BD5">
      <w:pPr>
        <w:ind w:left="360"/>
        <w:rPr>
          <w:rFonts w:ascii="Calibri" w:hAnsi="Calibri"/>
          <w:sz w:val="28"/>
        </w:rPr>
      </w:pPr>
      <w:r>
        <w:rPr>
          <w:rFonts w:ascii="Calibri" w:hAnsi="Calibri"/>
          <w:noProof/>
          <w:sz w:val="28"/>
          <w:lang w:bidi="ar-SA"/>
        </w:rPr>
        <w:drawing>
          <wp:inline distT="0" distB="0" distL="0" distR="0">
            <wp:extent cx="59436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rsidR="00905BD5" w:rsidRDefault="00905BD5" w:rsidP="00905BD5">
      <w:pPr>
        <w:ind w:left="360"/>
        <w:rPr>
          <w:rFonts w:ascii="Calibri" w:hAnsi="Calibri"/>
          <w:sz w:val="28"/>
        </w:rPr>
      </w:pPr>
      <w:r>
        <w:rPr>
          <w:rFonts w:ascii="Calibri" w:hAnsi="Calibri"/>
          <w:sz w:val="28"/>
        </w:rPr>
        <w:lastRenderedPageBreak/>
        <w:t>This frame contains all the information of the blood donors.</w:t>
      </w:r>
    </w:p>
    <w:p w:rsidR="00905BD5" w:rsidRPr="00905BD5" w:rsidRDefault="00905BD5" w:rsidP="00905BD5">
      <w:pPr>
        <w:ind w:left="360"/>
        <w:rPr>
          <w:rFonts w:ascii="Calibri" w:hAnsi="Calibri"/>
          <w:sz w:val="28"/>
        </w:rPr>
      </w:pPr>
      <w:r w:rsidRPr="00905BD5">
        <w:rPr>
          <w:rFonts w:ascii="Calibri" w:hAnsi="Calibri"/>
          <w:b/>
          <w:sz w:val="32"/>
          <w:szCs w:val="32"/>
          <w:u w:val="single"/>
        </w:rPr>
        <w:t>Conclusion:</w:t>
      </w:r>
      <w:r>
        <w:rPr>
          <w:rFonts w:ascii="Calibri" w:hAnsi="Calibri"/>
          <w:sz w:val="32"/>
          <w:szCs w:val="32"/>
        </w:rPr>
        <w:t xml:space="preserve"> </w:t>
      </w:r>
      <w:r>
        <w:rPr>
          <w:rFonts w:ascii="Calibri" w:hAnsi="Calibri"/>
          <w:sz w:val="28"/>
        </w:rPr>
        <w:t xml:space="preserve">In our project we have tried to add all the features that will help a person to search blood donors in an efficient way.  </w:t>
      </w:r>
      <w:r w:rsidR="0053169E">
        <w:rPr>
          <w:rFonts w:ascii="Calibri" w:hAnsi="Calibri"/>
          <w:sz w:val="28"/>
        </w:rPr>
        <w:t xml:space="preserve">From our management system the organization will also be able to keep a track of active and inactive blood donors. We hope that our management system will help the needy persons by providing them blood in crucial time. </w:t>
      </w:r>
    </w:p>
    <w:sectPr w:rsidR="00905BD5" w:rsidRPr="0090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6C6F"/>
    <w:multiLevelType w:val="hybridMultilevel"/>
    <w:tmpl w:val="55589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462"/>
    <w:rsid w:val="00403462"/>
    <w:rsid w:val="004A2269"/>
    <w:rsid w:val="0053169E"/>
    <w:rsid w:val="00625178"/>
    <w:rsid w:val="0070241A"/>
    <w:rsid w:val="00905BD5"/>
    <w:rsid w:val="00A45F07"/>
    <w:rsid w:val="00B82480"/>
    <w:rsid w:val="00D2160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F809"/>
  <w15:docId w15:val="{68D62DA9-440B-4AB0-8DF6-709092B8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178"/>
    <w:pPr>
      <w:ind w:left="720"/>
      <w:contextualSpacing/>
    </w:pPr>
  </w:style>
  <w:style w:type="paragraph" w:styleId="BalloonText">
    <w:name w:val="Balloon Text"/>
    <w:basedOn w:val="Normal"/>
    <w:link w:val="BalloonTextChar"/>
    <w:uiPriority w:val="99"/>
    <w:semiHidden/>
    <w:unhideWhenUsed/>
    <w:rsid w:val="00B8248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8248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Yeasir Arafat Zim</cp:lastModifiedBy>
  <cp:revision>2</cp:revision>
  <dcterms:created xsi:type="dcterms:W3CDTF">2018-02-11T21:05:00Z</dcterms:created>
  <dcterms:modified xsi:type="dcterms:W3CDTF">2019-01-19T11:01:00Z</dcterms:modified>
</cp:coreProperties>
</file>