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A5F"/>
          <w:sz w:val="36"/>
          <w:szCs w:val="36"/>
        </w:rPr>
        <w:t xml:space="preserve">YEBA FORMATIONS</w:t>
      </w:r>
    </w:p>
    <w:p>
      <w:pPr>
        <w:pBdr>
          <w:bottom w:val="single" w:color="C8691C" w:sz="12" w:space="6"/>
        </w:pBdr>
        <w:spacing w:after="240"/>
      </w:pPr>
      <w:r>
        <w:rPr>
          <w:rFonts w:ascii="Arial" w:cs="Arial" w:eastAsia="Arial" w:hAnsi="Arial"/>
          <w:color w:val="595959"/>
          <w:sz w:val="20"/>
          <w:szCs w:val="20"/>
        </w:rPr>
        <w:t xml:space="preserve">Organisme de formation — Extension de la déclaration d’activité à la formation par apprentissage</w:t>
      </w:r>
    </w:p>
    <w:p>
      <w:pPr>
        <w:spacing w:after="60"/>
      </w:pPr>
      <w:r>
        <w:rPr>
          <w:rFonts w:ascii="Arial" w:cs="Arial" w:eastAsia="Arial" w:hAnsi="Arial"/>
          <w:b/>
          <w:bCs/>
          <w:color w:val="C8691C"/>
          <w:sz w:val="24"/>
          <w:szCs w:val="24"/>
        </w:rPr>
        <w:t xml:space="preserve">Pièce n° 00</w:t>
      </w:r>
    </w:p>
    <w:p>
      <w:pPr>
        <w:spacing w:after="160"/>
      </w:pPr>
      <w:r>
        <w:rPr>
          <w:rFonts w:ascii="Arial" w:cs="Arial" w:eastAsia="Arial" w:hAnsi="Arial"/>
          <w:b/>
          <w:bCs/>
          <w:color w:val="1F3A5F"/>
          <w:sz w:val="32"/>
          <w:szCs w:val="32"/>
        </w:rPr>
        <w:t xml:space="preserve">Bordereau d’envoi et liste de contrôle du dossier</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Rubrique</w:t>
            </w:r>
          </w:p>
        </w:tc>
        <w:tc>
          <w:tcPr>
            <w:tcW w:type="dxa" w:w="70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Information</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Destinataire</w:t>
            </w:r>
          </w:p>
        </w:tc>
        <w:tc>
          <w:tcPr>
            <w:tcW w:type="dxa" w:w="7038"/>
            <w:tcMar>
              <w:top w:type="dxa" w:w="60"/>
              <w:left w:type="dxa" w:w="90"/>
              <w:bottom w:type="dxa" w:w="60"/>
              <w:right w:type="dxa" w:w="90"/>
            </w:tcMar>
          </w:tcPr>
          <w:p>
            <w:pPr>
              <w:spacing w:after="40"/>
            </w:pPr>
            <w:r>
              <w:rPr>
                <w:rFonts w:ascii="Arial" w:cs="Arial" w:eastAsia="Arial" w:hAnsi="Arial"/>
              </w:rPr>
              <w:t xml:space="preserve">DEETS La Réunion — Service de contrôle de la formation professionnelle</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Référence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Objet de la pièce</w:t>
            </w:r>
          </w:p>
        </w:tc>
        <w:tc>
          <w:tcPr>
            <w:tcW w:type="dxa" w:w="7038"/>
            <w:tcMar>
              <w:top w:type="dxa" w:w="60"/>
              <w:left w:type="dxa" w:w="90"/>
              <w:bottom w:type="dxa" w:w="60"/>
              <w:right w:type="dxa" w:w="90"/>
            </w:tcMar>
          </w:tcPr>
          <w:p>
            <w:pPr>
              <w:spacing w:after="40"/>
            </w:pPr>
            <w:r>
              <w:rPr>
                <w:rFonts w:ascii="Arial" w:cs="Arial" w:eastAsia="Arial" w:hAnsi="Arial"/>
              </w:rPr>
              <w:t xml:space="preserve">Récapitulatif des pièces transmises en réponse au courriel de la DEETS du 20 octobre 2026.</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Organisme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YEBA FORMATIONS — SIRET 814 622 262 00032 — NDA 04973676397</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Certification Qualiopi</w:t>
            </w:r>
          </w:p>
        </w:tc>
        <w:tc>
          <w:tcPr>
            <w:tcW w:type="dxa" w:w="7038"/>
            <w:tcMar>
              <w:top w:type="dxa" w:w="60"/>
              <w:left w:type="dxa" w:w="90"/>
              <w:bottom w:type="dxa" w:w="60"/>
              <w:right w:type="dxa" w:w="90"/>
            </w:tcMar>
          </w:tcPr>
          <w:p>
            <w:pPr>
              <w:spacing w:after="40"/>
            </w:pPr>
            <w:r>
              <w:rPr>
                <w:rFonts w:ascii="Arial" w:cs="Arial" w:eastAsia="Arial" w:hAnsi="Arial"/>
              </w:rPr>
              <w:t xml:space="preserve">n° 25FOR02027.1 — </w:t>
            </w:r>
            <w:r>
              <w:rPr>
                <w:rFonts w:ascii="Arial" w:cs="Arial" w:eastAsia="Arial" w:hAnsi="Arial"/>
                <w:b/>
                <w:bCs/>
                <w:highlight w:val="yellow"/>
                <w:highlightCs w:val="yellow"/>
              </w:rPr>
              <w:t xml:space="preserve">[préciser si la catégorie « actions de formation par apprentissage » est déjà couverte ou en cours d’extension]</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Responsable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Aurélien LUMEKA, Directeur</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Version</w:t>
            </w:r>
          </w:p>
        </w:tc>
        <w:tc>
          <w:tcPr>
            <w:tcW w:type="dxa" w:w="7038"/>
            <w:tcMar>
              <w:top w:type="dxa" w:w="60"/>
              <w:left w:type="dxa" w:w="90"/>
              <w:bottom w:type="dxa" w:w="60"/>
              <w:right w:type="dxa" w:w="90"/>
            </w:tcMar>
          </w:tcPr>
          <w:p>
            <w:pPr>
              <w:spacing w:after="40"/>
            </w:pPr>
            <w:r>
              <w:rPr>
                <w:rFonts w:ascii="Arial" w:cs="Arial" w:eastAsia="Arial" w:hAnsi="Arial"/>
              </w:rPr>
              <w:t xml:space="preserve">Version 1 du 28/10/2026</w:t>
            </w:r>
          </w:p>
        </w:tc>
      </w:tr>
    </w:tbl>
    <w:p>
      <w:pPr>
        <w:spacing w:after="80"/>
      </w:pPr>
    </w:p>
    <w:p>
      <w:pPr>
        <w:pStyle w:val="Heading1"/>
        <w:keepNext/>
        <w:spacing w:after="140" w:before="300"/>
      </w:pPr>
      <w:r>
        <w:rPr>
          <w:rFonts w:ascii="Arial" w:cs="Arial" w:eastAsia="Arial" w:hAnsi="Arial"/>
        </w:rPr>
        <w:t xml:space="preserve">1. Calendrier</w:t>
      </w:r>
    </w:p>
    <w:p>
      <w:pPr>
        <w:spacing w:after="120" w:line="288"/>
        <w:jc w:val="both"/>
      </w:pPr>
      <w:r>
        <w:rPr>
          <w:rFonts w:ascii="Arial" w:cs="Arial" w:eastAsia="Arial" w:hAnsi="Arial"/>
        </w:rPr>
        <w:t xml:space="preserve">Courriel de la DEETS reçu le </w:t>
      </w:r>
      <w:r>
        <w:rPr>
          <w:rFonts w:ascii="Arial" w:cs="Arial" w:eastAsia="Arial" w:hAnsi="Arial"/>
          <w:b/>
          <w:bCs/>
        </w:rPr>
        <w:t xml:space="preserve">20 octobre 2026</w:t>
      </w:r>
      <w:r>
        <w:rPr>
          <w:rFonts w:ascii="Arial" w:cs="Arial" w:eastAsia="Arial" w:hAnsi="Arial"/>
        </w:rPr>
        <w:t xml:space="preserve"> ; délai de réponse de 12 jours, soit le </w:t>
      </w:r>
      <w:r>
        <w:rPr>
          <w:rFonts w:ascii="Arial" w:cs="Arial" w:eastAsia="Arial" w:hAnsi="Arial"/>
          <w:b/>
          <w:bCs/>
        </w:rPr>
        <w:t xml:space="preserve">1er novembre 2026</w:t>
      </w:r>
      <w:r>
        <w:rPr>
          <w:rFonts w:ascii="Arial" w:cs="Arial" w:eastAsia="Arial" w:hAnsi="Arial"/>
        </w:rPr>
        <w:t xml:space="preserve"> (dimanche, Toussaint). Envoi recommandé </w:t>
      </w:r>
      <w:r>
        <w:rPr>
          <w:rFonts w:ascii="Arial" w:cs="Arial" w:eastAsia="Arial" w:hAnsi="Arial"/>
          <w:b/>
          <w:bCs/>
        </w:rPr>
        <w:t xml:space="preserve">au plus tard le vendredi 30 octobre 2026</w:t>
      </w:r>
      <w:r>
        <w:rPr>
          <w:rFonts w:ascii="Arial" w:cs="Arial" w:eastAsia="Arial" w:hAnsi="Arial"/>
        </w:rPr>
        <w:t xml:space="preserve">. Si certaines pièces ne peuvent pas être finalisées, adresser les pièces prêtes dans le délai et indiquer par écrit la date de transmission des compléments.</w:t>
      </w:r>
    </w:p>
    <w:p>
      <w:pPr>
        <w:pStyle w:val="Heading1"/>
        <w:keepNext/>
        <w:spacing w:after="140" w:before="300"/>
      </w:pPr>
      <w:r>
        <w:rPr>
          <w:rFonts w:ascii="Arial" w:cs="Arial" w:eastAsia="Arial" w:hAnsi="Arial"/>
        </w:rPr>
        <w:t xml:space="preserve">2. Bordereau des pièces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700"/>
        <w:gridCol w:w="4300"/>
        <w:gridCol w:w="2600"/>
        <w:gridCol w:w="2038"/>
      </w:tblGrid>
      <w:tr>
        <w:trPr>
          <w:tblHeader/>
        </w:trPr>
        <w:tc>
          <w:tcPr>
            <w:tcW w:type="dxa" w:w="7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N°</w:t>
            </w:r>
          </w:p>
        </w:tc>
        <w:tc>
          <w:tcPr>
            <w:tcW w:type="dxa" w:w="43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Pièce demandée</w:t>
            </w:r>
          </w:p>
        </w:tc>
        <w:tc>
          <w:tcPr>
            <w:tcW w:type="dxa" w:w="2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État / responsable</w:t>
            </w:r>
          </w:p>
        </w:tc>
        <w:tc>
          <w:tcPr>
            <w:tcW w:type="dxa" w:w="20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Document</w:t>
            </w:r>
          </w:p>
        </w:tc>
      </w:tr>
      <w:tr>
        <w:trPr>
          <w:cantSplit/>
        </w:trPr>
        <w:tc>
          <w:tcPr>
            <w:tcW w:type="dxa" w:w="700"/>
            <w:tcMar>
              <w:top w:type="dxa" w:w="60"/>
              <w:left w:type="dxa" w:w="90"/>
              <w:bottom w:type="dxa" w:w="60"/>
              <w:right w:type="dxa" w:w="90"/>
            </w:tcMar>
          </w:tcPr>
          <w:p>
            <w:pPr>
              <w:spacing w:after="40"/>
            </w:pPr>
            <w:r>
              <w:rPr>
                <w:rFonts w:ascii="Arial" w:cs="Arial" w:eastAsia="Arial" w:hAnsi="Arial"/>
              </w:rPr>
              <w:t xml:space="preserve">01</w:t>
            </w:r>
          </w:p>
        </w:tc>
        <w:tc>
          <w:tcPr>
            <w:tcW w:type="dxa" w:w="4300"/>
            <w:tcMar>
              <w:top w:type="dxa" w:w="60"/>
              <w:left w:type="dxa" w:w="90"/>
              <w:bottom w:type="dxa" w:w="60"/>
              <w:right w:type="dxa" w:w="90"/>
            </w:tcMar>
          </w:tcPr>
          <w:p>
            <w:pPr>
              <w:spacing w:after="40"/>
            </w:pPr>
            <w:r>
              <w:rPr>
                <w:rFonts w:ascii="Arial" w:cs="Arial" w:eastAsia="Arial" w:hAnsi="Arial"/>
              </w:rPr>
              <w:t xml:space="preserve">Statuts faisant mention de l’apprentissage</w:t>
            </w:r>
          </w:p>
        </w:tc>
        <w:tc>
          <w:tcPr>
            <w:tcW w:type="dxa" w:w="2600"/>
            <w:tcMar>
              <w:top w:type="dxa" w:w="60"/>
              <w:left w:type="dxa" w:w="90"/>
              <w:bottom w:type="dxa" w:w="60"/>
              <w:right w:type="dxa" w:w="90"/>
            </w:tcMar>
          </w:tcPr>
          <w:p>
            <w:pPr>
              <w:spacing w:after="40"/>
            </w:pPr>
            <w:r>
              <w:rPr>
                <w:rFonts w:ascii="Arial" w:cs="Arial" w:eastAsia="Arial" w:hAnsi="Arial"/>
              </w:rPr>
              <w:t xml:space="preserve">Aurélien LUMEKA</w:t>
            </w:r>
          </w:p>
        </w:tc>
        <w:tc>
          <w:tcPr>
            <w:tcW w:type="dxa" w:w="2038"/>
            <w:tcMar>
              <w:top w:type="dxa" w:w="60"/>
              <w:left w:type="dxa" w:w="90"/>
              <w:bottom w:type="dxa" w:w="60"/>
              <w:right w:type="dxa" w:w="90"/>
            </w:tcMar>
          </w:tcPr>
          <w:p>
            <w:pPr>
              <w:spacing w:after="40"/>
            </w:pPr>
          </w:p>
        </w:tc>
      </w:tr>
      <w:tr>
        <w:trPr>
          <w:cantSplit/>
        </w:trPr>
        <w:tc>
          <w:tcPr>
            <w:tcW w:type="dxa" w:w="700"/>
            <w:shd w:fill="EAF0F6" w:color="auto" w:val="clear"/>
            <w:tcMar>
              <w:top w:type="dxa" w:w="60"/>
              <w:left w:type="dxa" w:w="90"/>
              <w:bottom w:type="dxa" w:w="60"/>
              <w:right w:type="dxa" w:w="90"/>
            </w:tcMar>
          </w:tcPr>
          <w:p>
            <w:pPr>
              <w:spacing w:after="40"/>
            </w:pPr>
            <w:r>
              <w:rPr>
                <w:rFonts w:ascii="Arial" w:cs="Arial" w:eastAsia="Arial" w:hAnsi="Arial"/>
              </w:rPr>
              <w:t xml:space="preserve">02</w:t>
            </w:r>
          </w:p>
        </w:tc>
        <w:tc>
          <w:tcPr>
            <w:tcW w:type="dxa" w:w="4300"/>
            <w:shd w:fill="EAF0F6" w:color="auto" w:val="clear"/>
            <w:tcMar>
              <w:top w:type="dxa" w:w="60"/>
              <w:left w:type="dxa" w:w="90"/>
              <w:bottom w:type="dxa" w:w="60"/>
              <w:right w:type="dxa" w:w="90"/>
            </w:tcMar>
          </w:tcPr>
          <w:p>
            <w:pPr>
              <w:spacing w:after="40"/>
            </w:pPr>
            <w:r>
              <w:rPr>
                <w:rFonts w:ascii="Arial" w:cs="Arial" w:eastAsia="Arial" w:hAnsi="Arial"/>
              </w:rPr>
              <w:t xml:space="preserve">Bulletin n° 3 du casier judiciaire de la personne exerçant la direction</w:t>
            </w:r>
          </w:p>
        </w:tc>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Aurélien LUMEKA</w:t>
            </w:r>
          </w:p>
        </w:tc>
        <w:tc>
          <w:tcPr>
            <w:tcW w:type="dxa" w:w="2038"/>
            <w:shd w:fill="EAF0F6" w:color="auto" w:val="clear"/>
            <w:tcMar>
              <w:top w:type="dxa" w:w="60"/>
              <w:left w:type="dxa" w:w="90"/>
              <w:bottom w:type="dxa" w:w="60"/>
              <w:right w:type="dxa" w:w="90"/>
            </w:tcMar>
          </w:tcPr>
          <w:p>
            <w:pPr>
              <w:spacing w:after="40"/>
            </w:pPr>
          </w:p>
        </w:tc>
      </w:tr>
      <w:tr>
        <w:trPr>
          <w:cantSplit/>
        </w:trPr>
        <w:tc>
          <w:tcPr>
            <w:tcW w:type="dxa" w:w="700"/>
            <w:tcMar>
              <w:top w:type="dxa" w:w="60"/>
              <w:left w:type="dxa" w:w="90"/>
              <w:bottom w:type="dxa" w:w="60"/>
              <w:right w:type="dxa" w:w="90"/>
            </w:tcMar>
          </w:tcPr>
          <w:p>
            <w:pPr>
              <w:spacing w:after="40"/>
            </w:pPr>
            <w:r>
              <w:rPr>
                <w:rFonts w:ascii="Arial" w:cs="Arial" w:eastAsia="Arial" w:hAnsi="Arial"/>
              </w:rPr>
              <w:t xml:space="preserve">03</w:t>
            </w:r>
          </w:p>
        </w:tc>
        <w:tc>
          <w:tcPr>
            <w:tcW w:type="dxa" w:w="4300"/>
            <w:tcMar>
              <w:top w:type="dxa" w:w="60"/>
              <w:left w:type="dxa" w:w="90"/>
              <w:bottom w:type="dxa" w:w="60"/>
              <w:right w:type="dxa" w:w="90"/>
            </w:tcMar>
          </w:tcPr>
          <w:p>
            <w:pPr>
              <w:spacing w:after="40"/>
            </w:pPr>
            <w:r>
              <w:rPr>
                <w:rFonts w:ascii="Arial" w:cs="Arial" w:eastAsia="Arial" w:hAnsi="Arial"/>
              </w:rPr>
              <w:t xml:space="preserve">Justificatifs des locaux et de leur aménagement (bail, photos, sanitaires, salle de pause / restauration)</w:t>
            </w:r>
          </w:p>
        </w:tc>
        <w:tc>
          <w:tcPr>
            <w:tcW w:type="dxa" w:w="2600"/>
            <w:tcMar>
              <w:top w:type="dxa" w:w="60"/>
              <w:left w:type="dxa" w:w="90"/>
              <w:bottom w:type="dxa" w:w="60"/>
              <w:right w:type="dxa" w:w="90"/>
            </w:tcMar>
          </w:tcPr>
          <w:p>
            <w:pPr>
              <w:spacing w:after="40"/>
            </w:pPr>
            <w:r>
              <w:rPr>
                <w:rFonts w:ascii="Arial" w:cs="Arial" w:eastAsia="Arial" w:hAnsi="Arial"/>
              </w:rPr>
              <w:t xml:space="preserve">Aurélien LUMEKA</w:t>
            </w:r>
          </w:p>
        </w:tc>
        <w:tc>
          <w:tcPr>
            <w:tcW w:type="dxa" w:w="2038"/>
            <w:tcMar>
              <w:top w:type="dxa" w:w="60"/>
              <w:left w:type="dxa" w:w="90"/>
              <w:bottom w:type="dxa" w:w="60"/>
              <w:right w:type="dxa" w:w="90"/>
            </w:tcMar>
          </w:tcPr>
          <w:p>
            <w:pPr>
              <w:spacing w:after="40"/>
            </w:pPr>
          </w:p>
        </w:tc>
      </w:tr>
      <w:tr>
        <w:trPr>
          <w:cantSplit/>
        </w:trPr>
        <w:tc>
          <w:tcPr>
            <w:tcW w:type="dxa" w:w="700"/>
            <w:shd w:fill="EAF0F6" w:color="auto" w:val="clear"/>
            <w:tcMar>
              <w:top w:type="dxa" w:w="60"/>
              <w:left w:type="dxa" w:w="90"/>
              <w:bottom w:type="dxa" w:w="60"/>
              <w:right w:type="dxa" w:w="90"/>
            </w:tcMar>
          </w:tcPr>
          <w:p>
            <w:pPr>
              <w:spacing w:after="40"/>
            </w:pPr>
            <w:r>
              <w:rPr>
                <w:rFonts w:ascii="Arial" w:cs="Arial" w:eastAsia="Arial" w:hAnsi="Arial"/>
              </w:rPr>
              <w:t xml:space="preserve">04</w:t>
            </w:r>
          </w:p>
        </w:tc>
        <w:tc>
          <w:tcPr>
            <w:tcW w:type="dxa" w:w="4300"/>
            <w:shd w:fill="EAF0F6" w:color="auto" w:val="clear"/>
            <w:tcMar>
              <w:top w:type="dxa" w:w="60"/>
              <w:left w:type="dxa" w:w="90"/>
              <w:bottom w:type="dxa" w:w="60"/>
              <w:right w:type="dxa" w:w="90"/>
            </w:tcMar>
          </w:tcPr>
          <w:p>
            <w:pPr>
              <w:spacing w:after="40"/>
            </w:pPr>
            <w:r>
              <w:rPr>
                <w:rFonts w:ascii="Arial" w:cs="Arial" w:eastAsia="Arial" w:hAnsi="Arial"/>
              </w:rPr>
              <w:t xml:space="preserve">Titres et qualités des formateurs (diplômes, CV)</w:t>
            </w:r>
          </w:p>
        </w:tc>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Tableau rédigé + justificatifs à joindre</w:t>
            </w:r>
          </w:p>
        </w:tc>
        <w:tc>
          <w:tcPr>
            <w:tcW w:type="dxa" w:w="2038"/>
            <w:shd w:fill="EAF0F6" w:color="auto" w:val="clear"/>
            <w:tcMar>
              <w:top w:type="dxa" w:w="60"/>
              <w:left w:type="dxa" w:w="90"/>
              <w:bottom w:type="dxa" w:w="60"/>
              <w:right w:type="dxa" w:w="90"/>
            </w:tcMar>
          </w:tcPr>
          <w:p>
            <w:pPr>
              <w:spacing w:after="40"/>
            </w:pPr>
            <w:r>
              <w:rPr>
                <w:rFonts w:ascii="Arial" w:cs="Arial" w:eastAsia="Arial" w:hAnsi="Arial"/>
              </w:rPr>
              <w:t xml:space="preserve">Fichier Word fourni</w:t>
            </w:r>
          </w:p>
        </w:tc>
      </w:tr>
      <w:tr>
        <w:trPr>
          <w:cantSplit/>
        </w:trPr>
        <w:tc>
          <w:tcPr>
            <w:tcW w:type="dxa" w:w="700"/>
            <w:tcMar>
              <w:top w:type="dxa" w:w="60"/>
              <w:left w:type="dxa" w:w="90"/>
              <w:bottom w:type="dxa" w:w="60"/>
              <w:right w:type="dxa" w:w="90"/>
            </w:tcMar>
          </w:tcPr>
          <w:p>
            <w:pPr>
              <w:spacing w:after="40"/>
            </w:pPr>
            <w:r>
              <w:rPr>
                <w:rFonts w:ascii="Arial" w:cs="Arial" w:eastAsia="Arial" w:hAnsi="Arial"/>
              </w:rPr>
              <w:t xml:space="preserve">05</w:t>
            </w:r>
          </w:p>
        </w:tc>
        <w:tc>
          <w:tcPr>
            <w:tcW w:type="dxa" w:w="4300"/>
            <w:tcMar>
              <w:top w:type="dxa" w:w="60"/>
              <w:left w:type="dxa" w:w="90"/>
              <w:bottom w:type="dxa" w:w="60"/>
              <w:right w:type="dxa" w:w="90"/>
            </w:tcMar>
          </w:tcPr>
          <w:p>
            <w:pPr>
              <w:spacing w:after="40"/>
            </w:pPr>
            <w:r>
              <w:rPr>
                <w:rFonts w:ascii="Arial" w:cs="Arial" w:eastAsia="Arial" w:hAnsi="Arial"/>
              </w:rPr>
              <w:t xml:space="preserve">Notice recherche d’employeur et rupture du contrat</w:t>
            </w:r>
          </w:p>
        </w:tc>
        <w:tc>
          <w:tcPr>
            <w:tcW w:type="dxa" w:w="2600"/>
            <w:tcMar>
              <w:top w:type="dxa" w:w="60"/>
              <w:left w:type="dxa" w:w="90"/>
              <w:bottom w:type="dxa" w:w="60"/>
              <w:right w:type="dxa" w:w="90"/>
            </w:tcMar>
          </w:tcPr>
          <w:p>
            <w:pPr>
              <w:spacing w:after="40"/>
            </w:pPr>
            <w:r>
              <w:rPr>
                <w:rFonts w:ascii="Arial" w:cs="Arial" w:eastAsia="Arial" w:hAnsi="Arial"/>
              </w:rPr>
              <w:t xml:space="preserve">Rédigée — à compléter</w:t>
            </w:r>
          </w:p>
        </w:tc>
        <w:tc>
          <w:tcPr>
            <w:tcW w:type="dxa" w:w="2038"/>
            <w:tcMar>
              <w:top w:type="dxa" w:w="60"/>
              <w:left w:type="dxa" w:w="90"/>
              <w:bottom w:type="dxa" w:w="60"/>
              <w:right w:type="dxa" w:w="90"/>
            </w:tcMar>
          </w:tcPr>
          <w:p>
            <w:pPr>
              <w:spacing w:after="40"/>
            </w:pPr>
            <w:r>
              <w:rPr>
                <w:rFonts w:ascii="Arial" w:cs="Arial" w:eastAsia="Arial" w:hAnsi="Arial"/>
              </w:rPr>
              <w:t xml:space="preserve">Fichier Word fourni</w:t>
            </w:r>
          </w:p>
        </w:tc>
      </w:tr>
      <w:tr>
        <w:trPr>
          <w:cantSplit/>
        </w:trPr>
        <w:tc>
          <w:tcPr>
            <w:tcW w:type="dxa" w:w="700"/>
            <w:shd w:fill="EAF0F6" w:color="auto" w:val="clear"/>
            <w:tcMar>
              <w:top w:type="dxa" w:w="60"/>
              <w:left w:type="dxa" w:w="90"/>
              <w:bottom w:type="dxa" w:w="60"/>
              <w:right w:type="dxa" w:w="90"/>
            </w:tcMar>
          </w:tcPr>
          <w:p>
            <w:pPr>
              <w:spacing w:after="40"/>
            </w:pPr>
            <w:r>
              <w:rPr>
                <w:rFonts w:ascii="Arial" w:cs="Arial" w:eastAsia="Arial" w:hAnsi="Arial"/>
              </w:rPr>
              <w:t xml:space="preserve">06</w:t>
            </w:r>
          </w:p>
        </w:tc>
        <w:tc>
          <w:tcPr>
            <w:tcW w:type="dxa" w:w="4300"/>
            <w:shd w:fill="EAF0F6" w:color="auto" w:val="clear"/>
            <w:tcMar>
              <w:top w:type="dxa" w:w="60"/>
              <w:left w:type="dxa" w:w="90"/>
              <w:bottom w:type="dxa" w:w="60"/>
              <w:right w:type="dxa" w:w="90"/>
            </w:tcMar>
          </w:tcPr>
          <w:p>
            <w:pPr>
              <w:spacing w:after="40"/>
            </w:pPr>
            <w:r>
              <w:rPr>
                <w:rFonts w:ascii="Arial" w:cs="Arial" w:eastAsia="Arial" w:hAnsi="Arial"/>
              </w:rPr>
              <w:t xml:space="preserve">Notice évaluation des compétences</w:t>
            </w:r>
          </w:p>
        </w:tc>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Rédigée — à compléter</w:t>
            </w:r>
          </w:p>
        </w:tc>
        <w:tc>
          <w:tcPr>
            <w:tcW w:type="dxa" w:w="2038"/>
            <w:shd w:fill="EAF0F6" w:color="auto" w:val="clear"/>
            <w:tcMar>
              <w:top w:type="dxa" w:w="60"/>
              <w:left w:type="dxa" w:w="90"/>
              <w:bottom w:type="dxa" w:w="60"/>
              <w:right w:type="dxa" w:w="90"/>
            </w:tcMar>
          </w:tcPr>
          <w:p>
            <w:pPr>
              <w:spacing w:after="40"/>
            </w:pPr>
            <w:r>
              <w:rPr>
                <w:rFonts w:ascii="Arial" w:cs="Arial" w:eastAsia="Arial" w:hAnsi="Arial"/>
              </w:rPr>
              <w:t xml:space="preserve">Fichier Word fourni</w:t>
            </w:r>
          </w:p>
        </w:tc>
      </w:tr>
      <w:tr>
        <w:trPr>
          <w:cantSplit/>
        </w:trPr>
        <w:tc>
          <w:tcPr>
            <w:tcW w:type="dxa" w:w="700"/>
            <w:tcMar>
              <w:top w:type="dxa" w:w="60"/>
              <w:left w:type="dxa" w:w="90"/>
              <w:bottom w:type="dxa" w:w="60"/>
              <w:right w:type="dxa" w:w="90"/>
            </w:tcMar>
          </w:tcPr>
          <w:p>
            <w:pPr>
              <w:spacing w:after="40"/>
            </w:pPr>
            <w:r>
              <w:rPr>
                <w:rFonts w:ascii="Arial" w:cs="Arial" w:eastAsia="Arial" w:hAnsi="Arial"/>
              </w:rPr>
              <w:t xml:space="preserve">07</w:t>
            </w:r>
          </w:p>
        </w:tc>
        <w:tc>
          <w:tcPr>
            <w:tcW w:type="dxa" w:w="4300"/>
            <w:tcMar>
              <w:top w:type="dxa" w:w="60"/>
              <w:left w:type="dxa" w:w="90"/>
              <w:bottom w:type="dxa" w:w="60"/>
              <w:right w:type="dxa" w:w="90"/>
            </w:tcMar>
          </w:tcPr>
          <w:p>
            <w:pPr>
              <w:spacing w:after="40"/>
            </w:pPr>
            <w:r>
              <w:rPr>
                <w:rFonts w:ascii="Arial" w:cs="Arial" w:eastAsia="Arial" w:hAnsi="Arial"/>
              </w:rPr>
              <w:t xml:space="preserve">Notice suivi en entreprise et adéquation CFA / entreprise</w:t>
            </w:r>
          </w:p>
        </w:tc>
        <w:tc>
          <w:tcPr>
            <w:tcW w:type="dxa" w:w="2600"/>
            <w:tcMar>
              <w:top w:type="dxa" w:w="60"/>
              <w:left w:type="dxa" w:w="90"/>
              <w:bottom w:type="dxa" w:w="60"/>
              <w:right w:type="dxa" w:w="90"/>
            </w:tcMar>
          </w:tcPr>
          <w:p>
            <w:pPr>
              <w:spacing w:after="40"/>
            </w:pPr>
            <w:r>
              <w:rPr>
                <w:rFonts w:ascii="Arial" w:cs="Arial" w:eastAsia="Arial" w:hAnsi="Arial"/>
              </w:rPr>
              <w:t xml:space="preserve">Rédigée — à compléter</w:t>
            </w:r>
          </w:p>
        </w:tc>
        <w:tc>
          <w:tcPr>
            <w:tcW w:type="dxa" w:w="2038"/>
            <w:tcMar>
              <w:top w:type="dxa" w:w="60"/>
              <w:left w:type="dxa" w:w="90"/>
              <w:bottom w:type="dxa" w:w="60"/>
              <w:right w:type="dxa" w:w="90"/>
            </w:tcMar>
          </w:tcPr>
          <w:p>
            <w:pPr>
              <w:spacing w:after="40"/>
            </w:pPr>
            <w:r>
              <w:rPr>
                <w:rFonts w:ascii="Arial" w:cs="Arial" w:eastAsia="Arial" w:hAnsi="Arial"/>
              </w:rPr>
              <w:t xml:space="preserve">Fichier Word fourni</w:t>
            </w:r>
          </w:p>
        </w:tc>
      </w:tr>
      <w:tr>
        <w:trPr>
          <w:cantSplit/>
        </w:trPr>
        <w:tc>
          <w:tcPr>
            <w:tcW w:type="dxa" w:w="700"/>
            <w:shd w:fill="EAF0F6" w:color="auto" w:val="clear"/>
            <w:tcMar>
              <w:top w:type="dxa" w:w="60"/>
              <w:left w:type="dxa" w:w="90"/>
              <w:bottom w:type="dxa" w:w="60"/>
              <w:right w:type="dxa" w:w="90"/>
            </w:tcMar>
          </w:tcPr>
          <w:p>
            <w:pPr>
              <w:spacing w:after="40"/>
            </w:pPr>
            <w:r>
              <w:rPr>
                <w:rFonts w:ascii="Arial" w:cs="Arial" w:eastAsia="Arial" w:hAnsi="Arial"/>
              </w:rPr>
              <w:t xml:space="preserve">08</w:t>
            </w:r>
          </w:p>
        </w:tc>
        <w:tc>
          <w:tcPr>
            <w:tcW w:type="dxa" w:w="4300"/>
            <w:shd w:fill="EAF0F6" w:color="auto" w:val="clear"/>
            <w:tcMar>
              <w:top w:type="dxa" w:w="60"/>
              <w:left w:type="dxa" w:w="90"/>
              <w:bottom w:type="dxa" w:w="60"/>
              <w:right w:type="dxa" w:w="90"/>
            </w:tcMar>
          </w:tcPr>
          <w:p>
            <w:pPr>
              <w:spacing w:after="40"/>
            </w:pPr>
            <w:r>
              <w:rPr>
                <w:rFonts w:ascii="Arial" w:cs="Arial" w:eastAsia="Arial" w:hAnsi="Arial"/>
              </w:rPr>
              <w:t xml:space="preserve">Notice mixité et égalité femmes-hommes</w:t>
            </w:r>
          </w:p>
        </w:tc>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Rédigée — à compléter</w:t>
            </w:r>
          </w:p>
        </w:tc>
        <w:tc>
          <w:tcPr>
            <w:tcW w:type="dxa" w:w="2038"/>
            <w:shd w:fill="EAF0F6" w:color="auto" w:val="clear"/>
            <w:tcMar>
              <w:top w:type="dxa" w:w="60"/>
              <w:left w:type="dxa" w:w="90"/>
              <w:bottom w:type="dxa" w:w="60"/>
              <w:right w:type="dxa" w:w="90"/>
            </w:tcMar>
          </w:tcPr>
          <w:p>
            <w:pPr>
              <w:spacing w:after="40"/>
            </w:pPr>
            <w:r>
              <w:rPr>
                <w:rFonts w:ascii="Arial" w:cs="Arial" w:eastAsia="Arial" w:hAnsi="Arial"/>
              </w:rPr>
              <w:t xml:space="preserve">Fichier Word fourni</w:t>
            </w:r>
          </w:p>
        </w:tc>
      </w:tr>
      <w:tr>
        <w:trPr>
          <w:cantSplit/>
        </w:trPr>
        <w:tc>
          <w:tcPr>
            <w:tcW w:type="dxa" w:w="700"/>
            <w:tcMar>
              <w:top w:type="dxa" w:w="60"/>
              <w:left w:type="dxa" w:w="90"/>
              <w:bottom w:type="dxa" w:w="60"/>
              <w:right w:type="dxa" w:w="90"/>
            </w:tcMar>
          </w:tcPr>
          <w:p>
            <w:pPr>
              <w:spacing w:after="40"/>
            </w:pPr>
            <w:r>
              <w:rPr>
                <w:rFonts w:ascii="Arial" w:cs="Arial" w:eastAsia="Arial" w:hAnsi="Arial"/>
              </w:rPr>
              <w:t xml:space="preserve">09</w:t>
            </w:r>
          </w:p>
        </w:tc>
        <w:tc>
          <w:tcPr>
            <w:tcW w:type="dxa" w:w="4300"/>
            <w:tcMar>
              <w:top w:type="dxa" w:w="60"/>
              <w:left w:type="dxa" w:w="90"/>
              <w:bottom w:type="dxa" w:w="60"/>
              <w:right w:type="dxa" w:w="90"/>
            </w:tcMar>
          </w:tcPr>
          <w:p>
            <w:pPr>
              <w:spacing w:after="40"/>
            </w:pPr>
            <w:r>
              <w:rPr>
                <w:rFonts w:ascii="Arial" w:cs="Arial" w:eastAsia="Arial" w:hAnsi="Arial"/>
              </w:rPr>
              <w:t xml:space="preserve">Mobilité internationale</w:t>
            </w:r>
          </w:p>
        </w:tc>
        <w:tc>
          <w:tcPr>
            <w:tcW w:type="dxa" w:w="2600"/>
            <w:tcMar>
              <w:top w:type="dxa" w:w="60"/>
              <w:left w:type="dxa" w:w="90"/>
              <w:bottom w:type="dxa" w:w="60"/>
              <w:right w:type="dxa" w:w="90"/>
            </w:tcMar>
          </w:tcPr>
          <w:p>
            <w:pPr>
              <w:spacing w:after="40"/>
            </w:pPr>
            <w:r>
              <w:rPr>
                <w:rFonts w:ascii="Arial" w:cs="Arial" w:eastAsia="Arial" w:hAnsi="Arial"/>
              </w:rPr>
              <w:t xml:space="preserve">Rédigée — à compléter</w:t>
            </w:r>
          </w:p>
        </w:tc>
        <w:tc>
          <w:tcPr>
            <w:tcW w:type="dxa" w:w="2038"/>
            <w:tcMar>
              <w:top w:type="dxa" w:w="60"/>
              <w:left w:type="dxa" w:w="90"/>
              <w:bottom w:type="dxa" w:w="60"/>
              <w:right w:type="dxa" w:w="90"/>
            </w:tcMar>
          </w:tcPr>
          <w:p>
            <w:pPr>
              <w:spacing w:after="40"/>
            </w:pPr>
            <w:r>
              <w:rPr>
                <w:rFonts w:ascii="Arial" w:cs="Arial" w:eastAsia="Arial" w:hAnsi="Arial"/>
              </w:rPr>
              <w:t xml:space="preserve">Fichier Word fourni</w:t>
            </w:r>
          </w:p>
        </w:tc>
      </w:tr>
      <w:tr>
        <w:trPr>
          <w:cantSplit/>
        </w:trPr>
        <w:tc>
          <w:tcPr>
            <w:tcW w:type="dxa" w:w="700"/>
            <w:shd w:fill="EAF0F6" w:color="auto" w:val="clear"/>
            <w:tcMar>
              <w:top w:type="dxa" w:w="60"/>
              <w:left w:type="dxa" w:w="90"/>
              <w:bottom w:type="dxa" w:w="60"/>
              <w:right w:type="dxa" w:w="90"/>
            </w:tcMar>
          </w:tcPr>
          <w:p>
            <w:pPr>
              <w:spacing w:after="40"/>
            </w:pPr>
            <w:r>
              <w:rPr>
                <w:rFonts w:ascii="Arial" w:cs="Arial" w:eastAsia="Arial" w:hAnsi="Arial"/>
              </w:rPr>
              <w:t xml:space="preserve">10</w:t>
            </w:r>
          </w:p>
        </w:tc>
        <w:tc>
          <w:tcPr>
            <w:tcW w:type="dxa" w:w="4300"/>
            <w:shd w:fill="EAF0F6" w:color="auto" w:val="clear"/>
            <w:tcMar>
              <w:top w:type="dxa" w:w="60"/>
              <w:left w:type="dxa" w:w="90"/>
              <w:bottom w:type="dxa" w:w="60"/>
              <w:right w:type="dxa" w:w="90"/>
            </w:tcMar>
          </w:tcPr>
          <w:p>
            <w:pPr>
              <w:spacing w:after="40"/>
            </w:pPr>
            <w:r>
              <w:rPr>
                <w:rFonts w:ascii="Arial" w:cs="Arial" w:eastAsia="Arial" w:hAnsi="Arial"/>
              </w:rPr>
              <w:t xml:space="preserve">Notice handicap et justificatifs</w:t>
            </w:r>
          </w:p>
        </w:tc>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Rédigée — justificatifs à joindre</w:t>
            </w:r>
          </w:p>
        </w:tc>
        <w:tc>
          <w:tcPr>
            <w:tcW w:type="dxa" w:w="2038"/>
            <w:shd w:fill="EAF0F6" w:color="auto" w:val="clear"/>
            <w:tcMar>
              <w:top w:type="dxa" w:w="60"/>
              <w:left w:type="dxa" w:w="90"/>
              <w:bottom w:type="dxa" w:w="60"/>
              <w:right w:type="dxa" w:w="90"/>
            </w:tcMar>
          </w:tcPr>
          <w:p>
            <w:pPr>
              <w:spacing w:after="40"/>
            </w:pPr>
            <w:r>
              <w:rPr>
                <w:rFonts w:ascii="Arial" w:cs="Arial" w:eastAsia="Arial" w:hAnsi="Arial"/>
              </w:rPr>
              <w:t xml:space="preserve">Fichier Word fourni</w:t>
            </w:r>
          </w:p>
        </w:tc>
      </w:tr>
      <w:tr>
        <w:trPr>
          <w:cantSplit/>
        </w:trPr>
        <w:tc>
          <w:tcPr>
            <w:tcW w:type="dxa" w:w="700"/>
            <w:tcMar>
              <w:top w:type="dxa" w:w="60"/>
              <w:left w:type="dxa" w:w="90"/>
              <w:bottom w:type="dxa" w:w="60"/>
              <w:right w:type="dxa" w:w="90"/>
            </w:tcMar>
          </w:tcPr>
          <w:p>
            <w:pPr>
              <w:spacing w:after="40"/>
            </w:pPr>
            <w:r>
              <w:rPr>
                <w:rFonts w:ascii="Arial" w:cs="Arial" w:eastAsia="Arial" w:hAnsi="Arial"/>
              </w:rPr>
              <w:t xml:space="preserve">11</w:t>
            </w:r>
          </w:p>
        </w:tc>
        <w:tc>
          <w:tcPr>
            <w:tcW w:type="dxa" w:w="4300"/>
            <w:tcMar>
              <w:top w:type="dxa" w:w="60"/>
              <w:left w:type="dxa" w:w="90"/>
              <w:bottom w:type="dxa" w:w="60"/>
              <w:right w:type="dxa" w:w="90"/>
            </w:tcMar>
          </w:tcPr>
          <w:p>
            <w:pPr>
              <w:spacing w:after="40"/>
            </w:pPr>
            <w:r>
              <w:rPr>
                <w:rFonts w:ascii="Arial" w:cs="Arial" w:eastAsia="Arial" w:hAnsi="Arial"/>
              </w:rPr>
              <w:t xml:space="preserve">Notice prévention du décrochage</w:t>
            </w:r>
          </w:p>
        </w:tc>
        <w:tc>
          <w:tcPr>
            <w:tcW w:type="dxa" w:w="2600"/>
            <w:tcMar>
              <w:top w:type="dxa" w:w="60"/>
              <w:left w:type="dxa" w:w="90"/>
              <w:bottom w:type="dxa" w:w="60"/>
              <w:right w:type="dxa" w:w="90"/>
            </w:tcMar>
          </w:tcPr>
          <w:p>
            <w:pPr>
              <w:spacing w:after="40"/>
            </w:pPr>
            <w:r>
              <w:rPr>
                <w:rFonts w:ascii="Arial" w:cs="Arial" w:eastAsia="Arial" w:hAnsi="Arial"/>
              </w:rPr>
              <w:t xml:space="preserve">Rédigée — à compléter</w:t>
            </w:r>
          </w:p>
        </w:tc>
        <w:tc>
          <w:tcPr>
            <w:tcW w:type="dxa" w:w="2038"/>
            <w:tcMar>
              <w:top w:type="dxa" w:w="60"/>
              <w:left w:type="dxa" w:w="90"/>
              <w:bottom w:type="dxa" w:w="60"/>
              <w:right w:type="dxa" w:w="90"/>
            </w:tcMar>
          </w:tcPr>
          <w:p>
            <w:pPr>
              <w:spacing w:after="40"/>
            </w:pPr>
            <w:r>
              <w:rPr>
                <w:rFonts w:ascii="Arial" w:cs="Arial" w:eastAsia="Arial" w:hAnsi="Arial"/>
              </w:rPr>
              <w:t xml:space="preserve">Fichier Word fourni</w:t>
            </w:r>
          </w:p>
        </w:tc>
      </w:tr>
      <w:tr>
        <w:trPr>
          <w:cantSplit/>
        </w:trPr>
        <w:tc>
          <w:tcPr>
            <w:tcW w:type="dxa" w:w="700"/>
            <w:shd w:fill="EAF0F6" w:color="auto" w:val="clear"/>
            <w:tcMar>
              <w:top w:type="dxa" w:w="60"/>
              <w:left w:type="dxa" w:w="90"/>
              <w:bottom w:type="dxa" w:w="60"/>
              <w:right w:type="dxa" w:w="90"/>
            </w:tcMar>
          </w:tcPr>
          <w:p>
            <w:pPr>
              <w:spacing w:after="40"/>
            </w:pPr>
            <w:r>
              <w:rPr>
                <w:rFonts w:ascii="Arial" w:cs="Arial" w:eastAsia="Arial" w:hAnsi="Arial"/>
              </w:rPr>
              <w:t xml:space="preserve">12</w:t>
            </w:r>
          </w:p>
        </w:tc>
        <w:tc>
          <w:tcPr>
            <w:tcW w:type="dxa" w:w="4300"/>
            <w:shd w:fill="EAF0F6" w:color="auto" w:val="clear"/>
            <w:tcMar>
              <w:top w:type="dxa" w:w="60"/>
              <w:left w:type="dxa" w:w="90"/>
              <w:bottom w:type="dxa" w:w="60"/>
              <w:right w:type="dxa" w:w="90"/>
            </w:tcMar>
          </w:tcPr>
          <w:p>
            <w:pPr>
              <w:spacing w:after="40"/>
            </w:pPr>
            <w:r>
              <w:rPr>
                <w:rFonts w:ascii="Arial" w:cs="Arial" w:eastAsia="Arial" w:hAnsi="Arial"/>
              </w:rPr>
              <w:t xml:space="preserve">Notice santé, sécurité, prévention des risques et documents remis</w:t>
            </w:r>
          </w:p>
        </w:tc>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Rédigée — documents à joindre</w:t>
            </w:r>
          </w:p>
        </w:tc>
        <w:tc>
          <w:tcPr>
            <w:tcW w:type="dxa" w:w="2038"/>
            <w:shd w:fill="EAF0F6" w:color="auto" w:val="clear"/>
            <w:tcMar>
              <w:top w:type="dxa" w:w="60"/>
              <w:left w:type="dxa" w:w="90"/>
              <w:bottom w:type="dxa" w:w="60"/>
              <w:right w:type="dxa" w:w="90"/>
            </w:tcMar>
          </w:tcPr>
          <w:p>
            <w:pPr>
              <w:spacing w:after="40"/>
            </w:pPr>
            <w:r>
              <w:rPr>
                <w:rFonts w:ascii="Arial" w:cs="Arial" w:eastAsia="Arial" w:hAnsi="Arial"/>
              </w:rPr>
              <w:t xml:space="preserve">Fichier Word fourni</w:t>
            </w:r>
          </w:p>
        </w:tc>
      </w:tr>
      <w:tr>
        <w:trPr>
          <w:cantSplit/>
        </w:trPr>
        <w:tc>
          <w:tcPr>
            <w:tcW w:type="dxa" w:w="700"/>
            <w:tcMar>
              <w:top w:type="dxa" w:w="60"/>
              <w:left w:type="dxa" w:w="90"/>
              <w:bottom w:type="dxa" w:w="60"/>
              <w:right w:type="dxa" w:w="90"/>
            </w:tcMar>
          </w:tcPr>
          <w:p>
            <w:pPr>
              <w:spacing w:after="40"/>
            </w:pPr>
            <w:r>
              <w:rPr>
                <w:rFonts w:ascii="Arial" w:cs="Arial" w:eastAsia="Arial" w:hAnsi="Arial"/>
              </w:rPr>
              <w:t xml:space="preserve">13</w:t>
            </w:r>
          </w:p>
        </w:tc>
        <w:tc>
          <w:tcPr>
            <w:tcW w:type="dxa" w:w="4300"/>
            <w:tcMar>
              <w:top w:type="dxa" w:w="60"/>
              <w:left w:type="dxa" w:w="90"/>
              <w:bottom w:type="dxa" w:w="60"/>
              <w:right w:type="dxa" w:w="90"/>
            </w:tcMar>
          </w:tcPr>
          <w:p>
            <w:pPr>
              <w:spacing w:after="40"/>
            </w:pPr>
            <w:r>
              <w:rPr>
                <w:rFonts w:ascii="Arial" w:cs="Arial" w:eastAsia="Arial" w:hAnsi="Arial"/>
              </w:rPr>
              <w:t xml:space="preserve">Insertion professionnelle après la certification</w:t>
            </w:r>
          </w:p>
        </w:tc>
        <w:tc>
          <w:tcPr>
            <w:tcW w:type="dxa" w:w="2600"/>
            <w:tcMar>
              <w:top w:type="dxa" w:w="60"/>
              <w:left w:type="dxa" w:w="90"/>
              <w:bottom w:type="dxa" w:w="60"/>
              <w:right w:type="dxa" w:w="90"/>
            </w:tcMar>
          </w:tcPr>
          <w:p>
            <w:pPr>
              <w:spacing w:after="40"/>
            </w:pPr>
            <w:r>
              <w:rPr>
                <w:rFonts w:ascii="Arial" w:cs="Arial" w:eastAsia="Arial" w:hAnsi="Arial"/>
              </w:rPr>
              <w:t xml:space="preserve">Rédigée — à compléter</w:t>
            </w:r>
          </w:p>
        </w:tc>
        <w:tc>
          <w:tcPr>
            <w:tcW w:type="dxa" w:w="2038"/>
            <w:tcMar>
              <w:top w:type="dxa" w:w="60"/>
              <w:left w:type="dxa" w:w="90"/>
              <w:bottom w:type="dxa" w:w="60"/>
              <w:right w:type="dxa" w:w="90"/>
            </w:tcMar>
          </w:tcPr>
          <w:p>
            <w:pPr>
              <w:spacing w:after="40"/>
            </w:pPr>
            <w:r>
              <w:rPr>
                <w:rFonts w:ascii="Arial" w:cs="Arial" w:eastAsia="Arial" w:hAnsi="Arial"/>
              </w:rPr>
              <w:t xml:space="preserve">Fichier Word fourni</w:t>
            </w:r>
          </w:p>
        </w:tc>
      </w:tr>
      <w:tr>
        <w:trPr>
          <w:cantSplit/>
        </w:trPr>
        <w:tc>
          <w:tcPr>
            <w:tcW w:type="dxa" w:w="700"/>
            <w:shd w:fill="EAF0F6" w:color="auto" w:val="clear"/>
            <w:tcMar>
              <w:top w:type="dxa" w:w="60"/>
              <w:left w:type="dxa" w:w="90"/>
              <w:bottom w:type="dxa" w:w="60"/>
              <w:right w:type="dxa" w:w="90"/>
            </w:tcMar>
          </w:tcPr>
          <w:p>
            <w:pPr>
              <w:spacing w:after="40"/>
            </w:pPr>
            <w:r>
              <w:rPr>
                <w:rFonts w:ascii="Arial" w:cs="Arial" w:eastAsia="Arial" w:hAnsi="Arial"/>
              </w:rPr>
              <w:t xml:space="preserve">14</w:t>
            </w:r>
          </w:p>
        </w:tc>
        <w:tc>
          <w:tcPr>
            <w:tcW w:type="dxa" w:w="4300"/>
            <w:shd w:fill="EAF0F6" w:color="auto" w:val="clear"/>
            <w:tcMar>
              <w:top w:type="dxa" w:w="60"/>
              <w:left w:type="dxa" w:w="90"/>
              <w:bottom w:type="dxa" w:w="60"/>
              <w:right w:type="dxa" w:w="90"/>
            </w:tcMar>
          </w:tcPr>
          <w:p>
            <w:pPr>
              <w:spacing w:after="40"/>
            </w:pPr>
            <w:r>
              <w:rPr>
                <w:rFonts w:ascii="Arial" w:cs="Arial" w:eastAsia="Arial" w:hAnsi="Arial"/>
              </w:rPr>
              <w:t xml:space="preserve">Suivi des anciens apprentis</w:t>
            </w:r>
          </w:p>
        </w:tc>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Rédigée — à compléter</w:t>
            </w:r>
          </w:p>
        </w:tc>
        <w:tc>
          <w:tcPr>
            <w:tcW w:type="dxa" w:w="2038"/>
            <w:shd w:fill="EAF0F6" w:color="auto" w:val="clear"/>
            <w:tcMar>
              <w:top w:type="dxa" w:w="60"/>
              <w:left w:type="dxa" w:w="90"/>
              <w:bottom w:type="dxa" w:w="60"/>
              <w:right w:type="dxa" w:w="90"/>
            </w:tcMar>
          </w:tcPr>
          <w:p>
            <w:pPr>
              <w:spacing w:after="40"/>
            </w:pPr>
            <w:r>
              <w:rPr>
                <w:rFonts w:ascii="Arial" w:cs="Arial" w:eastAsia="Arial" w:hAnsi="Arial"/>
              </w:rPr>
              <w:t xml:space="preserve">Fichier Word fourni</w:t>
            </w:r>
          </w:p>
        </w:tc>
      </w:tr>
      <w:tr>
        <w:trPr>
          <w:cantSplit/>
        </w:trPr>
        <w:tc>
          <w:tcPr>
            <w:tcW w:type="dxa" w:w="700"/>
            <w:tcMar>
              <w:top w:type="dxa" w:w="60"/>
              <w:left w:type="dxa" w:w="90"/>
              <w:bottom w:type="dxa" w:w="60"/>
              <w:right w:type="dxa" w:w="90"/>
            </w:tcMar>
          </w:tcPr>
          <w:p>
            <w:pPr>
              <w:spacing w:after="40"/>
            </w:pPr>
            <w:r>
              <w:rPr>
                <w:rFonts w:ascii="Arial" w:cs="Arial" w:eastAsia="Arial" w:hAnsi="Arial"/>
              </w:rPr>
              <w:t xml:space="preserve">15</w:t>
            </w:r>
          </w:p>
        </w:tc>
        <w:tc>
          <w:tcPr>
            <w:tcW w:type="dxa" w:w="4300"/>
            <w:tcMar>
              <w:top w:type="dxa" w:w="60"/>
              <w:left w:type="dxa" w:w="90"/>
              <w:bottom w:type="dxa" w:w="60"/>
              <w:right w:type="dxa" w:w="90"/>
            </w:tcMar>
          </w:tcPr>
          <w:p>
            <w:pPr>
              <w:spacing w:after="40"/>
            </w:pPr>
            <w:r>
              <w:rPr>
                <w:rFonts w:ascii="Arial" w:cs="Arial" w:eastAsia="Arial" w:hAnsi="Arial"/>
              </w:rPr>
              <w:t xml:space="preserve">Sensibilisation à la création / reprise d’entreprise</w:t>
            </w:r>
          </w:p>
        </w:tc>
        <w:tc>
          <w:tcPr>
            <w:tcW w:type="dxa" w:w="2600"/>
            <w:tcMar>
              <w:top w:type="dxa" w:w="60"/>
              <w:left w:type="dxa" w:w="90"/>
              <w:bottom w:type="dxa" w:w="60"/>
              <w:right w:type="dxa" w:w="90"/>
            </w:tcMar>
          </w:tcPr>
          <w:p>
            <w:pPr>
              <w:spacing w:after="40"/>
            </w:pPr>
            <w:r>
              <w:rPr>
                <w:rFonts w:ascii="Arial" w:cs="Arial" w:eastAsia="Arial" w:hAnsi="Arial"/>
              </w:rPr>
              <w:t xml:space="preserve">Rédigée — à compléter</w:t>
            </w:r>
          </w:p>
        </w:tc>
        <w:tc>
          <w:tcPr>
            <w:tcW w:type="dxa" w:w="2038"/>
            <w:tcMar>
              <w:top w:type="dxa" w:w="60"/>
              <w:left w:type="dxa" w:w="90"/>
              <w:bottom w:type="dxa" w:w="60"/>
              <w:right w:type="dxa" w:w="90"/>
            </w:tcMar>
          </w:tcPr>
          <w:p>
            <w:pPr>
              <w:spacing w:after="40"/>
            </w:pPr>
            <w:r>
              <w:rPr>
                <w:rFonts w:ascii="Arial" w:cs="Arial" w:eastAsia="Arial" w:hAnsi="Arial"/>
              </w:rPr>
              <w:t xml:space="preserve">Fichier Word fourni</w:t>
            </w:r>
          </w:p>
        </w:tc>
      </w:tr>
      <w:tr>
        <w:trPr>
          <w:cantSplit/>
        </w:trPr>
        <w:tc>
          <w:tcPr>
            <w:tcW w:type="dxa" w:w="700"/>
            <w:shd w:fill="EAF0F6" w:color="auto" w:val="clear"/>
            <w:tcMar>
              <w:top w:type="dxa" w:w="60"/>
              <w:left w:type="dxa" w:w="90"/>
              <w:bottom w:type="dxa" w:w="60"/>
              <w:right w:type="dxa" w:w="90"/>
            </w:tcMar>
          </w:tcPr>
          <w:p>
            <w:pPr>
              <w:spacing w:after="40"/>
            </w:pPr>
            <w:r>
              <w:rPr>
                <w:rFonts w:ascii="Arial" w:cs="Arial" w:eastAsia="Arial" w:hAnsi="Arial"/>
              </w:rPr>
              <w:t xml:space="preserve">16</w:t>
            </w:r>
          </w:p>
        </w:tc>
        <w:tc>
          <w:tcPr>
            <w:tcW w:type="dxa" w:w="4300"/>
            <w:shd w:fill="EAF0F6" w:color="auto" w:val="clear"/>
            <w:tcMar>
              <w:top w:type="dxa" w:w="60"/>
              <w:left w:type="dxa" w:w="90"/>
              <w:bottom w:type="dxa" w:w="60"/>
              <w:right w:type="dxa" w:w="90"/>
            </w:tcMar>
          </w:tcPr>
          <w:p>
            <w:pPr>
              <w:spacing w:after="40"/>
            </w:pPr>
            <w:r>
              <w:rPr>
                <w:rFonts w:ascii="Arial" w:cs="Arial" w:eastAsia="Arial" w:hAnsi="Arial"/>
              </w:rPr>
              <w:t xml:space="preserve">Activités culturelles et sportives</w:t>
            </w:r>
          </w:p>
        </w:tc>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Rédigée — à compléter</w:t>
            </w:r>
          </w:p>
        </w:tc>
        <w:tc>
          <w:tcPr>
            <w:tcW w:type="dxa" w:w="2038"/>
            <w:shd w:fill="EAF0F6" w:color="auto" w:val="clear"/>
            <w:tcMar>
              <w:top w:type="dxa" w:w="60"/>
              <w:left w:type="dxa" w:w="90"/>
              <w:bottom w:type="dxa" w:w="60"/>
              <w:right w:type="dxa" w:w="90"/>
            </w:tcMar>
          </w:tcPr>
          <w:p>
            <w:pPr>
              <w:spacing w:after="40"/>
            </w:pPr>
            <w:r>
              <w:rPr>
                <w:rFonts w:ascii="Arial" w:cs="Arial" w:eastAsia="Arial" w:hAnsi="Arial"/>
              </w:rPr>
              <w:t xml:space="preserve">Fichier Word fourni</w:t>
            </w:r>
          </w:p>
        </w:tc>
      </w:tr>
      <w:tr>
        <w:trPr>
          <w:cantSplit/>
        </w:trPr>
        <w:tc>
          <w:tcPr>
            <w:tcW w:type="dxa" w:w="700"/>
            <w:tcMar>
              <w:top w:type="dxa" w:w="60"/>
              <w:left w:type="dxa" w:w="90"/>
              <w:bottom w:type="dxa" w:w="60"/>
              <w:right w:type="dxa" w:w="90"/>
            </w:tcMar>
          </w:tcPr>
          <w:p>
            <w:pPr>
              <w:spacing w:after="40"/>
            </w:pPr>
            <w:r>
              <w:rPr>
                <w:rFonts w:ascii="Arial" w:cs="Arial" w:eastAsia="Arial" w:hAnsi="Arial"/>
              </w:rPr>
              <w:t xml:space="preserve">17</w:t>
            </w:r>
          </w:p>
        </w:tc>
        <w:tc>
          <w:tcPr>
            <w:tcW w:type="dxa" w:w="4300"/>
            <w:tcMar>
              <w:top w:type="dxa" w:w="60"/>
              <w:left w:type="dxa" w:w="90"/>
              <w:bottom w:type="dxa" w:w="60"/>
              <w:right w:type="dxa" w:w="90"/>
            </w:tcMar>
          </w:tcPr>
          <w:p>
            <w:pPr>
              <w:spacing w:after="40"/>
            </w:pPr>
            <w:r>
              <w:rPr>
                <w:rFonts w:ascii="Arial" w:cs="Arial" w:eastAsia="Arial" w:hAnsi="Arial"/>
              </w:rPr>
              <w:t xml:space="preserve">Compétences des maîtres d’apprentissage et récapitulatif des actions</w:t>
            </w:r>
          </w:p>
        </w:tc>
        <w:tc>
          <w:tcPr>
            <w:tcW w:type="dxa" w:w="2600"/>
            <w:tcMar>
              <w:top w:type="dxa" w:w="60"/>
              <w:left w:type="dxa" w:w="90"/>
              <w:bottom w:type="dxa" w:w="60"/>
              <w:right w:type="dxa" w:w="90"/>
            </w:tcMar>
          </w:tcPr>
          <w:p>
            <w:pPr>
              <w:spacing w:after="40"/>
            </w:pPr>
            <w:r>
              <w:rPr>
                <w:rFonts w:ascii="Arial" w:cs="Arial" w:eastAsia="Arial" w:hAnsi="Arial"/>
              </w:rPr>
              <w:t xml:space="preserve">Rédigée — récapitulatif à compléter</w:t>
            </w:r>
          </w:p>
        </w:tc>
        <w:tc>
          <w:tcPr>
            <w:tcW w:type="dxa" w:w="2038"/>
            <w:tcMar>
              <w:top w:type="dxa" w:w="60"/>
              <w:left w:type="dxa" w:w="90"/>
              <w:bottom w:type="dxa" w:w="60"/>
              <w:right w:type="dxa" w:w="90"/>
            </w:tcMar>
          </w:tcPr>
          <w:p>
            <w:pPr>
              <w:spacing w:after="40"/>
            </w:pPr>
            <w:r>
              <w:rPr>
                <w:rFonts w:ascii="Arial" w:cs="Arial" w:eastAsia="Arial" w:hAnsi="Arial"/>
              </w:rPr>
              <w:t xml:space="preserve">Fichier Word fourni</w:t>
            </w:r>
          </w:p>
        </w:tc>
      </w:tr>
      <w:tr>
        <w:trPr>
          <w:cantSplit/>
        </w:trPr>
        <w:tc>
          <w:tcPr>
            <w:tcW w:type="dxa" w:w="700"/>
            <w:shd w:fill="EAF0F6" w:color="auto" w:val="clear"/>
            <w:tcMar>
              <w:top w:type="dxa" w:w="60"/>
              <w:left w:type="dxa" w:w="90"/>
              <w:bottom w:type="dxa" w:w="60"/>
              <w:right w:type="dxa" w:w="90"/>
            </w:tcMar>
          </w:tcPr>
          <w:p>
            <w:pPr>
              <w:spacing w:after="40"/>
            </w:pPr>
            <w:r>
              <w:rPr>
                <w:rFonts w:ascii="Arial" w:cs="Arial" w:eastAsia="Arial" w:hAnsi="Arial"/>
              </w:rPr>
              <w:t xml:space="preserve">18</w:t>
            </w:r>
          </w:p>
        </w:tc>
        <w:tc>
          <w:tcPr>
            <w:tcW w:type="dxa" w:w="4300"/>
            <w:shd w:fill="EAF0F6" w:color="auto" w:val="clear"/>
            <w:tcMar>
              <w:top w:type="dxa" w:w="60"/>
              <w:left w:type="dxa" w:w="90"/>
              <w:bottom w:type="dxa" w:w="60"/>
              <w:right w:type="dxa" w:w="90"/>
            </w:tcMar>
          </w:tcPr>
          <w:p>
            <w:pPr>
              <w:spacing w:after="40"/>
            </w:pPr>
            <w:r>
              <w:rPr>
                <w:rFonts w:ascii="Arial" w:cs="Arial" w:eastAsia="Arial" w:hAnsi="Arial"/>
              </w:rPr>
              <w:t xml:space="preserve">Emplois du temps prévisionnels</w:t>
            </w:r>
          </w:p>
        </w:tc>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Rédigée sur hypothèses — à valider</w:t>
            </w:r>
          </w:p>
        </w:tc>
        <w:tc>
          <w:tcPr>
            <w:tcW w:type="dxa" w:w="2038"/>
            <w:shd w:fill="EAF0F6" w:color="auto" w:val="clear"/>
            <w:tcMar>
              <w:top w:type="dxa" w:w="60"/>
              <w:left w:type="dxa" w:w="90"/>
              <w:bottom w:type="dxa" w:w="60"/>
              <w:right w:type="dxa" w:w="90"/>
            </w:tcMar>
          </w:tcPr>
          <w:p>
            <w:pPr>
              <w:spacing w:after="40"/>
            </w:pPr>
            <w:r>
              <w:rPr>
                <w:rFonts w:ascii="Arial" w:cs="Arial" w:eastAsia="Arial" w:hAnsi="Arial"/>
              </w:rPr>
              <w:t xml:space="preserve">Fichier Word fourni</w:t>
            </w:r>
          </w:p>
        </w:tc>
      </w:tr>
    </w:tbl>
    <w:p>
      <w:pPr>
        <w:spacing w:after="80"/>
      </w:pPr>
    </w:p>
    <w:p>
      <w:pPr>
        <w:pStyle w:val="Heading1"/>
        <w:keepNext/>
        <w:spacing w:after="140" w:before="300"/>
      </w:pPr>
      <w:r>
        <w:rPr>
          <w:rFonts w:ascii="Arial" w:cs="Arial" w:eastAsia="Arial" w:hAnsi="Arial"/>
        </w:rPr>
        <w:t xml:space="preserve">3. Points stratégiques à sécuriser</w:t>
      </w:r>
    </w:p>
    <w:p>
      <w:pPr>
        <w:pStyle w:val="ListParagraph"/>
        <w:numPr>
          <w:ilvl w:val="0"/>
          <w:numId w:val="2"/>
        </w:numPr>
        <w:spacing w:after="60" w:line="276"/>
      </w:pPr>
      <w:r>
        <w:rPr>
          <w:rFonts w:ascii="Arial" w:cs="Arial" w:eastAsia="Arial" w:hAnsi="Arial"/>
          <w:b/>
          <w:bCs/>
        </w:rPr>
        <w:t xml:space="preserve">Certification Qualiopi</w:t>
      </w:r>
      <w:r>
        <w:rPr>
          <w:rFonts w:ascii="Arial" w:cs="Arial" w:eastAsia="Arial" w:hAnsi="Arial"/>
        </w:rPr>
        <w:t xml:space="preserve"> : vérifier que le certificat n° 25FOR02027.1 couvre la catégorie « actions de formation par apprentissage » ; sinon, demander une extension de périmètre à l’organisme certificateur. Sans elle, les contrats ne peuvent pas être financés par les OPCO.</w:t>
      </w:r>
    </w:p>
    <w:p>
      <w:pPr>
        <w:pStyle w:val="ListParagraph"/>
        <w:numPr>
          <w:ilvl w:val="0"/>
          <w:numId w:val="2"/>
        </w:numPr>
        <w:spacing w:after="60" w:line="276"/>
      </w:pPr>
      <w:r>
        <w:rPr>
          <w:rFonts w:ascii="Arial" w:cs="Arial" w:eastAsia="Arial" w:hAnsi="Arial"/>
          <w:b/>
          <w:bCs/>
        </w:rPr>
        <w:t xml:space="preserve">Certifications préparées</w:t>
      </w:r>
      <w:r>
        <w:rPr>
          <w:rFonts w:ascii="Arial" w:cs="Arial" w:eastAsia="Arial" w:hAnsi="Arial"/>
        </w:rPr>
        <w:t xml:space="preserve"> : seuls des diplômes ou titres inscrits au RNCP peuvent être préparés en apprentissage. Pour un titre du ministère du Travail, prévoir l’agrément pour organiser les sessions ou un partenariat avec un centre agréé ; pour un autre certificateur, une convention de partenariat.</w:t>
      </w:r>
    </w:p>
    <w:p>
      <w:pPr>
        <w:pStyle w:val="ListParagraph"/>
        <w:numPr>
          <w:ilvl w:val="0"/>
          <w:numId w:val="2"/>
        </w:numPr>
        <w:spacing w:after="60" w:line="276"/>
      </w:pPr>
      <w:r>
        <w:rPr>
          <w:rFonts w:ascii="Arial" w:cs="Arial" w:eastAsia="Arial" w:hAnsi="Arial"/>
          <w:b/>
          <w:bCs/>
        </w:rPr>
        <w:t xml:space="preserve">Numéro UAI</w:t>
      </w:r>
      <w:r>
        <w:rPr>
          <w:rFonts w:ascii="Arial" w:cs="Arial" w:eastAsia="Arial" w:hAnsi="Arial"/>
        </w:rPr>
        <w:t xml:space="preserve"> : immatriculation de l’établissement auprès du rectorat, nécessaire pour l’enregistrement des contrats (</w:t>
      </w:r>
      <w:r>
        <w:rPr>
          <w:rFonts w:ascii="Arial" w:cs="Arial" w:eastAsia="Arial" w:hAnsi="Arial"/>
          <w:b/>
          <w:bCs/>
          <w:highlight w:val="yellow"/>
          <w:highlightCs w:val="yellow"/>
        </w:rPr>
        <w:t xml:space="preserve">[démarche à vérifier]</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Cohérence</w:t>
      </w:r>
      <w:r>
        <w:rPr>
          <w:rFonts w:ascii="Arial" w:cs="Arial" w:eastAsia="Arial" w:hAnsi="Arial"/>
        </w:rPr>
        <w:t xml:space="preserve"> : les noms, fonctions et engagements cités doivent être identiques dans toutes les pièces.</w:t>
      </w:r>
    </w:p>
    <w:p>
      <w:pPr>
        <w:pStyle w:val="ListParagraph"/>
        <w:numPr>
          <w:ilvl w:val="0"/>
          <w:numId w:val="2"/>
        </w:numPr>
        <w:spacing w:after="60" w:line="276"/>
      </w:pPr>
      <w:r>
        <w:rPr>
          <w:rFonts w:ascii="Arial" w:cs="Arial" w:eastAsia="Arial" w:hAnsi="Arial"/>
          <w:b/>
          <w:bCs/>
        </w:rPr>
        <w:t xml:space="preserve">Sincérité</w:t>
      </w:r>
      <w:r>
        <w:rPr>
          <w:rFonts w:ascii="Arial" w:cs="Arial" w:eastAsia="Arial" w:hAnsi="Arial"/>
        </w:rPr>
        <w:t xml:space="preserve"> : ne présenter comme réalisés que les actions et les partenariats effectivement engagés. Les surlignages jaunes signalent les points à compléter ou à vérifier.</w:t>
      </w:r>
    </w:p>
    <w:p>
      <w:pPr>
        <w:pStyle w:val="Heading1"/>
        <w:keepNext/>
        <w:spacing w:after="140" w:before="300"/>
      </w:pPr>
      <w:r>
        <w:rPr>
          <w:rFonts w:ascii="Arial" w:cs="Arial" w:eastAsia="Arial" w:hAnsi="Arial"/>
        </w:rPr>
        <w:t xml:space="preserve">4. Proposition de courriel d’accompagnement</w:t>
      </w:r>
    </w:p>
    <w:p>
      <w:pPr>
        <w:spacing w:after="120" w:line="288"/>
        <w:jc w:val="both"/>
      </w:pPr>
      <w:r>
        <w:rPr>
          <w:rFonts w:ascii="Arial" w:cs="Arial" w:eastAsia="Arial" w:hAnsi="Arial"/>
        </w:rPr>
        <w:t xml:space="preserve">Objet : Extension de la déclaration d’activité à l’apprentissage — YEBA FORMATIONS (NDA 04973676397) — transmission des pièces</w:t>
      </w:r>
    </w:p>
    <w:p>
      <w:pPr>
        <w:spacing w:after="120" w:line="288"/>
        <w:jc w:val="both"/>
      </w:pPr>
      <w:r>
        <w:rPr>
          <w:rFonts w:ascii="Arial" w:cs="Arial" w:eastAsia="Arial" w:hAnsi="Arial"/>
        </w:rPr>
        <w:t xml:space="preserve">Madame, Monsieur,</w:t>
      </w:r>
    </w:p>
    <w:p>
      <w:pPr>
        <w:spacing w:after="120" w:line="288"/>
        <w:jc w:val="both"/>
      </w:pPr>
      <w:r>
        <w:rPr>
          <w:rFonts w:ascii="Arial" w:cs="Arial" w:eastAsia="Arial" w:hAnsi="Arial"/>
        </w:rPr>
        <w:t xml:space="preserve">Suite à notre entretien téléphonique et à votre courriel du 20 octobre 2026, je vous prie de trouver ci-joint les pièces demandées dans le cadre de l’instruction de la modification de notre déclaration d’activité, en application de l’article L.6351-5 du Code du travail. Le bordereau joint récapitule les 18 pièces transmises. </w:t>
      </w:r>
      <w:r>
        <w:rPr>
          <w:rFonts w:ascii="Arial" w:cs="Arial" w:eastAsia="Arial" w:hAnsi="Arial"/>
          <w:b/>
          <w:bCs/>
          <w:highlight w:val="yellow"/>
          <w:highlightCs w:val="yellow"/>
        </w:rPr>
        <w:t xml:space="preserve">[Le cas échéant : les pièces n° … vous seront adressées au plus tard le …]</w:t>
      </w:r>
    </w:p>
    <w:p>
      <w:pPr>
        <w:spacing w:after="120" w:line="288"/>
        <w:jc w:val="both"/>
      </w:pPr>
      <w:r>
        <w:rPr>
          <w:rFonts w:ascii="Arial" w:cs="Arial" w:eastAsia="Arial" w:hAnsi="Arial"/>
        </w:rPr>
        <w:t xml:space="preserve">Je reste à votre disposition pour tout complément d’information.</w:t>
      </w:r>
    </w:p>
    <w:p>
      <w:pPr>
        <w:spacing w:after="120" w:line="288"/>
        <w:jc w:val="both"/>
      </w:pPr>
      <w:r>
        <w:rPr>
          <w:rFonts w:ascii="Arial" w:cs="Arial" w:eastAsia="Arial" w:hAnsi="Arial"/>
        </w:rPr>
        <w:t xml:space="preserve">Veuillez agréer, Madame, Monsieur, mes salutations distinguées.</w:t>
      </w:r>
    </w:p>
    <w:p>
      <w:pPr>
        <w:spacing w:after="120" w:line="288"/>
        <w:jc w:val="both"/>
      </w:pPr>
      <w:r>
        <w:rPr>
          <w:rFonts w:ascii="Arial" w:cs="Arial" w:eastAsia="Arial" w:hAnsi="Arial"/>
        </w:rPr>
        <w:t xml:space="preserve">Aurélien LUMEKA — Directeur de YEBA FORMATIONS — </w:t>
      </w:r>
      <w:r>
        <w:rPr>
          <w:rFonts w:ascii="Arial" w:cs="Arial" w:eastAsia="Arial" w:hAnsi="Arial"/>
          <w:b/>
          <w:bCs/>
          <w:highlight w:val="yellow"/>
          <w:highlightCs w:val="yellow"/>
        </w:rPr>
        <w:t xml:space="preserve">[téléphone]</w:t>
      </w:r>
    </w:p>
    <w:p>
      <w:r>
        <w:br w:type="page"/>
      </w:r>
    </w:p>
    <w:p>
      <w:pPr>
        <w:pStyle w:val="Heading1"/>
        <w:keepNext/>
        <w:spacing w:after="140" w:before="300"/>
      </w:pPr>
      <w:r>
        <w:rPr>
          <w:rFonts w:ascii="Arial" w:cs="Arial" w:eastAsia="Arial" w:hAnsi="Arial"/>
        </w:rPr>
        <w:t xml:space="preserve">5. Liste de contrôle des éléments à compléter (usage interne — ne pas transmettre)</w:t>
      </w:r>
    </w:p>
    <w:p>
      <w:pPr>
        <w:pStyle w:val="Heading2"/>
        <w:keepNext/>
        <w:spacing w:after="100" w:before="200"/>
      </w:pPr>
      <w:r>
        <w:rPr>
          <w:rFonts w:ascii="Arial" w:cs="Arial" w:eastAsia="Arial" w:hAnsi="Arial"/>
        </w:rPr>
        <w:t xml:space="preserve">Pièce 04 — 12 élément(s)</w:t>
      </w:r>
    </w:p>
    <w:p>
      <w:pPr>
        <w:pStyle w:val="ListParagraph"/>
        <w:numPr>
          <w:ilvl w:val="0"/>
          <w:numId w:val="2"/>
        </w:numPr>
        <w:spacing w:after="60" w:line="276"/>
      </w:pPr>
      <w:r>
        <w:rPr>
          <w:rFonts w:ascii="Arial" w:cs="Arial" w:eastAsia="Arial" w:hAnsi="Arial"/>
        </w:rPr>
        <w:t xml:space="preserve">diplôme(s) initial(aux) et titre de formateur éventuel</w:t>
      </w:r>
    </w:p>
    <w:p>
      <w:pPr>
        <w:pStyle w:val="ListParagraph"/>
        <w:numPr>
          <w:ilvl w:val="0"/>
          <w:numId w:val="2"/>
        </w:numPr>
        <w:spacing w:after="60" w:line="276"/>
      </w:pPr>
      <w:r>
        <w:rPr>
          <w:rFonts w:ascii="Arial" w:cs="Arial" w:eastAsia="Arial" w:hAnsi="Arial"/>
        </w:rPr>
        <w:t xml:space="preserve">diplômes</w:t>
      </w:r>
    </w:p>
    <w:p>
      <w:pPr>
        <w:pStyle w:val="ListParagraph"/>
        <w:numPr>
          <w:ilvl w:val="0"/>
          <w:numId w:val="2"/>
        </w:numPr>
        <w:spacing w:after="60" w:line="276"/>
      </w:pPr>
      <w:r>
        <w:rPr>
          <w:rFonts w:ascii="Arial" w:cs="Arial" w:eastAsia="Arial" w:hAnsi="Arial"/>
        </w:rPr>
        <w:t xml:space="preserve">Nom</w:t>
      </w:r>
    </w:p>
    <w:p>
      <w:pPr>
        <w:pStyle w:val="ListParagraph"/>
        <w:numPr>
          <w:ilvl w:val="0"/>
          <w:numId w:val="2"/>
        </w:numPr>
        <w:spacing w:after="60" w:line="276"/>
      </w:pPr>
      <w:r>
        <w:rPr>
          <w:rFonts w:ascii="Arial" w:cs="Arial" w:eastAsia="Arial" w:hAnsi="Arial"/>
        </w:rPr>
        <w:t xml:space="preserve">Salarié / indépendant / sous-traitant</w:t>
      </w:r>
    </w:p>
    <w:p>
      <w:pPr>
        <w:pStyle w:val="ListParagraph"/>
        <w:numPr>
          <w:ilvl w:val="0"/>
          <w:numId w:val="2"/>
        </w:numPr>
        <w:spacing w:after="60" w:line="276"/>
      </w:pPr>
      <w:r>
        <w:rPr>
          <w:rFonts w:ascii="Arial" w:cs="Arial" w:eastAsia="Arial" w:hAnsi="Arial"/>
        </w:rPr>
        <w:t xml:space="preserve">Diplôme et expérience professionnelle dans le métier visé</w:t>
      </w:r>
    </w:p>
    <w:p>
      <w:pPr>
        <w:pStyle w:val="ListParagraph"/>
        <w:numPr>
          <w:ilvl w:val="0"/>
          <w:numId w:val="2"/>
        </w:numPr>
        <w:spacing w:after="60" w:line="276"/>
      </w:pPr>
      <w:r>
        <w:rPr>
          <w:rFonts w:ascii="Arial" w:cs="Arial" w:eastAsia="Arial" w:hAnsi="Arial"/>
        </w:rPr>
        <w:t xml:space="preserve">Modules</w:t>
      </w:r>
    </w:p>
    <w:p>
      <w:pPr>
        <w:pStyle w:val="ListParagraph"/>
        <w:numPr>
          <w:ilvl w:val="0"/>
          <w:numId w:val="2"/>
        </w:numPr>
        <w:spacing w:after="60" w:line="276"/>
      </w:pPr>
      <w:r>
        <w:rPr>
          <w:rFonts w:ascii="Arial" w:cs="Arial" w:eastAsia="Arial" w:hAnsi="Arial"/>
        </w:rPr>
        <w:t xml:space="preserve">CV, diplômes, contrat</w:t>
      </w:r>
    </w:p>
    <w:p>
      <w:pPr>
        <w:pStyle w:val="ListParagraph"/>
        <w:numPr>
          <w:ilvl w:val="0"/>
          <w:numId w:val="2"/>
        </w:numPr>
        <w:spacing w:after="60" w:line="276"/>
      </w:pPr>
      <w:r>
        <w:rPr>
          <w:rFonts w:ascii="Arial" w:cs="Arial" w:eastAsia="Arial" w:hAnsi="Arial"/>
        </w:rPr>
        <w:t xml:space="preserve">Statut</w:t>
      </w:r>
    </w:p>
    <w:p>
      <w:pPr>
        <w:pStyle w:val="ListParagraph"/>
        <w:numPr>
          <w:ilvl w:val="0"/>
          <w:numId w:val="2"/>
        </w:numPr>
        <w:spacing w:after="60" w:line="276"/>
      </w:pPr>
      <w:r>
        <w:rPr>
          <w:rFonts w:ascii="Arial" w:cs="Arial" w:eastAsia="Arial" w:hAnsi="Arial"/>
        </w:rPr>
        <w:t xml:space="preserve">Titres</w:t>
      </w:r>
    </w:p>
    <w:p>
      <w:pPr>
        <w:pStyle w:val="ListParagraph"/>
        <w:numPr>
          <w:ilvl w:val="0"/>
          <w:numId w:val="2"/>
        </w:numPr>
        <w:spacing w:after="60" w:line="276"/>
      </w:pPr>
      <w:r>
        <w:rPr>
          <w:rFonts w:ascii="Arial" w:cs="Arial" w:eastAsia="Arial" w:hAnsi="Arial"/>
        </w:rPr>
        <w:t xml:space="preserve">Justificatifs</w:t>
      </w:r>
    </w:p>
    <w:p>
      <w:pPr>
        <w:pStyle w:val="ListParagraph"/>
        <w:numPr>
          <w:ilvl w:val="0"/>
          <w:numId w:val="2"/>
        </w:numPr>
        <w:spacing w:after="60" w:line="276"/>
      </w:pPr>
      <w:r>
        <w:rPr>
          <w:rFonts w:ascii="Arial" w:cs="Arial" w:eastAsia="Arial" w:hAnsi="Arial"/>
        </w:rPr>
        <w:t xml:space="preserve">à vérifier pour chaque titre</w:t>
      </w:r>
    </w:p>
    <w:p>
      <w:pPr>
        <w:pStyle w:val="ListParagraph"/>
        <w:numPr>
          <w:ilvl w:val="0"/>
          <w:numId w:val="2"/>
        </w:numPr>
        <w:spacing w:after="60" w:line="276"/>
      </w:pPr>
      <w:r>
        <w:rPr>
          <w:rFonts w:ascii="Arial" w:cs="Arial" w:eastAsia="Arial" w:hAnsi="Arial"/>
        </w:rPr>
        <w:t xml:space="preserve">durée à fixer</w:t>
      </w:r>
    </w:p>
    <w:p>
      <w:pPr>
        <w:pStyle w:val="Heading2"/>
        <w:keepNext/>
        <w:spacing w:after="100" w:before="200"/>
      </w:pPr>
      <w:r>
        <w:rPr>
          <w:rFonts w:ascii="Arial" w:cs="Arial" w:eastAsia="Arial" w:hAnsi="Arial"/>
        </w:rPr>
        <w:t xml:space="preserve">Pièce 05 — 37 élément(s)</w:t>
      </w:r>
    </w:p>
    <w:p>
      <w:pPr>
        <w:pStyle w:val="ListParagraph"/>
        <w:numPr>
          <w:ilvl w:val="0"/>
          <w:numId w:val="2"/>
        </w:numPr>
        <w:spacing w:after="60" w:line="276"/>
      </w:pPr>
      <w:r>
        <w:rPr>
          <w:rFonts w:ascii="Arial" w:cs="Arial" w:eastAsia="Arial" w:hAnsi="Arial"/>
        </w:rPr>
        <w:t xml:space="preserve">revérifiées sur Légifrance avant envoi</w:t>
      </w:r>
    </w:p>
    <w:p>
      <w:pPr>
        <w:pStyle w:val="ListParagraph"/>
        <w:numPr>
          <w:ilvl w:val="0"/>
          <w:numId w:val="2"/>
        </w:numPr>
        <w:spacing w:after="60" w:line="276"/>
      </w:pPr>
      <w:r>
        <w:rPr>
          <w:rFonts w:ascii="Arial" w:cs="Arial" w:eastAsia="Arial" w:hAnsi="Arial"/>
        </w:rPr>
        <w:t xml:space="preserve">effectif prévisionnel : nombre d’apprentis</w:t>
      </w:r>
    </w:p>
    <w:p>
      <w:pPr>
        <w:pStyle w:val="ListParagraph"/>
        <w:numPr>
          <w:ilvl w:val="0"/>
          <w:numId w:val="2"/>
        </w:numPr>
        <w:spacing w:after="60" w:line="276"/>
      </w:pPr>
      <w:r>
        <w:rPr>
          <w:rFonts w:ascii="Arial" w:cs="Arial" w:eastAsia="Arial" w:hAnsi="Arial"/>
        </w:rPr>
        <w:t xml:space="preserve">statut juridique du dirigeant : gérant / président / entrepreneur individuel</w:t>
      </w:r>
    </w:p>
    <w:p>
      <w:pPr>
        <w:pStyle w:val="ListParagraph"/>
        <w:numPr>
          <w:ilvl w:val="0"/>
          <w:numId w:val="2"/>
        </w:numPr>
        <w:spacing w:after="60" w:line="276"/>
      </w:pPr>
      <w:r>
        <w:rPr>
          <w:rFonts w:ascii="Arial" w:cs="Arial" w:eastAsia="Arial" w:hAnsi="Arial"/>
        </w:rPr>
        <w:t xml:space="preserve">x</w:t>
      </w:r>
    </w:p>
    <w:p>
      <w:pPr>
        <w:pStyle w:val="ListParagraph"/>
        <w:numPr>
          <w:ilvl w:val="0"/>
          <w:numId w:val="2"/>
        </w:numPr>
        <w:spacing w:after="60" w:line="276"/>
      </w:pPr>
      <w:r>
        <w:rPr>
          <w:rFonts w:ascii="Arial" w:cs="Arial" w:eastAsia="Arial" w:hAnsi="Arial"/>
        </w:rPr>
        <w:t xml:space="preserve">extrait Kbis ou statuts justifiant la fonction de direction — pièce n° 1</w:t>
      </w:r>
    </w:p>
    <w:p>
      <w:pPr>
        <w:pStyle w:val="ListParagraph"/>
        <w:numPr>
          <w:ilvl w:val="0"/>
          <w:numId w:val="2"/>
        </w:numPr>
        <w:spacing w:after="60" w:line="276"/>
      </w:pPr>
      <w:r>
        <w:rPr>
          <w:rFonts w:ascii="Arial" w:cs="Arial" w:eastAsia="Arial" w:hAnsi="Arial"/>
        </w:rPr>
        <w:t xml:space="preserve">seuil, par exemple 12 apprentis</w:t>
      </w:r>
    </w:p>
    <w:p>
      <w:pPr>
        <w:pStyle w:val="ListParagraph"/>
        <w:numPr>
          <w:ilvl w:val="0"/>
          <w:numId w:val="2"/>
        </w:numPr>
        <w:spacing w:after="60" w:line="276"/>
      </w:pPr>
      <w:r>
        <w:rPr>
          <w:rFonts w:ascii="Arial" w:cs="Arial" w:eastAsia="Arial" w:hAnsi="Arial"/>
        </w:rPr>
        <w:t xml:space="preserve">seuil</w:t>
      </w:r>
    </w:p>
    <w:p>
      <w:pPr>
        <w:pStyle w:val="ListParagraph"/>
        <w:numPr>
          <w:ilvl w:val="0"/>
          <w:numId w:val="2"/>
        </w:numPr>
        <w:spacing w:after="60" w:line="276"/>
      </w:pPr>
      <w:r>
        <w:rPr>
          <w:rFonts w:ascii="Arial" w:cs="Arial" w:eastAsia="Arial" w:hAnsi="Arial"/>
        </w:rPr>
        <w:t xml:space="preserve">CDI / CDD, temps plein ou partiel, date d’embauche prévue</w:t>
      </w:r>
    </w:p>
    <w:p>
      <w:pPr>
        <w:pStyle w:val="ListParagraph"/>
        <w:numPr>
          <w:ilvl w:val="0"/>
          <w:numId w:val="2"/>
        </w:numPr>
        <w:spacing w:after="60" w:line="276"/>
      </w:pPr>
      <w:r>
        <w:rPr>
          <w:rFonts w:ascii="Arial" w:cs="Arial" w:eastAsia="Arial" w:hAnsi="Arial"/>
        </w:rPr>
        <w:t xml:space="preserve">contrat de travail et CV à joindre dès signature</w:t>
      </w:r>
    </w:p>
    <w:p>
      <w:pPr>
        <w:pStyle w:val="ListParagraph"/>
        <w:numPr>
          <w:ilvl w:val="0"/>
          <w:numId w:val="2"/>
        </w:numPr>
        <w:spacing w:after="60" w:line="276"/>
      </w:pPr>
      <w:r>
        <w:rPr>
          <w:rFonts w:ascii="Arial" w:cs="Arial" w:eastAsia="Arial" w:hAnsi="Arial"/>
        </w:rPr>
        <w:t xml:space="preserve">nom du prestataire si identifié</w:t>
      </w:r>
    </w:p>
    <w:p>
      <w:pPr>
        <w:pStyle w:val="ListParagraph"/>
        <w:numPr>
          <w:ilvl w:val="0"/>
          <w:numId w:val="2"/>
        </w:numPr>
        <w:spacing w:after="60" w:line="276"/>
      </w:pPr>
      <w:r>
        <w:rPr>
          <w:rFonts w:ascii="Arial" w:cs="Arial" w:eastAsia="Arial" w:hAnsi="Arial"/>
        </w:rPr>
        <w:t xml:space="preserve">contrat de sous-traitance signé à joindre</w:t>
      </w:r>
    </w:p>
    <w:p>
      <w:pPr>
        <w:pStyle w:val="ListParagraph"/>
        <w:numPr>
          <w:ilvl w:val="0"/>
          <w:numId w:val="2"/>
        </w:numPr>
        <w:spacing w:after="60" w:line="276"/>
      </w:pPr>
      <w:r>
        <w:rPr>
          <w:rFonts w:ascii="Arial" w:cs="Arial" w:eastAsia="Arial" w:hAnsi="Arial"/>
        </w:rPr>
        <w:t xml:space="preserve">date</w:t>
      </w:r>
    </w:p>
    <w:p>
      <w:pPr>
        <w:pStyle w:val="ListParagraph"/>
        <w:numPr>
          <w:ilvl w:val="0"/>
          <w:numId w:val="2"/>
        </w:numPr>
        <w:spacing w:after="60" w:line="276"/>
      </w:pPr>
      <w:r>
        <w:rPr>
          <w:rFonts w:ascii="Arial" w:cs="Arial" w:eastAsia="Arial" w:hAnsi="Arial"/>
        </w:rPr>
        <w:t xml:space="preserve">à confirmer avec ces partenaires</w:t>
      </w:r>
    </w:p>
    <w:p>
      <w:pPr>
        <w:pStyle w:val="ListParagraph"/>
        <w:numPr>
          <w:ilvl w:val="0"/>
          <w:numId w:val="2"/>
        </w:numPr>
        <w:spacing w:after="60" w:line="276"/>
      </w:pPr>
      <w:r>
        <w:rPr>
          <w:rFonts w:ascii="Arial" w:cs="Arial" w:eastAsia="Arial" w:hAnsi="Arial"/>
        </w:rPr>
        <w:t xml:space="preserve">chiffre et référence exacte INSEE La Réunion à insérer</w:t>
      </w:r>
    </w:p>
    <w:p>
      <w:pPr>
        <w:pStyle w:val="ListParagraph"/>
        <w:numPr>
          <w:ilvl w:val="0"/>
          <w:numId w:val="2"/>
        </w:numPr>
        <w:spacing w:after="60" w:line="276"/>
      </w:pPr>
      <w:r>
        <w:rPr>
          <w:rFonts w:ascii="Arial" w:cs="Arial" w:eastAsia="Arial" w:hAnsi="Arial"/>
        </w:rPr>
        <w:t xml:space="preserve">secteurs : commerce de détail, négoce, services aux entreprises, hôtellerie-restauration…</w:t>
      </w:r>
    </w:p>
    <w:p>
      <w:pPr>
        <w:pStyle w:val="ListParagraph"/>
        <w:numPr>
          <w:ilvl w:val="0"/>
          <w:numId w:val="2"/>
        </w:numPr>
        <w:spacing w:after="60" w:line="276"/>
      </w:pPr>
      <w:r>
        <w:rPr>
          <w:rFonts w:ascii="Arial" w:cs="Arial" w:eastAsia="Arial" w:hAnsi="Arial"/>
        </w:rPr>
        <w:t xml:space="preserve">État d’avancement : contacts pris / conventions en cours / signées</w:t>
      </w:r>
    </w:p>
    <w:p>
      <w:pPr>
        <w:pStyle w:val="ListParagraph"/>
        <w:numPr>
          <w:ilvl w:val="0"/>
          <w:numId w:val="2"/>
        </w:numPr>
        <w:spacing w:after="60" w:line="276"/>
      </w:pPr>
      <w:r>
        <w:rPr>
          <w:rFonts w:ascii="Arial" w:cs="Arial" w:eastAsia="Arial" w:hAnsi="Arial"/>
        </w:rPr>
        <w:t xml:space="preserve">nombre</w:t>
      </w:r>
    </w:p>
    <w:p>
      <w:pPr>
        <w:pStyle w:val="ListParagraph"/>
        <w:numPr>
          <w:ilvl w:val="0"/>
          <w:numId w:val="2"/>
        </w:numPr>
        <w:spacing w:after="60" w:line="276"/>
      </w:pPr>
      <w:r>
        <w:rPr>
          <w:rFonts w:ascii="Arial" w:cs="Arial" w:eastAsia="Arial" w:hAnsi="Arial"/>
        </w:rPr>
        <w:t xml:space="preserve">à vérifier auprès de l’OPCO avant envoi</w:t>
      </w:r>
    </w:p>
    <w:p>
      <w:pPr>
        <w:pStyle w:val="ListParagraph"/>
        <w:numPr>
          <w:ilvl w:val="0"/>
          <w:numId w:val="2"/>
        </w:numPr>
        <w:spacing w:after="60" w:line="276"/>
      </w:pPr>
      <w:r>
        <w:rPr>
          <w:rFonts w:ascii="Arial" w:cs="Arial" w:eastAsia="Arial" w:hAnsi="Arial"/>
        </w:rPr>
        <w:t xml:space="preserve">objectif à valider, par exemple ≥ 75 %</w:t>
      </w:r>
    </w:p>
    <w:p>
      <w:pPr>
        <w:pStyle w:val="ListParagraph"/>
        <w:numPr>
          <w:ilvl w:val="0"/>
          <w:numId w:val="2"/>
        </w:numPr>
        <w:spacing w:after="60" w:line="276"/>
      </w:pPr>
      <w:r>
        <w:rPr>
          <w:rFonts w:ascii="Arial" w:cs="Arial" w:eastAsia="Arial" w:hAnsi="Arial"/>
        </w:rPr>
        <w:t xml:space="preserve">objectif à valider</w:t>
      </w:r>
    </w:p>
    <w:p>
      <w:pPr>
        <w:pStyle w:val="ListParagraph"/>
        <w:numPr>
          <w:ilvl w:val="0"/>
          <w:numId w:val="2"/>
        </w:numPr>
        <w:spacing w:after="60" w:line="276"/>
      </w:pPr>
      <w:r>
        <w:rPr>
          <w:rFonts w:ascii="Arial" w:cs="Arial" w:eastAsia="Arial" w:hAnsi="Arial"/>
        </w:rPr>
        <w:t xml:space="preserve">objectif à valider, par exemple &lt; 20 %</w:t>
      </w:r>
    </w:p>
    <w:p>
      <w:pPr>
        <w:pStyle w:val="ListParagraph"/>
        <w:numPr>
          <w:ilvl w:val="0"/>
          <w:numId w:val="2"/>
        </w:numPr>
        <w:spacing w:after="60" w:line="276"/>
      </w:pPr>
      <w:r>
        <w:rPr>
          <w:rFonts w:ascii="Arial" w:cs="Arial" w:eastAsia="Arial" w:hAnsi="Arial"/>
        </w:rPr>
        <w:t xml:space="preserve">objectif à valider, par exemple ≥ 70 %</w:t>
      </w:r>
    </w:p>
    <w:p>
      <w:pPr>
        <w:pStyle w:val="ListParagraph"/>
        <w:numPr>
          <w:ilvl w:val="0"/>
          <w:numId w:val="2"/>
        </w:numPr>
        <w:spacing w:after="60" w:line="276"/>
      </w:pPr>
      <w:r>
        <w:rPr>
          <w:rFonts w:ascii="Arial" w:cs="Arial" w:eastAsia="Arial" w:hAnsi="Arial"/>
        </w:rPr>
        <w:t xml:space="preserve">messagerie retenue, par exemple Olvid, solution française</w:t>
      </w:r>
    </w:p>
    <w:p>
      <w:pPr>
        <w:pStyle w:val="ListParagraph"/>
        <w:numPr>
          <w:ilvl w:val="0"/>
          <w:numId w:val="2"/>
        </w:numPr>
        <w:spacing w:after="60" w:line="276"/>
      </w:pPr>
      <w:r>
        <w:rPr>
          <w:rFonts w:ascii="Arial" w:cs="Arial" w:eastAsia="Arial" w:hAnsi="Arial"/>
        </w:rPr>
        <w:t xml:space="preserve">2 ans</w:t>
      </w:r>
    </w:p>
    <w:p>
      <w:pPr>
        <w:pStyle w:val="ListParagraph"/>
        <w:numPr>
          <w:ilvl w:val="0"/>
          <w:numId w:val="2"/>
        </w:numPr>
        <w:spacing w:after="60" w:line="276"/>
      </w:pPr>
      <w:r>
        <w:rPr>
          <w:rFonts w:ascii="Arial" w:cs="Arial" w:eastAsia="Arial" w:hAnsi="Arial"/>
        </w:rPr>
        <w:t xml:space="preserve">durée à fixer</w:t>
      </w:r>
    </w:p>
    <w:p>
      <w:pPr>
        <w:pStyle w:val="ListParagraph"/>
        <w:numPr>
          <w:ilvl w:val="0"/>
          <w:numId w:val="2"/>
        </w:numPr>
        <w:spacing w:after="60" w:line="276"/>
      </w:pPr>
      <w:r>
        <w:rPr>
          <w:rFonts w:ascii="Arial" w:cs="Arial" w:eastAsia="Arial" w:hAnsi="Arial"/>
        </w:rPr>
        <w:t xml:space="preserve">à joindre</w:t>
      </w:r>
    </w:p>
    <w:p>
      <w:pPr>
        <w:pStyle w:val="ListParagraph"/>
        <w:numPr>
          <w:ilvl w:val="0"/>
          <w:numId w:val="2"/>
        </w:numPr>
        <w:spacing w:after="60" w:line="276"/>
      </w:pPr>
      <w:r>
        <w:rPr>
          <w:rFonts w:ascii="Arial" w:cs="Arial" w:eastAsia="Arial" w:hAnsi="Arial"/>
        </w:rPr>
        <w:t xml:space="preserve">Contrat de travail ou contrat de sous-traitance signé, si existant</w:t>
      </w:r>
    </w:p>
    <w:p>
      <w:pPr>
        <w:pStyle w:val="ListParagraph"/>
        <w:numPr>
          <w:ilvl w:val="0"/>
          <w:numId w:val="2"/>
        </w:numPr>
        <w:spacing w:after="60" w:line="276"/>
      </w:pPr>
      <w:r>
        <w:rPr>
          <w:rFonts w:ascii="Arial" w:cs="Arial" w:eastAsia="Arial" w:hAnsi="Arial"/>
        </w:rPr>
        <w:t xml:space="preserve">CDI / CDD — temps plein / partiel — date prévue</w:t>
      </w:r>
    </w:p>
    <w:p>
      <w:pPr>
        <w:pStyle w:val="ListParagraph"/>
        <w:numPr>
          <w:ilvl w:val="0"/>
          <w:numId w:val="2"/>
        </w:numPr>
        <w:spacing w:after="60" w:line="276"/>
      </w:pPr>
      <w:r>
        <w:rPr>
          <w:rFonts w:ascii="Arial" w:cs="Arial" w:eastAsia="Arial" w:hAnsi="Arial"/>
        </w:rPr>
        <w:t xml:space="preserve">durée, prix, modalités de facturation</w:t>
      </w:r>
    </w:p>
    <w:p>
      <w:pPr>
        <w:pStyle w:val="ListParagraph"/>
        <w:numPr>
          <w:ilvl w:val="0"/>
          <w:numId w:val="2"/>
        </w:numPr>
        <w:spacing w:after="60" w:line="276"/>
      </w:pPr>
      <w:r>
        <w:rPr>
          <w:rFonts w:ascii="Arial" w:cs="Arial" w:eastAsia="Arial" w:hAnsi="Arial"/>
        </w:rPr>
        <w:t xml:space="preserve">Raison sociale, SIRET, adresse de l’entreprise</w:t>
      </w:r>
    </w:p>
    <w:p>
      <w:pPr>
        <w:pStyle w:val="ListParagraph"/>
        <w:numPr>
          <w:ilvl w:val="0"/>
          <w:numId w:val="2"/>
        </w:numPr>
        <w:spacing w:after="60" w:line="276"/>
      </w:pPr>
      <w:r>
        <w:rPr>
          <w:rFonts w:ascii="Arial" w:cs="Arial" w:eastAsia="Arial" w:hAnsi="Arial"/>
        </w:rPr>
        <w:t xml:space="preserve">nom, fonction</w:t>
      </w:r>
    </w:p>
    <w:p>
      <w:pPr>
        <w:pStyle w:val="ListParagraph"/>
        <w:numPr>
          <w:ilvl w:val="0"/>
          <w:numId w:val="2"/>
        </w:numPr>
        <w:spacing w:after="60" w:line="276"/>
      </w:pPr>
      <w:r>
        <w:rPr>
          <w:rFonts w:ascii="Arial" w:cs="Arial" w:eastAsia="Arial" w:hAnsi="Arial"/>
        </w:rPr>
        <w:t xml:space="preserve">intitulé de la certification</w:t>
      </w:r>
    </w:p>
    <w:p>
      <w:pPr>
        <w:pStyle w:val="ListParagraph"/>
        <w:numPr>
          <w:ilvl w:val="0"/>
          <w:numId w:val="2"/>
        </w:numPr>
        <w:spacing w:after="60" w:line="276"/>
      </w:pPr>
      <w:r>
        <w:rPr>
          <w:rFonts w:ascii="Arial" w:cs="Arial" w:eastAsia="Arial" w:hAnsi="Arial"/>
        </w:rPr>
        <w:t xml:space="preserve">période</w:t>
      </w:r>
    </w:p>
    <w:p>
      <w:pPr>
        <w:pStyle w:val="ListParagraph"/>
        <w:numPr>
          <w:ilvl w:val="0"/>
          <w:numId w:val="2"/>
        </w:numPr>
        <w:spacing w:after="60" w:line="276"/>
      </w:pPr>
      <w:r>
        <w:rPr>
          <w:rFonts w:ascii="Arial" w:cs="Arial" w:eastAsia="Arial" w:hAnsi="Arial"/>
        </w:rPr>
        <w:t xml:space="preserve">nom et fonction, si connu</w:t>
      </w:r>
    </w:p>
    <w:p>
      <w:pPr>
        <w:pStyle w:val="ListParagraph"/>
        <w:numPr>
          <w:ilvl w:val="0"/>
          <w:numId w:val="2"/>
        </w:numPr>
        <w:spacing w:after="60" w:line="276"/>
      </w:pPr>
      <w:r>
        <w:rPr>
          <w:rFonts w:ascii="Arial" w:cs="Arial" w:eastAsia="Arial" w:hAnsi="Arial"/>
        </w:rPr>
        <w:t xml:space="preserve">commune</w:t>
      </w:r>
    </w:p>
    <w:p>
      <w:pPr>
        <w:pStyle w:val="ListParagraph"/>
        <w:numPr>
          <w:ilvl w:val="0"/>
          <w:numId w:val="2"/>
        </w:numPr>
        <w:spacing w:after="60" w:line="276"/>
      </w:pPr>
      <w:r>
        <w:rPr>
          <w:rFonts w:ascii="Arial" w:cs="Arial" w:eastAsia="Arial" w:hAnsi="Arial"/>
        </w:rPr>
        <w:t xml:space="preserve">nom, téléphone, courriel du référent</w:t>
      </w:r>
    </w:p>
    <w:p>
      <w:pPr>
        <w:pStyle w:val="ListParagraph"/>
        <w:numPr>
          <w:ilvl w:val="0"/>
          <w:numId w:val="2"/>
        </w:numPr>
        <w:spacing w:after="60" w:line="276"/>
      </w:pPr>
      <w:r>
        <w:rPr>
          <w:rFonts w:ascii="Arial" w:cs="Arial" w:eastAsia="Arial" w:hAnsi="Arial"/>
        </w:rPr>
        <w:t xml:space="preserve">vérifiées sur Légifrance (art. L.6222-18 et D.6222-21-1)</w:t>
      </w:r>
    </w:p>
    <w:p>
      <w:pPr>
        <w:pStyle w:val="Heading2"/>
        <w:keepNext/>
        <w:spacing w:after="100" w:before="200"/>
      </w:pPr>
      <w:r>
        <w:rPr>
          <w:rFonts w:ascii="Arial" w:cs="Arial" w:eastAsia="Arial" w:hAnsi="Arial"/>
        </w:rPr>
        <w:t xml:space="preserve">Pièce 06 — 4 élément(s)</w:t>
      </w:r>
    </w:p>
    <w:p>
      <w:pPr>
        <w:pStyle w:val="ListParagraph"/>
        <w:numPr>
          <w:ilvl w:val="0"/>
          <w:numId w:val="2"/>
        </w:numPr>
        <w:spacing w:after="60" w:line="276"/>
      </w:pPr>
      <w:r>
        <w:rPr>
          <w:rFonts w:ascii="Arial" w:cs="Arial" w:eastAsia="Arial" w:hAnsi="Arial"/>
        </w:rPr>
        <w:t xml:space="preserve">liste des titres ou diplômes, avec leur code RNCP et leur certificateur</w:t>
      </w:r>
    </w:p>
    <w:p>
      <w:pPr>
        <w:pStyle w:val="ListParagraph"/>
        <w:numPr>
          <w:ilvl w:val="0"/>
          <w:numId w:val="2"/>
        </w:numPr>
        <w:spacing w:after="60" w:line="276"/>
      </w:pPr>
      <w:r>
        <w:rPr>
          <w:rFonts w:ascii="Arial" w:cs="Arial" w:eastAsia="Arial" w:hAnsi="Arial"/>
        </w:rPr>
        <w:t xml:space="preserve">à préciser</w:t>
      </w:r>
    </w:p>
    <w:p>
      <w:pPr>
        <w:pStyle w:val="ListParagraph"/>
        <w:numPr>
          <w:ilvl w:val="0"/>
          <w:numId w:val="2"/>
        </w:numPr>
        <w:spacing w:after="60" w:line="276"/>
      </w:pPr>
      <w:r>
        <w:rPr>
          <w:rFonts w:ascii="Arial" w:cs="Arial" w:eastAsia="Arial" w:hAnsi="Arial"/>
        </w:rPr>
        <w:t xml:space="preserve">à joindre</w:t>
      </w:r>
    </w:p>
    <w:p>
      <w:pPr>
        <w:pStyle w:val="ListParagraph"/>
        <w:numPr>
          <w:ilvl w:val="0"/>
          <w:numId w:val="2"/>
        </w:numPr>
        <w:spacing w:after="60" w:line="276"/>
      </w:pPr>
      <w:r>
        <w:rPr>
          <w:rFonts w:ascii="Arial" w:cs="Arial" w:eastAsia="Arial" w:hAnsi="Arial"/>
        </w:rPr>
        <w:t xml:space="preserve">à fixer selon les exigences du certificateur</w:t>
      </w:r>
    </w:p>
    <w:p>
      <w:pPr>
        <w:pStyle w:val="Heading2"/>
        <w:keepNext/>
        <w:spacing w:after="100" w:before="200"/>
      </w:pPr>
      <w:r>
        <w:rPr>
          <w:rFonts w:ascii="Arial" w:cs="Arial" w:eastAsia="Arial" w:hAnsi="Arial"/>
        </w:rPr>
        <w:t xml:space="preserve">Pièce 07 — 4 élément(s)</w:t>
      </w:r>
    </w:p>
    <w:p>
      <w:pPr>
        <w:pStyle w:val="ListParagraph"/>
        <w:numPr>
          <w:ilvl w:val="0"/>
          <w:numId w:val="2"/>
        </w:numPr>
        <w:spacing w:after="60" w:line="276"/>
      </w:pPr>
      <w:r>
        <w:rPr>
          <w:rFonts w:ascii="Arial" w:cs="Arial" w:eastAsia="Arial" w:hAnsi="Arial"/>
        </w:rPr>
        <w:t xml:space="preserve">téléphone, courriel</w:t>
      </w:r>
    </w:p>
    <w:p>
      <w:pPr>
        <w:pStyle w:val="ListParagraph"/>
        <w:numPr>
          <w:ilvl w:val="0"/>
          <w:numId w:val="2"/>
        </w:numPr>
        <w:spacing w:after="60" w:line="276"/>
      </w:pPr>
      <w:r>
        <w:rPr>
          <w:rFonts w:ascii="Arial" w:cs="Arial" w:eastAsia="Arial" w:hAnsi="Arial"/>
        </w:rPr>
        <w:t xml:space="preserve">à vérifier</w:t>
      </w:r>
    </w:p>
    <w:p>
      <w:pPr>
        <w:pStyle w:val="ListParagraph"/>
        <w:numPr>
          <w:ilvl w:val="0"/>
          <w:numId w:val="2"/>
        </w:numPr>
        <w:spacing w:after="60" w:line="276"/>
      </w:pPr>
      <w:r>
        <w:rPr>
          <w:rFonts w:ascii="Arial" w:cs="Arial" w:eastAsia="Arial" w:hAnsi="Arial"/>
        </w:rPr>
        <w:t xml:space="preserve">objectif à valider</w:t>
      </w:r>
    </w:p>
    <w:p>
      <w:pPr>
        <w:pStyle w:val="ListParagraph"/>
        <w:numPr>
          <w:ilvl w:val="0"/>
          <w:numId w:val="2"/>
        </w:numPr>
        <w:spacing w:after="60" w:line="276"/>
      </w:pPr>
      <w:r>
        <w:rPr>
          <w:rFonts w:ascii="Arial" w:cs="Arial" w:eastAsia="Arial" w:hAnsi="Arial"/>
        </w:rPr>
        <w:t xml:space="preserve">outil retenu : Baserow / logiciel de gestion de CFA d’éditeur français</w:t>
      </w:r>
    </w:p>
    <w:p>
      <w:pPr>
        <w:pStyle w:val="Heading2"/>
        <w:keepNext/>
        <w:spacing w:after="100" w:before="200"/>
      </w:pPr>
      <w:r>
        <w:rPr>
          <w:rFonts w:ascii="Arial" w:cs="Arial" w:eastAsia="Arial" w:hAnsi="Arial"/>
        </w:rPr>
        <w:t xml:space="preserve">Pièce 08 — 9 élément(s)</w:t>
      </w:r>
    </w:p>
    <w:p>
      <w:pPr>
        <w:pStyle w:val="ListParagraph"/>
        <w:numPr>
          <w:ilvl w:val="0"/>
          <w:numId w:val="2"/>
        </w:numPr>
        <w:spacing w:after="60" w:line="276"/>
      </w:pPr>
      <w:r>
        <w:rPr>
          <w:rFonts w:ascii="Arial" w:cs="Arial" w:eastAsia="Arial" w:hAnsi="Arial"/>
        </w:rPr>
        <w:t xml:space="preserve">intitulés</w:t>
      </w:r>
    </w:p>
    <w:p>
      <w:pPr>
        <w:pStyle w:val="ListParagraph"/>
        <w:numPr>
          <w:ilvl w:val="0"/>
          <w:numId w:val="2"/>
        </w:numPr>
        <w:spacing w:after="60" w:line="276"/>
      </w:pPr>
      <w:r>
        <w:rPr>
          <w:rFonts w:ascii="Arial" w:cs="Arial" w:eastAsia="Arial" w:hAnsi="Arial"/>
        </w:rPr>
        <w:t xml:space="preserve">source : Carif-Oref Réunion / INSEE — à insérer</w:t>
      </w:r>
    </w:p>
    <w:p>
      <w:pPr>
        <w:pStyle w:val="ListParagraph"/>
        <w:numPr>
          <w:ilvl w:val="0"/>
          <w:numId w:val="2"/>
        </w:numPr>
        <w:spacing w:after="60" w:line="276"/>
      </w:pPr>
      <w:r>
        <w:rPr>
          <w:rFonts w:ascii="Arial" w:cs="Arial" w:eastAsia="Arial" w:hAnsi="Arial"/>
        </w:rPr>
        <w:t xml:space="preserve">nom</w:t>
      </w:r>
    </w:p>
    <w:p>
      <w:pPr>
        <w:pStyle w:val="ListParagraph"/>
        <w:numPr>
          <w:ilvl w:val="0"/>
          <w:numId w:val="2"/>
        </w:numPr>
        <w:spacing w:after="60" w:line="276"/>
      </w:pPr>
      <w:r>
        <w:rPr>
          <w:rFonts w:ascii="Arial" w:cs="Arial" w:eastAsia="Arial" w:hAnsi="Arial"/>
        </w:rPr>
        <w:t xml:space="preserve">date</w:t>
      </w:r>
    </w:p>
    <w:p>
      <w:pPr>
        <w:pStyle w:val="ListParagraph"/>
        <w:numPr>
          <w:ilvl w:val="0"/>
          <w:numId w:val="2"/>
        </w:numPr>
        <w:spacing w:after="60" w:line="276"/>
      </w:pPr>
      <w:r>
        <w:rPr>
          <w:rFonts w:ascii="Arial" w:cs="Arial" w:eastAsia="Arial" w:hAnsi="Arial"/>
        </w:rPr>
        <w:t xml:space="preserve">ex. rédaction de la charte égalité de YEBA FORMATIONS</w:t>
      </w:r>
    </w:p>
    <w:p>
      <w:pPr>
        <w:pStyle w:val="ListParagraph"/>
        <w:numPr>
          <w:ilvl w:val="0"/>
          <w:numId w:val="2"/>
        </w:numPr>
        <w:spacing w:after="60" w:line="276"/>
      </w:pPr>
      <w:r>
        <w:rPr>
          <w:rFonts w:ascii="Arial" w:cs="Arial" w:eastAsia="Arial" w:hAnsi="Arial"/>
        </w:rPr>
        <w:t xml:space="preserve">document</w:t>
      </w:r>
    </w:p>
    <w:p>
      <w:pPr>
        <w:pStyle w:val="ListParagraph"/>
        <w:numPr>
          <w:ilvl w:val="0"/>
          <w:numId w:val="2"/>
        </w:numPr>
        <w:spacing w:after="60" w:line="276"/>
      </w:pPr>
      <w:r>
        <w:rPr>
          <w:rFonts w:ascii="Arial" w:cs="Arial" w:eastAsia="Arial" w:hAnsi="Arial"/>
        </w:rPr>
        <w:t xml:space="preserve">ex. désignation de la/du référent(e) égalité</w:t>
      </w:r>
    </w:p>
    <w:p>
      <w:pPr>
        <w:pStyle w:val="ListParagraph"/>
        <w:numPr>
          <w:ilvl w:val="0"/>
          <w:numId w:val="2"/>
        </w:numPr>
        <w:spacing w:after="60" w:line="276"/>
      </w:pPr>
      <w:r>
        <w:rPr>
          <w:rFonts w:ascii="Arial" w:cs="Arial" w:eastAsia="Arial" w:hAnsi="Arial"/>
        </w:rPr>
        <w:t xml:space="preserve">lettre de mission</w:t>
      </w:r>
    </w:p>
    <w:p>
      <w:pPr>
        <w:pStyle w:val="ListParagraph"/>
        <w:numPr>
          <w:ilvl w:val="0"/>
          <w:numId w:val="2"/>
        </w:numPr>
        <w:spacing w:after="60" w:line="276"/>
      </w:pPr>
      <w:r>
        <w:rPr>
          <w:rFonts w:ascii="Arial" w:cs="Arial" w:eastAsia="Arial" w:hAnsi="Arial"/>
        </w:rPr>
        <w:t xml:space="preserve">durée à fixer</w:t>
      </w:r>
    </w:p>
    <w:p>
      <w:pPr>
        <w:pStyle w:val="Heading2"/>
        <w:keepNext/>
        <w:spacing w:after="100" w:before="200"/>
      </w:pPr>
      <w:r>
        <w:rPr>
          <w:rFonts w:ascii="Arial" w:cs="Arial" w:eastAsia="Arial" w:hAnsi="Arial"/>
        </w:rPr>
        <w:t xml:space="preserve">Pièce 09 — 9 élément(s)</w:t>
      </w:r>
    </w:p>
    <w:p>
      <w:pPr>
        <w:pStyle w:val="ListParagraph"/>
        <w:numPr>
          <w:ilvl w:val="0"/>
          <w:numId w:val="2"/>
        </w:numPr>
        <w:spacing w:after="60" w:line="276"/>
      </w:pPr>
      <w:r>
        <w:rPr>
          <w:rFonts w:ascii="Arial" w:cs="Arial" w:eastAsia="Arial" w:hAnsi="Arial"/>
        </w:rPr>
        <w:t xml:space="preserve">ou autre personne désignée</w:t>
      </w:r>
    </w:p>
    <w:p>
      <w:pPr>
        <w:pStyle w:val="ListParagraph"/>
        <w:numPr>
          <w:ilvl w:val="0"/>
          <w:numId w:val="2"/>
        </w:numPr>
        <w:spacing w:after="60" w:line="276"/>
      </w:pPr>
      <w:r>
        <w:rPr>
          <w:rFonts w:ascii="Arial" w:cs="Arial" w:eastAsia="Arial" w:hAnsi="Arial"/>
        </w:rPr>
        <w:t xml:space="preserve">À solliciter / candidature prévue en … / adhésion à un consortium</w:t>
      </w:r>
    </w:p>
    <w:p>
      <w:pPr>
        <w:pStyle w:val="ListParagraph"/>
        <w:numPr>
          <w:ilvl w:val="0"/>
          <w:numId w:val="2"/>
        </w:numPr>
        <w:spacing w:after="60" w:line="276"/>
      </w:pPr>
      <w:r>
        <w:rPr>
          <w:rFonts w:ascii="Arial" w:cs="Arial" w:eastAsia="Arial" w:hAnsi="Arial"/>
        </w:rPr>
        <w:t xml:space="preserve">À solliciter — conditions à vérifier</w:t>
      </w:r>
    </w:p>
    <w:p>
      <w:pPr>
        <w:pStyle w:val="ListParagraph"/>
        <w:numPr>
          <w:ilvl w:val="0"/>
          <w:numId w:val="2"/>
        </w:numPr>
        <w:spacing w:after="60" w:line="276"/>
      </w:pPr>
      <w:r>
        <w:rPr>
          <w:rFonts w:ascii="Arial" w:cs="Arial" w:eastAsia="Arial" w:hAnsi="Arial"/>
        </w:rPr>
        <w:t xml:space="preserve">À vérifier</w:t>
      </w:r>
    </w:p>
    <w:p>
      <w:pPr>
        <w:pStyle w:val="ListParagraph"/>
        <w:numPr>
          <w:ilvl w:val="0"/>
          <w:numId w:val="2"/>
        </w:numPr>
        <w:spacing w:after="60" w:line="276"/>
      </w:pPr>
      <w:r>
        <w:rPr>
          <w:rFonts w:ascii="Arial" w:cs="Arial" w:eastAsia="Arial" w:hAnsi="Arial"/>
        </w:rPr>
        <w:t xml:space="preserve">Piste à explorer</w:t>
      </w:r>
    </w:p>
    <w:p>
      <w:pPr>
        <w:pStyle w:val="ListParagraph"/>
        <w:numPr>
          <w:ilvl w:val="0"/>
          <w:numId w:val="2"/>
        </w:numPr>
        <w:spacing w:after="60" w:line="276"/>
      </w:pPr>
      <w:r>
        <w:rPr>
          <w:rFonts w:ascii="Arial" w:cs="Arial" w:eastAsia="Arial" w:hAnsi="Arial"/>
        </w:rPr>
        <w:t xml:space="preserve">À construire</w:t>
      </w:r>
    </w:p>
    <w:p>
      <w:pPr>
        <w:pStyle w:val="ListParagraph"/>
        <w:numPr>
          <w:ilvl w:val="0"/>
          <w:numId w:val="2"/>
        </w:numPr>
        <w:spacing w:after="60" w:line="276"/>
      </w:pPr>
      <w:r>
        <w:rPr>
          <w:rFonts w:ascii="Arial" w:cs="Arial" w:eastAsia="Arial" w:hAnsi="Arial"/>
        </w:rPr>
        <w:t xml:space="preserve">conditions et durées à vérifier : art. L.6222-42 et suivants</w:t>
      </w:r>
    </w:p>
    <w:p>
      <w:pPr>
        <w:pStyle w:val="ListParagraph"/>
        <w:numPr>
          <w:ilvl w:val="0"/>
          <w:numId w:val="2"/>
        </w:numPr>
        <w:spacing w:after="60" w:line="276"/>
      </w:pPr>
      <w:r>
        <w:rPr>
          <w:rFonts w:ascii="Arial" w:cs="Arial" w:eastAsia="Arial" w:hAnsi="Arial"/>
        </w:rPr>
        <w:t xml:space="preserve">Aucun accord n’est signé à ce jour : les démarches ci-dessus sont prévues selon le calendrier suivant…</w:t>
      </w:r>
    </w:p>
    <w:p>
      <w:pPr>
        <w:pStyle w:val="ListParagraph"/>
        <w:numPr>
          <w:ilvl w:val="0"/>
          <w:numId w:val="2"/>
        </w:numPr>
        <w:spacing w:after="60" w:line="276"/>
      </w:pPr>
      <w:r>
        <w:rPr>
          <w:rFonts w:ascii="Arial" w:cs="Arial" w:eastAsia="Arial" w:hAnsi="Arial"/>
        </w:rPr>
        <w:t xml:space="preserve">liste des accords signés, joints en annexe</w:t>
      </w:r>
    </w:p>
    <w:p>
      <w:pPr>
        <w:pStyle w:val="Heading2"/>
        <w:keepNext/>
        <w:spacing w:after="100" w:before="200"/>
      </w:pPr>
      <w:r>
        <w:rPr>
          <w:rFonts w:ascii="Arial" w:cs="Arial" w:eastAsia="Arial" w:hAnsi="Arial"/>
        </w:rPr>
        <w:t xml:space="preserve">Pièce 10 — 9 élément(s)</w:t>
      </w:r>
    </w:p>
    <w:p>
      <w:pPr>
        <w:pStyle w:val="ListParagraph"/>
        <w:numPr>
          <w:ilvl w:val="0"/>
          <w:numId w:val="2"/>
        </w:numPr>
        <w:spacing w:after="60" w:line="276"/>
      </w:pPr>
      <w:r>
        <w:rPr>
          <w:rFonts w:ascii="Arial" w:cs="Arial" w:eastAsia="Arial" w:hAnsi="Arial"/>
        </w:rPr>
        <w:t xml:space="preserve">intitulé exact, organisme, date — attestation jointe</w:t>
      </w:r>
    </w:p>
    <w:p>
      <w:pPr>
        <w:pStyle w:val="ListParagraph"/>
        <w:numPr>
          <w:ilvl w:val="0"/>
          <w:numId w:val="2"/>
        </w:numPr>
        <w:spacing w:after="60" w:line="276"/>
      </w:pPr>
      <w:r>
        <w:rPr>
          <w:rFonts w:ascii="Arial" w:cs="Arial" w:eastAsia="Arial" w:hAnsi="Arial"/>
        </w:rPr>
        <w:t xml:space="preserve">téléphone, courriel dédié</w:t>
      </w:r>
    </w:p>
    <w:p>
      <w:pPr>
        <w:pStyle w:val="ListParagraph"/>
        <w:numPr>
          <w:ilvl w:val="0"/>
          <w:numId w:val="2"/>
        </w:numPr>
        <w:spacing w:after="60" w:line="276"/>
      </w:pPr>
      <w:r>
        <w:rPr>
          <w:rFonts w:ascii="Arial" w:cs="Arial" w:eastAsia="Arial" w:hAnsi="Arial"/>
        </w:rPr>
        <w:t xml:space="preserve">à vérifier</w:t>
      </w:r>
    </w:p>
    <w:p>
      <w:pPr>
        <w:pStyle w:val="ListParagraph"/>
        <w:numPr>
          <w:ilvl w:val="0"/>
          <w:numId w:val="2"/>
        </w:numPr>
        <w:spacing w:after="60" w:line="276"/>
      </w:pPr>
      <w:r>
        <w:rPr>
          <w:rFonts w:ascii="Arial" w:cs="Arial" w:eastAsia="Arial" w:hAnsi="Arial"/>
        </w:rPr>
        <w:t xml:space="preserve">montant et conditions à vérifier</w:t>
      </w:r>
    </w:p>
    <w:p>
      <w:pPr>
        <w:pStyle w:val="ListParagraph"/>
        <w:numPr>
          <w:ilvl w:val="0"/>
          <w:numId w:val="2"/>
        </w:numPr>
        <w:spacing w:after="60" w:line="276"/>
      </w:pPr>
      <w:r>
        <w:rPr>
          <w:rFonts w:ascii="Arial" w:cs="Arial" w:eastAsia="Arial" w:hAnsi="Arial"/>
        </w:rPr>
        <w:t xml:space="preserve">accessibilité PMR, registre public d’accessibilité, attestation ou solution de repli</w:t>
      </w:r>
    </w:p>
    <w:p>
      <w:pPr>
        <w:pStyle w:val="ListParagraph"/>
        <w:numPr>
          <w:ilvl w:val="0"/>
          <w:numId w:val="2"/>
        </w:numPr>
        <w:spacing w:after="60" w:line="276"/>
      </w:pPr>
      <w:r>
        <w:rPr>
          <w:rFonts w:ascii="Arial" w:cs="Arial" w:eastAsia="Arial" w:hAnsi="Arial"/>
        </w:rPr>
        <w:t xml:space="preserve">Attestation de formation « Référent handicap »</w:t>
      </w:r>
    </w:p>
    <w:p>
      <w:pPr>
        <w:pStyle w:val="ListParagraph"/>
        <w:numPr>
          <w:ilvl w:val="0"/>
          <w:numId w:val="2"/>
        </w:numPr>
        <w:spacing w:after="60" w:line="276"/>
      </w:pPr>
      <w:r>
        <w:rPr>
          <w:rFonts w:ascii="Arial" w:cs="Arial" w:eastAsia="Arial" w:hAnsi="Arial"/>
        </w:rPr>
        <w:t xml:space="preserve">Lettre de mission du référent</w:t>
      </w:r>
    </w:p>
    <w:p>
      <w:pPr>
        <w:pStyle w:val="ListParagraph"/>
        <w:numPr>
          <w:ilvl w:val="0"/>
          <w:numId w:val="2"/>
        </w:numPr>
        <w:spacing w:after="60" w:line="276"/>
      </w:pPr>
      <w:r>
        <w:rPr>
          <w:rFonts w:ascii="Arial" w:cs="Arial" w:eastAsia="Arial" w:hAnsi="Arial"/>
        </w:rPr>
        <w:t xml:space="preserve">Registre public d’accessibilité</w:t>
      </w:r>
    </w:p>
    <w:p>
      <w:pPr>
        <w:pStyle w:val="ListParagraph"/>
        <w:numPr>
          <w:ilvl w:val="0"/>
          <w:numId w:val="2"/>
        </w:numPr>
        <w:spacing w:after="60" w:line="276"/>
      </w:pPr>
      <w:r>
        <w:rPr>
          <w:rFonts w:ascii="Arial" w:cs="Arial" w:eastAsia="Arial" w:hAnsi="Arial"/>
        </w:rPr>
        <w:t xml:space="preserve">Procédure d’accueil des personnes en situation de handicap (Qualiopi)</w:t>
      </w:r>
    </w:p>
    <w:p>
      <w:pPr>
        <w:pStyle w:val="Heading2"/>
        <w:keepNext/>
        <w:spacing w:after="100" w:before="200"/>
      </w:pPr>
      <w:r>
        <w:rPr>
          <w:rFonts w:ascii="Arial" w:cs="Arial" w:eastAsia="Arial" w:hAnsi="Arial"/>
        </w:rPr>
        <w:t xml:space="preserve">Pièce 11 — 3 élément(s)</w:t>
      </w:r>
    </w:p>
    <w:p>
      <w:pPr>
        <w:pStyle w:val="ListParagraph"/>
        <w:numPr>
          <w:ilvl w:val="0"/>
          <w:numId w:val="2"/>
        </w:numPr>
        <w:spacing w:after="60" w:line="276"/>
      </w:pPr>
      <w:r>
        <w:rPr>
          <w:rFonts w:ascii="Arial" w:cs="Arial" w:eastAsia="Arial" w:hAnsi="Arial"/>
        </w:rPr>
        <w:t xml:space="preserve">effectif maximum par groupe</w:t>
      </w:r>
    </w:p>
    <w:p>
      <w:pPr>
        <w:pStyle w:val="ListParagraph"/>
        <w:numPr>
          <w:ilvl w:val="0"/>
          <w:numId w:val="2"/>
        </w:numPr>
        <w:spacing w:after="60" w:line="276"/>
      </w:pPr>
      <w:r>
        <w:rPr>
          <w:rFonts w:ascii="Arial" w:cs="Arial" w:eastAsia="Arial" w:hAnsi="Arial"/>
        </w:rPr>
        <w:t xml:space="preserve">à vérifier</w:t>
      </w:r>
    </w:p>
    <w:p>
      <w:pPr>
        <w:pStyle w:val="ListParagraph"/>
        <w:numPr>
          <w:ilvl w:val="0"/>
          <w:numId w:val="2"/>
        </w:numPr>
        <w:spacing w:after="60" w:line="276"/>
      </w:pPr>
      <w:r>
        <w:rPr>
          <w:rFonts w:ascii="Arial" w:cs="Arial" w:eastAsia="Arial" w:hAnsi="Arial"/>
        </w:rPr>
        <w:t xml:space="preserve">objectif à valider</w:t>
      </w:r>
    </w:p>
    <w:p>
      <w:pPr>
        <w:pStyle w:val="Heading2"/>
        <w:keepNext/>
        <w:spacing w:after="100" w:before="200"/>
      </w:pPr>
      <w:r>
        <w:rPr>
          <w:rFonts w:ascii="Arial" w:cs="Arial" w:eastAsia="Arial" w:hAnsi="Arial"/>
        </w:rPr>
        <w:t xml:space="preserve">Pièce 12 — 5 élément(s)</w:t>
      </w:r>
    </w:p>
    <w:p>
      <w:pPr>
        <w:pStyle w:val="ListParagraph"/>
        <w:numPr>
          <w:ilvl w:val="0"/>
          <w:numId w:val="2"/>
        </w:numPr>
        <w:spacing w:after="60" w:line="276"/>
      </w:pPr>
      <w:r>
        <w:rPr>
          <w:rFonts w:ascii="Arial" w:cs="Arial" w:eastAsia="Arial" w:hAnsi="Arial"/>
        </w:rPr>
        <w:t xml:space="preserve">livret d’accueil, règlement intérieur, fiches — à joindre</w:t>
      </w:r>
    </w:p>
    <w:p>
      <w:pPr>
        <w:pStyle w:val="ListParagraph"/>
        <w:numPr>
          <w:ilvl w:val="0"/>
          <w:numId w:val="2"/>
        </w:numPr>
        <w:spacing w:after="60" w:line="276"/>
      </w:pPr>
      <w:r>
        <w:rPr>
          <w:rFonts w:ascii="Arial" w:cs="Arial" w:eastAsia="Arial" w:hAnsi="Arial"/>
        </w:rPr>
        <w:t xml:space="preserve">périodicité</w:t>
      </w:r>
    </w:p>
    <w:p>
      <w:pPr>
        <w:pStyle w:val="ListParagraph"/>
        <w:numPr>
          <w:ilvl w:val="0"/>
          <w:numId w:val="2"/>
        </w:numPr>
        <w:spacing w:after="60" w:line="276"/>
      </w:pPr>
      <w:r>
        <w:rPr>
          <w:rFonts w:ascii="Arial" w:cs="Arial" w:eastAsia="Arial" w:hAnsi="Arial"/>
        </w:rPr>
        <w:t xml:space="preserve">nom, attestation SST si existante</w:t>
      </w:r>
    </w:p>
    <w:p>
      <w:pPr>
        <w:pStyle w:val="ListParagraph"/>
        <w:numPr>
          <w:ilvl w:val="0"/>
          <w:numId w:val="2"/>
        </w:numPr>
        <w:spacing w:after="60" w:line="276"/>
      </w:pPr>
      <w:r>
        <w:rPr>
          <w:rFonts w:ascii="Arial" w:cs="Arial" w:eastAsia="Arial" w:hAnsi="Arial"/>
        </w:rPr>
        <w:t xml:space="preserve">à jour / à mettre à jour</w:t>
      </w:r>
    </w:p>
    <w:p>
      <w:pPr>
        <w:pStyle w:val="ListParagraph"/>
        <w:numPr>
          <w:ilvl w:val="0"/>
          <w:numId w:val="2"/>
        </w:numPr>
        <w:spacing w:after="60" w:line="276"/>
      </w:pPr>
      <w:r>
        <w:rPr>
          <w:rFonts w:ascii="Arial" w:cs="Arial" w:eastAsia="Arial" w:hAnsi="Arial"/>
        </w:rPr>
        <w:t xml:space="preserve">durée à fixer</w:t>
      </w:r>
    </w:p>
    <w:p>
      <w:pPr>
        <w:pStyle w:val="Heading2"/>
        <w:keepNext/>
        <w:spacing w:after="100" w:before="200"/>
      </w:pPr>
      <w:r>
        <w:rPr>
          <w:rFonts w:ascii="Arial" w:cs="Arial" w:eastAsia="Arial" w:hAnsi="Arial"/>
        </w:rPr>
        <w:t xml:space="preserve">Pièce 13 — 1 élément(s)</w:t>
      </w:r>
    </w:p>
    <w:p>
      <w:pPr>
        <w:pStyle w:val="ListParagraph"/>
        <w:numPr>
          <w:ilvl w:val="0"/>
          <w:numId w:val="2"/>
        </w:numPr>
        <w:spacing w:after="60" w:line="276"/>
      </w:pPr>
      <w:r>
        <w:rPr>
          <w:rFonts w:ascii="Arial" w:cs="Arial" w:eastAsia="Arial" w:hAnsi="Arial"/>
        </w:rPr>
        <w:t xml:space="preserve">liste exacte et modalités à vérifier</w:t>
      </w:r>
    </w:p>
    <w:p>
      <w:pPr>
        <w:pStyle w:val="Heading2"/>
        <w:keepNext/>
        <w:spacing w:after="100" w:before="200"/>
      </w:pPr>
      <w:r>
        <w:rPr>
          <w:rFonts w:ascii="Arial" w:cs="Arial" w:eastAsia="Arial" w:hAnsi="Arial"/>
        </w:rPr>
        <w:t xml:space="preserve">Pièce 14 — 1 élément(s)</w:t>
      </w:r>
    </w:p>
    <w:p>
      <w:pPr>
        <w:pStyle w:val="ListParagraph"/>
        <w:numPr>
          <w:ilvl w:val="0"/>
          <w:numId w:val="2"/>
        </w:numPr>
        <w:spacing w:after="60" w:line="276"/>
      </w:pPr>
      <w:r>
        <w:rPr>
          <w:rFonts w:ascii="Arial" w:cs="Arial" w:eastAsia="Arial" w:hAnsi="Arial"/>
        </w:rPr>
        <w:t xml:space="preserve">par exemple LimeSurvey en hébergement européen ou Framaforms</w:t>
      </w:r>
    </w:p>
    <w:p>
      <w:pPr>
        <w:pStyle w:val="Heading2"/>
        <w:keepNext/>
        <w:spacing w:after="100" w:before="200"/>
      </w:pPr>
      <w:r>
        <w:rPr>
          <w:rFonts w:ascii="Arial" w:cs="Arial" w:eastAsia="Arial" w:hAnsi="Arial"/>
        </w:rPr>
        <w:t xml:space="preserve">Pièce 15 — 2 élément(s)</w:t>
      </w:r>
    </w:p>
    <w:p>
      <w:pPr>
        <w:pStyle w:val="ListParagraph"/>
        <w:numPr>
          <w:ilvl w:val="0"/>
          <w:numId w:val="2"/>
        </w:numPr>
        <w:spacing w:after="60" w:line="276"/>
      </w:pPr>
      <w:r>
        <w:rPr>
          <w:rFonts w:ascii="Arial" w:cs="Arial" w:eastAsia="Arial" w:hAnsi="Arial"/>
        </w:rPr>
        <w:t xml:space="preserve">donnée chiffrée CCI Réunion / INSEE à insérer si disponible</w:t>
      </w:r>
    </w:p>
    <w:p>
      <w:pPr>
        <w:pStyle w:val="ListParagraph"/>
        <w:numPr>
          <w:ilvl w:val="0"/>
          <w:numId w:val="2"/>
        </w:numPr>
        <w:spacing w:after="60" w:line="276"/>
      </w:pPr>
      <w:r>
        <w:rPr>
          <w:rFonts w:ascii="Arial" w:cs="Arial" w:eastAsia="Arial" w:hAnsi="Arial"/>
        </w:rPr>
        <w:t xml:space="preserve">État des contacts : à préciser — aucun partenariat ne doit être présenté comme signé s’il ne l’est pas</w:t>
      </w:r>
    </w:p>
    <w:p>
      <w:pPr>
        <w:pStyle w:val="Heading2"/>
        <w:keepNext/>
        <w:spacing w:after="100" w:before="200"/>
      </w:pPr>
      <w:r>
        <w:rPr>
          <w:rFonts w:ascii="Arial" w:cs="Arial" w:eastAsia="Arial" w:hAnsi="Arial"/>
        </w:rPr>
        <w:t xml:space="preserve">Pièce 16 — 3 élément(s)</w:t>
      </w:r>
    </w:p>
    <w:p>
      <w:pPr>
        <w:pStyle w:val="ListParagraph"/>
        <w:numPr>
          <w:ilvl w:val="0"/>
          <w:numId w:val="2"/>
        </w:numPr>
        <w:spacing w:after="60" w:line="276"/>
      </w:pPr>
      <w:r>
        <w:rPr>
          <w:rFonts w:ascii="Arial" w:cs="Arial" w:eastAsia="Arial" w:hAnsi="Arial"/>
        </w:rPr>
        <w:t xml:space="preserve">à vérifier</w:t>
      </w:r>
    </w:p>
    <w:p>
      <w:pPr>
        <w:pStyle w:val="ListParagraph"/>
        <w:numPr>
          <w:ilvl w:val="0"/>
          <w:numId w:val="2"/>
        </w:numPr>
        <w:spacing w:after="60" w:line="276"/>
      </w:pPr>
      <w:r>
        <w:rPr>
          <w:rFonts w:ascii="Arial" w:cs="Arial" w:eastAsia="Arial" w:hAnsi="Arial"/>
        </w:rPr>
        <w:t xml:space="preserve">nom</w:t>
      </w:r>
    </w:p>
    <w:p>
      <w:pPr>
        <w:pStyle w:val="ListParagraph"/>
        <w:numPr>
          <w:ilvl w:val="0"/>
          <w:numId w:val="2"/>
        </w:numPr>
        <w:spacing w:after="60" w:line="276"/>
      </w:pPr>
      <w:r>
        <w:rPr>
          <w:rFonts w:ascii="Arial" w:cs="Arial" w:eastAsia="Arial" w:hAnsi="Arial"/>
        </w:rPr>
        <w:t xml:space="preserve">montant</w:t>
      </w:r>
    </w:p>
    <w:p>
      <w:pPr>
        <w:pStyle w:val="Heading2"/>
        <w:keepNext/>
        <w:spacing w:after="100" w:before="200"/>
      </w:pPr>
      <w:r>
        <w:rPr>
          <w:rFonts w:ascii="Arial" w:cs="Arial" w:eastAsia="Arial" w:hAnsi="Arial"/>
        </w:rPr>
        <w:t xml:space="preserve">Pièce 17 — 12 élément(s)</w:t>
      </w:r>
    </w:p>
    <w:p>
      <w:pPr>
        <w:pStyle w:val="ListParagraph"/>
        <w:numPr>
          <w:ilvl w:val="0"/>
          <w:numId w:val="2"/>
        </w:numPr>
        <w:spacing w:after="60" w:line="276"/>
      </w:pPr>
      <w:r>
        <w:rPr>
          <w:rFonts w:ascii="Arial" w:cs="Arial" w:eastAsia="Arial" w:hAnsi="Arial"/>
        </w:rPr>
        <w:t xml:space="preserve">références à vérifier</w:t>
      </w:r>
    </w:p>
    <w:p>
      <w:pPr>
        <w:pStyle w:val="ListParagraph"/>
        <w:numPr>
          <w:ilvl w:val="0"/>
          <w:numId w:val="2"/>
        </w:numPr>
        <w:spacing w:after="60" w:line="276"/>
      </w:pPr>
      <w:r>
        <w:rPr>
          <w:rFonts w:ascii="Arial" w:cs="Arial" w:eastAsia="Arial" w:hAnsi="Arial"/>
        </w:rPr>
        <w:t xml:space="preserve">prise en charge OPCO possible selon les règles en vigueur — à vérifier</w:t>
      </w:r>
    </w:p>
    <w:p>
      <w:pPr>
        <w:pStyle w:val="ListParagraph"/>
        <w:numPr>
          <w:ilvl w:val="0"/>
          <w:numId w:val="2"/>
        </w:numPr>
        <w:spacing w:after="60" w:line="276"/>
      </w:pPr>
      <w:r>
        <w:rPr>
          <w:rFonts w:ascii="Arial" w:cs="Arial" w:eastAsia="Arial" w:hAnsi="Arial"/>
        </w:rPr>
        <w:t xml:space="preserve">certification à identifier</w:t>
      </w:r>
    </w:p>
    <w:p>
      <w:pPr>
        <w:pStyle w:val="ListParagraph"/>
        <w:numPr>
          <w:ilvl w:val="0"/>
          <w:numId w:val="2"/>
        </w:numPr>
        <w:spacing w:after="60" w:line="276"/>
      </w:pPr>
      <w:r>
        <w:rPr>
          <w:rFonts w:ascii="Arial" w:cs="Arial" w:eastAsia="Arial" w:hAnsi="Arial"/>
        </w:rPr>
        <w:t xml:space="preserve">≥ 80 %</w:t>
      </w:r>
    </w:p>
    <w:p>
      <w:pPr>
        <w:pStyle w:val="ListParagraph"/>
        <w:numPr>
          <w:ilvl w:val="0"/>
          <w:numId w:val="2"/>
        </w:numPr>
        <w:spacing w:after="60" w:line="276"/>
      </w:pPr>
      <w:r>
        <w:rPr>
          <w:rFonts w:ascii="Arial" w:cs="Arial" w:eastAsia="Arial" w:hAnsi="Arial"/>
        </w:rPr>
        <w:t xml:space="preserve">date</w:t>
      </w:r>
    </w:p>
    <w:p>
      <w:pPr>
        <w:pStyle w:val="ListParagraph"/>
        <w:numPr>
          <w:ilvl w:val="0"/>
          <w:numId w:val="2"/>
        </w:numPr>
        <w:spacing w:after="60" w:line="276"/>
      </w:pPr>
      <w:r>
        <w:rPr>
          <w:rFonts w:ascii="Arial" w:cs="Arial" w:eastAsia="Arial" w:hAnsi="Arial"/>
        </w:rPr>
        <w:t xml:space="preserve">ex. conception du guide du maître d’apprentissage</w:t>
      </w:r>
    </w:p>
    <w:p>
      <w:pPr>
        <w:pStyle w:val="ListParagraph"/>
        <w:numPr>
          <w:ilvl w:val="0"/>
          <w:numId w:val="2"/>
        </w:numPr>
        <w:spacing w:after="60" w:line="276"/>
      </w:pP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document joint</w:t>
      </w:r>
    </w:p>
    <w:p>
      <w:pPr>
        <w:pStyle w:val="ListParagraph"/>
        <w:numPr>
          <w:ilvl w:val="0"/>
          <w:numId w:val="2"/>
        </w:numPr>
        <w:spacing w:after="60" w:line="276"/>
      </w:pPr>
      <w:r>
        <w:rPr>
          <w:rFonts w:ascii="Arial" w:cs="Arial" w:eastAsia="Arial" w:hAnsi="Arial"/>
        </w:rPr>
        <w:t xml:space="preserve">ex. actions de formation au tutorat ou au management déjà réalisées par YEBA FORMATIONS pour des entreprises clientes</w:t>
      </w:r>
    </w:p>
    <w:p>
      <w:pPr>
        <w:pStyle w:val="ListParagraph"/>
        <w:numPr>
          <w:ilvl w:val="0"/>
          <w:numId w:val="2"/>
        </w:numPr>
        <w:spacing w:after="60" w:line="276"/>
      </w:pPr>
      <w:r>
        <w:rPr>
          <w:rFonts w:ascii="Arial" w:cs="Arial" w:eastAsia="Arial" w:hAnsi="Arial"/>
        </w:rPr>
        <w:t xml:space="preserve">nombre</w:t>
      </w:r>
    </w:p>
    <w:p>
      <w:pPr>
        <w:pStyle w:val="ListParagraph"/>
        <w:numPr>
          <w:ilvl w:val="0"/>
          <w:numId w:val="2"/>
        </w:numPr>
        <w:spacing w:after="60" w:line="276"/>
      </w:pPr>
      <w:r>
        <w:rPr>
          <w:rFonts w:ascii="Arial" w:cs="Arial" w:eastAsia="Arial" w:hAnsi="Arial"/>
        </w:rPr>
        <w:t xml:space="preserve">attestations, programmes</w:t>
      </w:r>
    </w:p>
    <w:p>
      <w:pPr>
        <w:pStyle w:val="ListParagraph"/>
        <w:numPr>
          <w:ilvl w:val="0"/>
          <w:numId w:val="2"/>
        </w:numPr>
        <w:spacing w:after="60" w:line="276"/>
      </w:pPr>
      <w:r>
        <w:rPr>
          <w:rFonts w:ascii="Arial" w:cs="Arial" w:eastAsia="Arial" w:hAnsi="Arial"/>
        </w:rPr>
        <w:t xml:space="preserve">durée à fixer</w:t>
      </w:r>
    </w:p>
    <w:p>
      <w:pPr>
        <w:pStyle w:val="Heading2"/>
        <w:keepNext/>
        <w:spacing w:after="100" w:before="200"/>
      </w:pPr>
      <w:r>
        <w:rPr>
          <w:rFonts w:ascii="Arial" w:cs="Arial" w:eastAsia="Arial" w:hAnsi="Arial"/>
        </w:rPr>
        <w:t xml:space="preserve">Pièce 18 — 10 élément(s)</w:t>
      </w:r>
    </w:p>
    <w:p>
      <w:pPr>
        <w:pStyle w:val="ListParagraph"/>
        <w:numPr>
          <w:ilvl w:val="0"/>
          <w:numId w:val="2"/>
        </w:numPr>
        <w:spacing w:after="60" w:line="276"/>
      </w:pPr>
      <w:r>
        <w:rPr>
          <w:rFonts w:ascii="Arial" w:cs="Arial" w:eastAsia="Arial" w:hAnsi="Arial"/>
        </w:rPr>
        <w:t xml:space="preserve">confirmer la liste des titres, leur code RNCP, leur certificateur et le statut de l’organisme vis-à-vis de ce certificateur</w:t>
      </w:r>
    </w:p>
    <w:p>
      <w:pPr>
        <w:pStyle w:val="ListParagraph"/>
        <w:numPr>
          <w:ilvl w:val="0"/>
          <w:numId w:val="2"/>
        </w:numPr>
        <w:spacing w:after="60" w:line="276"/>
      </w:pPr>
      <w:r>
        <w:rPr>
          <w:rFonts w:ascii="Arial" w:cs="Arial" w:eastAsia="Arial" w:hAnsi="Arial"/>
        </w:rPr>
        <w:t xml:space="preserve">à vérifier sur la fiche RNCP en vigueur sur francecompetences.fr</w:t>
      </w:r>
    </w:p>
    <w:p>
      <w:pPr>
        <w:pStyle w:val="ListParagraph"/>
        <w:numPr>
          <w:ilvl w:val="0"/>
          <w:numId w:val="2"/>
        </w:numPr>
        <w:spacing w:after="60" w:line="276"/>
      </w:pPr>
      <w:r>
        <w:rPr>
          <w:rFonts w:ascii="Arial" w:cs="Arial" w:eastAsia="Arial" w:hAnsi="Arial"/>
        </w:rPr>
        <w:t xml:space="preserve">à confirmer</w:t>
      </w:r>
    </w:p>
    <w:p>
      <w:pPr>
        <w:pStyle w:val="ListParagraph"/>
        <w:numPr>
          <w:ilvl w:val="0"/>
          <w:numId w:val="2"/>
        </w:numPr>
        <w:spacing w:after="60" w:line="276"/>
      </w:pPr>
      <w:r>
        <w:rPr>
          <w:rFonts w:ascii="Arial" w:cs="Arial" w:eastAsia="Arial" w:hAnsi="Arial"/>
        </w:rPr>
        <w:t xml:space="preserve">à adapter si 24 mois</w:t>
      </w:r>
    </w:p>
    <w:p>
      <w:pPr>
        <w:pStyle w:val="ListParagraph"/>
        <w:numPr>
          <w:ilvl w:val="0"/>
          <w:numId w:val="2"/>
        </w:numPr>
        <w:spacing w:after="60" w:line="276"/>
      </w:pPr>
      <w:r>
        <w:rPr>
          <w:rFonts w:ascii="Arial" w:cs="Arial" w:eastAsia="Arial" w:hAnsi="Arial"/>
        </w:rPr>
        <w:t xml:space="preserve">adresse des locaux</w:t>
      </w:r>
    </w:p>
    <w:p>
      <w:pPr>
        <w:pStyle w:val="ListParagraph"/>
        <w:numPr>
          <w:ilvl w:val="0"/>
          <w:numId w:val="2"/>
        </w:numPr>
        <w:spacing w:after="60" w:line="276"/>
      </w:pPr>
      <w:r>
        <w:rPr>
          <w:rFonts w:ascii="Arial" w:cs="Arial" w:eastAsia="Arial" w:hAnsi="Arial"/>
        </w:rPr>
        <w:t xml:space="preserve">nombre</w:t>
      </w:r>
    </w:p>
    <w:p>
      <w:pPr>
        <w:pStyle w:val="ListParagraph"/>
        <w:numPr>
          <w:ilvl w:val="0"/>
          <w:numId w:val="2"/>
        </w:numPr>
        <w:spacing w:after="60" w:line="276"/>
      </w:pPr>
      <w:r>
        <w:rPr>
          <w:rFonts w:ascii="Arial" w:cs="Arial" w:eastAsia="Arial" w:hAnsi="Arial"/>
        </w:rPr>
        <w:t xml:space="preserve">dates</w:t>
      </w:r>
    </w:p>
    <w:p>
      <w:pPr>
        <w:pStyle w:val="ListParagraph"/>
        <w:numPr>
          <w:ilvl w:val="0"/>
          <w:numId w:val="2"/>
        </w:numPr>
        <w:spacing w:after="60" w:line="276"/>
      </w:pPr>
      <w:r>
        <w:rPr>
          <w:rFonts w:ascii="Arial" w:cs="Arial" w:eastAsia="Arial" w:hAnsi="Arial"/>
        </w:rPr>
        <w:t xml:space="preserve">date</w:t>
      </w:r>
    </w:p>
    <w:p>
      <w:pPr>
        <w:pStyle w:val="ListParagraph"/>
        <w:numPr>
          <w:ilvl w:val="0"/>
          <w:numId w:val="2"/>
        </w:numPr>
        <w:spacing w:after="60" w:line="276"/>
      </w:pPr>
      <w:r>
        <w:rPr>
          <w:rFonts w:ascii="Arial" w:cs="Arial" w:eastAsia="Arial" w:hAnsi="Arial"/>
        </w:rPr>
        <w:t xml:space="preserve">code</w:t>
      </w:r>
    </w:p>
    <w:p>
      <w:pPr>
        <w:pStyle w:val="ListParagraph"/>
        <w:numPr>
          <w:ilvl w:val="0"/>
          <w:numId w:val="2"/>
        </w:numPr>
        <w:spacing w:after="60" w:line="276"/>
      </w:pPr>
      <w:r>
        <w:rPr>
          <w:rFonts w:ascii="Arial" w:cs="Arial" w:eastAsia="Arial" w:hAnsi="Arial"/>
        </w:rPr>
        <w:t xml:space="preserve">intitulé à vérifier</w:t>
      </w:r>
    </w:p>
    <w:p>
      <w:pPr>
        <w:spacing w:after="80"/>
      </w:pPr>
    </w:p>
    <w:p>
      <w:pPr>
        <w:spacing w:after="120" w:line="288"/>
        <w:jc w:val="left"/>
      </w:pPr>
      <w:r>
        <w:rPr>
          <w:rFonts w:ascii="Arial" w:cs="Arial" w:eastAsia="Arial" w:hAnsi="Arial"/>
        </w:rPr>
        <w:t xml:space="preserve">Fait à </w:t>
      </w:r>
      <w:r>
        <w:rPr>
          <w:rFonts w:ascii="Arial" w:cs="Arial" w:eastAsia="Arial" w:hAnsi="Arial"/>
          <w:b/>
          <w:bCs/>
          <w:highlight w:val="yellow"/>
          <w:highlightCs w:val="yellow"/>
        </w:rPr>
        <w:t xml:space="preserve">[commune]</w:t>
      </w:r>
      <w:r>
        <w:rPr>
          <w:rFonts w:ascii="Arial" w:cs="Arial" w:eastAsia="Arial" w:hAnsi="Arial"/>
        </w:rPr>
        <w:t xml:space="preserve">, le </w:t>
      </w:r>
      <w:r>
        <w:rPr>
          <w:rFonts w:ascii="Arial" w:cs="Arial" w:eastAsia="Arial" w:hAnsi="Arial"/>
          <w:b/>
          <w:bCs/>
          <w:highlight w:val="yellow"/>
          <w:highlightCs w:val="yellow"/>
        </w:rPr>
        <w:t xml:space="preserve">[date d’envoi]</w:t>
      </w:r>
      <w:r>
        <w:rPr>
          <w:rFonts w:ascii="Arial" w:cs="Arial" w:eastAsia="Arial" w:hAnsi="Arial"/>
        </w:rPr>
        <w:t xml:space="preserve">.</w:t>
      </w:r>
    </w:p>
    <w:p>
      <w:pPr>
        <w:spacing w:after="120" w:line="288"/>
        <w:jc w:val="left"/>
      </w:pPr>
      <w:r>
        <w:rPr>
          <w:rFonts w:ascii="Arial" w:cs="Arial" w:eastAsia="Arial" w:hAnsi="Arial"/>
          <w:b/>
          <w:bCs/>
        </w:rPr>
        <w:t xml:space="preserve">Aurélien LUMEKA, Directeur de YEBA FORMATIONS</w:t>
      </w:r>
    </w:p>
    <w:p>
      <w:pPr>
        <w:spacing w:after="120" w:line="288"/>
        <w:jc w:val="left"/>
      </w:pPr>
      <w:r>
        <w:rPr>
          <w:rFonts w:ascii="Arial" w:cs="Arial" w:eastAsia="Arial" w:hAnsi="Arial"/>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SIRET 814 622 262 00032 — NDA 04973676397 — Qualiopi 25FOR02027.1 — 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YEBA FORMATIONS — Dossier apprentissage — Pièce 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A5F"/>
      <w:sz w:val="28"/>
      <w:szCs w:val="28"/>
    </w:rPr>
  </w:style>
  <w:style w:type="paragraph" w:styleId="Heading2">
    <w:name w:val="Heading 2"/>
    <w:basedOn w:val="Normal"/>
    <w:next w:val="Normal"/>
    <w:qFormat/>
    <w:pPr>
      <w:outlineLvl w:val="1"/>
    </w:pPr>
    <w:rPr>
      <w:rFonts w:ascii="Arial" w:cs="Arial" w:eastAsia="Arial" w:hAnsi="Arial"/>
      <w:b/>
      <w:bCs/>
      <w:color w:val="C869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00 — Bordereau d’envoi et liste de contrôle du dossier</dc:title>
  <dc:creator>Aurélien LUMEKA</dc:creator>
  <cp:lastModifiedBy>Un-named</cp:lastModifiedBy>
  <cp:revision>1</cp:revision>
  <dcterms:created xsi:type="dcterms:W3CDTF">2026-10-28T12:04:48.063Z</dcterms:created>
  <dcterms:modified xsi:type="dcterms:W3CDTF">2026-10-28T12:04:48.063Z</dcterms:modified>
</cp:coreProperties>
</file>

<file path=docProps/custom.xml><?xml version="1.0" encoding="utf-8"?>
<Properties xmlns="http://schemas.openxmlformats.org/officeDocument/2006/custom-properties" xmlns:vt="http://schemas.openxmlformats.org/officeDocument/2006/docPropsVTypes"/>
</file>