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Fiche de liaison avec le prescripteur</w:t>
      </w:r>
    </w:p>
    <w:p>
      <w:r>
        <w:rPr>
          <w:b/>
          <w:color w:val="1B3A6B"/>
          <w:sz w:val="28"/>
        </w:rPr>
        <w:t>Mission Locale • France Travail • Cap emploi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À compléter à l'entrée, à mi-parcours et à la sortie. Transmise au conseiller uniquement avec l'accord écrit du stagiaire.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Stagiaire (nom, prénom)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Prescripteur (structure, conseiller, contact)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Formation et dates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Étape (entrée / mi-parcours / sortie / alerte)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Assiduité (heures réalisées / prévues)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Progression (sans note détaillée)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Freins signalés par le stagiaire et accord pour les partager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Action attendue du prescripteur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Date et signature de l'organisme</w:t>
            </w:r>
          </w:p>
        </w:tc>
        <w:tc>
          <w:tcPr>
            <w:tcW w:type="dxa" w:w="5953"/>
          </w:tcPr>
          <w:p/>
        </w:tc>
      </w:tr>
    </w:tbl>
    <w:p/>
    <w:p>
      <w:r>
        <w:rPr>
          <w:b w:val="0"/>
        </w:rPr>
        <w:t xml:space="preserve">Accord du stagiaire pour la transmission de cette fiche :  ☐ Oui   ☐ Non     Signature : </w:t>
      </w:r>
      <w:r>
        <w:rPr>
          <w:b w:val="0"/>
        </w:rPr>
        <w:t>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Transmission limitée au nécessaire, avec l'accord du stagiaire ; aucune information de santé ; envoi par messagerie sécurisée ou plateforme du prescripteur.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LIAI-17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liaison avec le prescripteur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