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66B5F" w14:textId="77777777" w:rsidR="00724C33" w:rsidRDefault="00724C33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7E766B60" w14:textId="77777777" w:rsidR="00724C33" w:rsidRDefault="00E521B0">
      <w:pPr>
        <w:spacing w:after="0" w:line="240" w:lineRule="auto"/>
      </w:pPr>
      <w:r>
        <w:rPr>
          <w:rFonts w:cs="DejaVuSerif-Bold"/>
          <w:b/>
          <w:bCs/>
          <w:color w:val="000000"/>
          <w:sz w:val="24"/>
          <w:szCs w:val="24"/>
        </w:rPr>
        <w:t>Objectives:</w:t>
      </w:r>
    </w:p>
    <w:p w14:paraId="7E766B61" w14:textId="7F92F102" w:rsidR="00724C33" w:rsidRDefault="00C70A7B">
      <w:pPr>
        <w:pStyle w:val="ListParagraph"/>
        <w:numPr>
          <w:ilvl w:val="0"/>
          <w:numId w:val="1"/>
        </w:numPr>
        <w:spacing w:after="0" w:line="240" w:lineRule="auto"/>
        <w:rPr>
          <w:rFonts w:cs="DejaVuSerif"/>
          <w:i/>
          <w:color w:val="000000"/>
        </w:rPr>
      </w:pPr>
      <w:r>
        <w:rPr>
          <w:rFonts w:cs="DejaVuSerif"/>
          <w:i/>
          <w:color w:val="000000"/>
        </w:rPr>
        <w:t xml:space="preserve">Learn </w:t>
      </w:r>
      <w:r w:rsidR="00E521B0">
        <w:rPr>
          <w:rFonts w:cs="DejaVuSerif"/>
          <w:i/>
          <w:color w:val="000000"/>
        </w:rPr>
        <w:t xml:space="preserve">the concept of </w:t>
      </w:r>
      <w:r>
        <w:rPr>
          <w:rFonts w:cs="DejaVuSerif"/>
          <w:i/>
          <w:color w:val="000000"/>
        </w:rPr>
        <w:t>interface</w:t>
      </w:r>
      <w:r w:rsidR="00E521B0">
        <w:rPr>
          <w:rFonts w:cs="DejaVuSerif"/>
          <w:i/>
          <w:color w:val="000000"/>
        </w:rPr>
        <w:t>.</w:t>
      </w:r>
    </w:p>
    <w:p w14:paraId="30407459" w14:textId="460EC504" w:rsidR="00D613BB" w:rsidRDefault="00C70A7B" w:rsidP="00D613BB">
      <w:pPr>
        <w:pStyle w:val="ListParagraph"/>
        <w:numPr>
          <w:ilvl w:val="0"/>
          <w:numId w:val="1"/>
        </w:numPr>
        <w:spacing w:after="0" w:line="240" w:lineRule="auto"/>
        <w:rPr>
          <w:rFonts w:cs="DejaVuSerif"/>
          <w:i/>
          <w:color w:val="000000"/>
        </w:rPr>
      </w:pPr>
      <w:r>
        <w:rPr>
          <w:rFonts w:cs="DejaVuSerif"/>
          <w:i/>
          <w:color w:val="000000"/>
        </w:rPr>
        <w:t>Learn how event listeners work in java</w:t>
      </w:r>
    </w:p>
    <w:p w14:paraId="4C2A035E" w14:textId="63BC5D60" w:rsidR="009271FC" w:rsidRPr="00D613BB" w:rsidRDefault="00C70A7B" w:rsidP="00D613BB">
      <w:pPr>
        <w:pStyle w:val="ListParagraph"/>
        <w:numPr>
          <w:ilvl w:val="0"/>
          <w:numId w:val="1"/>
        </w:numPr>
        <w:spacing w:after="0" w:line="240" w:lineRule="auto"/>
        <w:rPr>
          <w:rFonts w:cs="DejaVuSerif"/>
          <w:i/>
          <w:color w:val="000000"/>
        </w:rPr>
      </w:pPr>
      <w:r>
        <w:rPr>
          <w:rFonts w:cs="DejaVuSerif"/>
          <w:i/>
          <w:color w:val="000000"/>
        </w:rPr>
        <w:t xml:space="preserve">Practice implementing key events and timer events. </w:t>
      </w:r>
    </w:p>
    <w:p w14:paraId="782B2207" w14:textId="45B6C8AE" w:rsidR="009271FC" w:rsidRDefault="009271FC">
      <w:pPr>
        <w:spacing w:after="0" w:line="240" w:lineRule="auto"/>
        <w:rPr>
          <w:rFonts w:cs="DejaVuSerif-Bold"/>
          <w:b/>
          <w:bCs/>
        </w:rPr>
      </w:pPr>
    </w:p>
    <w:p w14:paraId="7E766B67" w14:textId="45D5B6A7" w:rsidR="00724C33" w:rsidRPr="00974D07" w:rsidRDefault="001831D6">
      <w:pPr>
        <w:spacing w:after="0" w:line="240" w:lineRule="auto"/>
        <w:rPr>
          <w:rFonts w:cs="DejaVuSerif-Bold"/>
          <w:b/>
          <w:bCs/>
        </w:rPr>
      </w:pPr>
      <w:r>
        <w:rPr>
          <w:rFonts w:eastAsiaTheme="minorHAnsi" w:cs="DejaVuSerif-Bold"/>
          <w:b/>
          <w:bCs/>
        </w:rPr>
        <w:t>Provided Classes</w:t>
      </w:r>
      <w:r w:rsidR="00D613BB" w:rsidRPr="00974D07">
        <w:rPr>
          <w:rFonts w:cs="DejaVuSerif-Bold"/>
          <w:b/>
          <w:bCs/>
        </w:rPr>
        <w:t xml:space="preserve">: </w:t>
      </w:r>
      <w:proofErr w:type="spellStart"/>
    </w:p>
    <w:p w14:paraId="7ED0A170" w14:textId="24CE3230" w:rsidR="001831D6" w:rsidRDefault="001831D6" w:rsidP="00D613BB">
      <w:pPr>
        <w:spacing w:after="0" w:line="240" w:lineRule="auto"/>
        <w:rPr>
          <w:rFonts w:cs="DejaVuSerif-Bold"/>
          <w:bCs/>
        </w:rPr>
      </w:pPr>
      <w:proofErr w:type="spellEnd"/>
    </w:p>
    <w:p w14:paraId="5427F7A5" w14:textId="47583A79" w:rsidR="001831D6" w:rsidRDefault="001831D6" w:rsidP="00D613BB">
      <w:pPr>
        <w:spacing w:after="0" w:line="240" w:lineRule="auto"/>
        <w:rPr>
          <w:rFonts w:cs="DejaVuSerif-Bold"/>
          <w:bCs/>
        </w:rPr>
      </w:pPr>
      <w:proofErr w:type="spellStart"/>
      <w:r>
        <w:rPr>
          <w:rFonts w:cs="DejaVuSerif-Bold"/>
          <w:bCs/>
        </w:rPr>
        <w:t>FroggerComponent</w:t>
      </w:r>
      <w:proofErr w:type="spellEnd"/>
      <w:r>
        <w:rPr>
          <w:rFonts w:cs="DejaVuSerif-Bold"/>
          <w:bCs/>
        </w:rPr>
        <w:t xml:space="preserve"> extends </w:t>
      </w:r>
      <w:proofErr w:type="spellStart"/>
      <w:r>
        <w:rPr>
          <w:rFonts w:cs="DejaVuSerif-Bold"/>
          <w:bCs/>
        </w:rPr>
        <w:t>Jcomponent</w:t>
      </w:r>
      <w:proofErr w:type="spellEnd"/>
      <w:r>
        <w:rPr>
          <w:rFonts w:cs="DejaVuSerif-Bold"/>
          <w:bCs/>
        </w:rPr>
        <w:t xml:space="preserve">: this class draws the game scene, and has methods to updated the position of the frog and car, namely, making them move. </w:t>
      </w:r>
    </w:p>
    <w:p w14:paraId="0FE28436" w14:textId="77777777" w:rsidR="001831D6" w:rsidRDefault="001831D6" w:rsidP="00D613BB">
      <w:pPr>
        <w:spacing w:after="0" w:line="240" w:lineRule="auto"/>
        <w:rPr>
          <w:rFonts w:cs="DejaVuSerif-Bold"/>
          <w:bCs/>
        </w:rPr>
      </w:pPr>
    </w:p>
    <w:p w14:paraId="67857E90" w14:textId="0A0A0658" w:rsidR="001831D6" w:rsidRDefault="001831D6" w:rsidP="00D613BB">
      <w:pPr>
        <w:spacing w:after="0" w:line="240" w:lineRule="auto"/>
        <w:rPr>
          <w:rFonts w:cs="DejaVuSerif-Bold"/>
          <w:bCs/>
        </w:rPr>
      </w:pPr>
      <w:proofErr w:type="spellStart"/>
      <w:r>
        <w:rPr>
          <w:rFonts w:cs="DejaVuSerif-Bold"/>
          <w:bCs/>
        </w:rPr>
        <w:t>Frogger</w:t>
      </w:r>
      <w:proofErr w:type="spellEnd"/>
      <w:r>
        <w:rPr>
          <w:rFonts w:cs="DejaVuSerif-Bold"/>
          <w:bCs/>
        </w:rPr>
        <w:t xml:space="preserve"> extends </w:t>
      </w:r>
      <w:proofErr w:type="spellStart"/>
      <w:r>
        <w:rPr>
          <w:rFonts w:cs="DejaVuSerif-Bold"/>
          <w:bCs/>
        </w:rPr>
        <w:t>Jframe</w:t>
      </w:r>
      <w:proofErr w:type="spellEnd"/>
      <w:r>
        <w:rPr>
          <w:rFonts w:cs="DejaVuSerif-Bold"/>
          <w:bCs/>
        </w:rPr>
        <w:t xml:space="preserve">: this class has the implementation of adding event listener to the above component. </w:t>
      </w:r>
    </w:p>
    <w:p w14:paraId="2E5DB7E5" w14:textId="5C64995E" w:rsidR="001831D6" w:rsidRDefault="001831D6" w:rsidP="00D613BB">
      <w:pPr>
        <w:spacing w:after="0" w:line="240" w:lineRule="auto"/>
        <w:rPr>
          <w:rFonts w:cs="DejaVuSerif-Bold"/>
          <w:bCs/>
        </w:rPr>
      </w:pPr>
    </w:p>
    <w:p w14:paraId="1A5C8870" w14:textId="4DEE79D6" w:rsidR="001831D6" w:rsidRDefault="001831D6" w:rsidP="00D613BB">
      <w:pPr>
        <w:spacing w:after="0" w:line="240" w:lineRule="auto"/>
        <w:rPr>
          <w:rFonts w:cs="DejaVuSerif-Bold"/>
          <w:bCs/>
        </w:rPr>
      </w:pPr>
      <w:proofErr w:type="spellStart"/>
      <w:r>
        <w:rPr>
          <w:rFonts w:cs="DejaVuSerif-Bold"/>
          <w:bCs/>
        </w:rPr>
        <w:t>FroggerTester</w:t>
      </w:r>
      <w:proofErr w:type="spellEnd"/>
      <w:r>
        <w:rPr>
          <w:rFonts w:cs="DejaVuSerif-Bold"/>
          <w:bCs/>
        </w:rPr>
        <w:t xml:space="preserve">: Nothing needed to be done in this driver class. </w:t>
      </w:r>
    </w:p>
    <w:p w14:paraId="554EE73F" w14:textId="1C5453BA" w:rsidR="00974D07" w:rsidRDefault="00974D07">
      <w:pPr>
        <w:spacing w:after="0" w:line="240" w:lineRule="auto"/>
        <w:rPr>
          <w:rFonts w:cs="DejaVuSerif-Bold"/>
          <w:bCs/>
        </w:rPr>
      </w:pPr>
    </w:p>
    <w:p w14:paraId="6A1CD7CA" w14:textId="77777777" w:rsidR="001831D6" w:rsidRDefault="001831D6">
      <w:pPr>
        <w:spacing w:after="0" w:line="240" w:lineRule="auto"/>
        <w:rPr>
          <w:rFonts w:cs="DejaVuSerif-Bold"/>
          <w:color w:val="000000"/>
        </w:rPr>
      </w:pPr>
    </w:p>
    <w:p w14:paraId="4783EC56" w14:textId="11F70ACA" w:rsidR="00974D07" w:rsidRPr="00974D07" w:rsidRDefault="00974D07">
      <w:pPr>
        <w:spacing w:after="0" w:line="240" w:lineRule="auto"/>
        <w:rPr>
          <w:rFonts w:cs="DejaVuSerif-Bold"/>
          <w:b/>
          <w:bCs/>
        </w:rPr>
      </w:pPr>
      <w:r>
        <w:rPr>
          <w:rFonts w:cs="DejaVuSerif-Bold"/>
          <w:b/>
          <w:bCs/>
        </w:rPr>
        <w:t>Assignments:</w:t>
      </w:r>
    </w:p>
    <w:p w14:paraId="7E766B74" w14:textId="4B3E7505" w:rsidR="00724C33" w:rsidRDefault="00724C33">
      <w:pPr>
        <w:spacing w:after="0" w:line="240" w:lineRule="auto"/>
        <w:rPr>
          <w:rFonts w:cs="DejaVuSerif-Bold"/>
          <w:b/>
          <w:bCs/>
          <w:color w:val="000000"/>
        </w:rPr>
      </w:pPr>
    </w:p>
    <w:p w14:paraId="361C200D" w14:textId="3F659045" w:rsidR="001831D6" w:rsidRPr="00047221" w:rsidRDefault="00047221">
      <w:pPr>
        <w:spacing w:after="0" w:line="240" w:lineRule="auto"/>
        <w:rPr>
          <w:rFonts w:cs="DejaVuSerif-Bold"/>
          <w:bCs/>
          <w:color w:val="000000"/>
        </w:rPr>
      </w:pPr>
      <w:r>
        <w:rPr>
          <w:rFonts w:cs="DejaVuSerif-Bold"/>
          <w:bCs/>
          <w:color w:val="000000"/>
        </w:rPr>
        <w:t xml:space="preserve">The car is moving from left to right at a certain speed. When it arrives to the right end, it will come out from the left. </w:t>
      </w:r>
      <w:r w:rsidRPr="00047221">
        <w:rPr>
          <w:rFonts w:cs="DejaVuSerif-Bold"/>
          <w:bCs/>
          <w:color w:val="000000"/>
        </w:rPr>
        <w:t>You can use four arrows</w:t>
      </w:r>
      <w:r>
        <w:rPr>
          <w:rFonts w:cs="DejaVuSerif-Bold"/>
          <w:bCs/>
          <w:color w:val="000000"/>
        </w:rPr>
        <w:t xml:space="preserve"> on keyboard</w:t>
      </w:r>
      <w:r w:rsidRPr="00047221">
        <w:rPr>
          <w:rFonts w:cs="DejaVuSerif-Bold"/>
          <w:bCs/>
          <w:color w:val="000000"/>
        </w:rPr>
        <w:t xml:space="preserve"> to control the frog. </w:t>
      </w:r>
      <w:r>
        <w:rPr>
          <w:rFonts w:cs="DejaVuSerif-Bold"/>
          <w:bCs/>
          <w:color w:val="000000"/>
        </w:rPr>
        <w:t>If the frog successfully jum</w:t>
      </w:r>
      <w:r w:rsidR="00B4209A">
        <w:rPr>
          <w:rFonts w:cs="DejaVuSerif-Bold"/>
          <w:bCs/>
          <w:color w:val="000000"/>
        </w:rPr>
        <w:t xml:space="preserve">ps </w:t>
      </w:r>
      <w:r>
        <w:rPr>
          <w:rFonts w:cs="DejaVuSerif-Bold"/>
          <w:bCs/>
          <w:color w:val="000000"/>
        </w:rPr>
        <w:t>acro</w:t>
      </w:r>
      <w:r w:rsidR="00B4209A">
        <w:rPr>
          <w:rFonts w:cs="DejaVuSerif-Bold"/>
          <w:bCs/>
          <w:color w:val="000000"/>
        </w:rPr>
        <w:t xml:space="preserve">ss the highway, you win. If the frog crashes the car, you lose. </w:t>
      </w:r>
    </w:p>
    <w:p w14:paraId="584303F5" w14:textId="2CAC5E48" w:rsidR="005021C1" w:rsidRDefault="005021C1" w:rsidP="00D916C9">
      <w:pPr>
        <w:spacing w:after="0" w:line="240" w:lineRule="auto"/>
      </w:pPr>
      <w:r>
        <w:t xml:space="preserve"> </w:t>
      </w:r>
      <w:r w:rsidR="001831D6">
        <w:rPr>
          <w:noProof/>
        </w:rPr>
        <w:drawing>
          <wp:inline distT="0" distB="0" distL="0" distR="0" wp14:anchorId="6BA9B4B7" wp14:editId="795BA10D">
            <wp:extent cx="5943600" cy="203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1C1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52B7A" w14:textId="77777777" w:rsidR="00D0482C" w:rsidRDefault="00D0482C">
      <w:pPr>
        <w:spacing w:after="0" w:line="240" w:lineRule="auto"/>
      </w:pPr>
      <w:r>
        <w:separator/>
      </w:r>
    </w:p>
  </w:endnote>
  <w:endnote w:type="continuationSeparator" w:id="0">
    <w:p w14:paraId="5E205C6B" w14:textId="77777777" w:rsidR="00D0482C" w:rsidRDefault="00D0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charset w:val="00"/>
    <w:family w:val="roman"/>
    <w:pitch w:val="variable"/>
  </w:font>
  <w:font w:name="DejaVuSerif-Bold">
    <w:panose1 w:val="00000000000000000000"/>
    <w:charset w:val="00"/>
    <w:family w:val="roman"/>
    <w:notTrueType/>
    <w:pitch w:val="default"/>
  </w:font>
  <w:font w:name="DejaVuSeri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DCB78" w14:textId="77777777" w:rsidR="00D0482C" w:rsidRDefault="00D0482C">
      <w:pPr>
        <w:spacing w:after="0" w:line="240" w:lineRule="auto"/>
      </w:pPr>
      <w:r>
        <w:separator/>
      </w:r>
    </w:p>
  </w:footnote>
  <w:footnote w:type="continuationSeparator" w:id="0">
    <w:p w14:paraId="5EE99422" w14:textId="77777777" w:rsidR="00D0482C" w:rsidRDefault="00D04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66B87" w14:textId="77777777" w:rsidR="00724C33" w:rsidRDefault="00E521B0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CS 203 Object Oriented Design</w:t>
    </w:r>
  </w:p>
  <w:p w14:paraId="7E766B88" w14:textId="64E41C1D" w:rsidR="00724C33" w:rsidRDefault="002D2D1F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Interface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E2"/>
    <w:multiLevelType w:val="multilevel"/>
    <w:tmpl w:val="E278A5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10BAE"/>
    <w:multiLevelType w:val="multilevel"/>
    <w:tmpl w:val="98E05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4C33"/>
    <w:rsid w:val="00047221"/>
    <w:rsid w:val="00122069"/>
    <w:rsid w:val="001831D6"/>
    <w:rsid w:val="001918A9"/>
    <w:rsid w:val="001C1651"/>
    <w:rsid w:val="002D2D1F"/>
    <w:rsid w:val="004A2C43"/>
    <w:rsid w:val="004C2477"/>
    <w:rsid w:val="004E0E8B"/>
    <w:rsid w:val="005021C1"/>
    <w:rsid w:val="005054B5"/>
    <w:rsid w:val="00513175"/>
    <w:rsid w:val="006A3521"/>
    <w:rsid w:val="00724C33"/>
    <w:rsid w:val="008F2F03"/>
    <w:rsid w:val="009271FC"/>
    <w:rsid w:val="00974D07"/>
    <w:rsid w:val="00A24AA8"/>
    <w:rsid w:val="00B4209A"/>
    <w:rsid w:val="00BA0B9C"/>
    <w:rsid w:val="00C70A7B"/>
    <w:rsid w:val="00CC38F6"/>
    <w:rsid w:val="00D0482C"/>
    <w:rsid w:val="00D15780"/>
    <w:rsid w:val="00D613BB"/>
    <w:rsid w:val="00D916C9"/>
    <w:rsid w:val="00E521B0"/>
    <w:rsid w:val="00E56614"/>
    <w:rsid w:val="00F8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6B5F"/>
  <w15:docId w15:val="{388B3278-84A8-4CF0-A307-D6713091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8799F"/>
  </w:style>
  <w:style w:type="character" w:customStyle="1" w:styleId="FooterChar">
    <w:name w:val="Footer Char"/>
    <w:basedOn w:val="DefaultParagraphFont"/>
    <w:link w:val="Footer"/>
    <w:uiPriority w:val="99"/>
    <w:qFormat/>
    <w:rsid w:val="00F8799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8799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799F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Britt</dc:creator>
  <dc:description/>
  <cp:lastModifiedBy>jiaqing yuan</cp:lastModifiedBy>
  <cp:revision>37</cp:revision>
  <dcterms:created xsi:type="dcterms:W3CDTF">2015-03-04T00:14:00Z</dcterms:created>
  <dcterms:modified xsi:type="dcterms:W3CDTF">2017-10-11T02:37:00Z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