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A8A6" w14:textId="0DECD394" w:rsidR="00324417" w:rsidRPr="00324417" w:rsidRDefault="00324417" w:rsidP="00324417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24417">
        <w:rPr>
          <w:rFonts w:ascii="宋体" w:eastAsia="宋体" w:hAnsi="宋体" w:hint="eastAsia"/>
          <w:b/>
          <w:bCs/>
          <w:sz w:val="32"/>
          <w:szCs w:val="32"/>
        </w:rPr>
        <w:t>读书报告</w:t>
      </w:r>
    </w:p>
    <w:p w14:paraId="517D8B76" w14:textId="2ABAF485" w:rsidR="00324417" w:rsidRDefault="00324417" w:rsidP="00324417">
      <w:pPr>
        <w:rPr>
          <w:rFonts w:ascii="宋体" w:eastAsia="宋体" w:hAnsi="宋体"/>
          <w:sz w:val="24"/>
          <w:szCs w:val="24"/>
        </w:rPr>
      </w:pPr>
      <w:r w:rsidRPr="00324417">
        <w:rPr>
          <w:rFonts w:ascii="宋体" w:eastAsia="宋体" w:hAnsi="宋体" w:hint="eastAsia"/>
          <w:b/>
          <w:bCs/>
          <w:sz w:val="24"/>
          <w:szCs w:val="24"/>
        </w:rPr>
        <w:t>时间：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019</w:t>
      </w:r>
      <w:r>
        <w:rPr>
          <w:rFonts w:ascii="宋体" w:eastAsia="宋体" w:hAnsi="宋体" w:hint="eastAsia"/>
          <w:sz w:val="24"/>
          <w:szCs w:val="24"/>
        </w:rPr>
        <w:t>年3月</w:t>
      </w:r>
      <w:r>
        <w:rPr>
          <w:rFonts w:ascii="宋体" w:eastAsia="宋体" w:hAnsi="宋体"/>
          <w:sz w:val="24"/>
          <w:szCs w:val="24"/>
        </w:rPr>
        <w:t>—2019</w:t>
      </w:r>
      <w:r>
        <w:rPr>
          <w:rFonts w:ascii="宋体" w:eastAsia="宋体" w:hAnsi="宋体" w:hint="eastAsia"/>
          <w:sz w:val="24"/>
          <w:szCs w:val="24"/>
        </w:rPr>
        <w:t>年8月</w:t>
      </w:r>
    </w:p>
    <w:p w14:paraId="13882AA4" w14:textId="7CB3F027" w:rsidR="00324417" w:rsidRDefault="00324417" w:rsidP="00324417">
      <w:pPr>
        <w:rPr>
          <w:rFonts w:ascii="宋体" w:eastAsia="宋体" w:hAnsi="宋体"/>
          <w:sz w:val="24"/>
          <w:szCs w:val="24"/>
        </w:rPr>
      </w:pPr>
      <w:r w:rsidRPr="00324417">
        <w:rPr>
          <w:rFonts w:ascii="宋体" w:eastAsia="宋体" w:hAnsi="宋体" w:hint="eastAsia"/>
          <w:b/>
          <w:bCs/>
          <w:sz w:val="24"/>
          <w:szCs w:val="24"/>
        </w:rPr>
        <w:t>书名：</w:t>
      </w:r>
      <w:r>
        <w:rPr>
          <w:rFonts w:ascii="宋体" w:eastAsia="宋体" w:hAnsi="宋体" w:hint="eastAsia"/>
          <w:sz w:val="24"/>
          <w:szCs w:val="24"/>
        </w:rPr>
        <w:t>《围城》</w:t>
      </w:r>
    </w:p>
    <w:p w14:paraId="6CE7C12A" w14:textId="77777777" w:rsidR="00324417" w:rsidRDefault="00324417" w:rsidP="00324417">
      <w:pPr>
        <w:rPr>
          <w:rFonts w:ascii="宋体" w:eastAsia="宋体" w:hAnsi="宋体" w:hint="eastAsia"/>
          <w:sz w:val="24"/>
          <w:szCs w:val="24"/>
        </w:rPr>
      </w:pPr>
    </w:p>
    <w:p w14:paraId="7A106245" w14:textId="1E1108D2" w:rsidR="00324417" w:rsidRPr="00324417" w:rsidRDefault="00324417" w:rsidP="00324417">
      <w:pPr>
        <w:ind w:firstLine="420"/>
        <w:rPr>
          <w:rFonts w:ascii="宋体" w:eastAsia="宋体" w:hAnsi="宋体" w:hint="eastAsia"/>
          <w:sz w:val="24"/>
          <w:szCs w:val="24"/>
        </w:rPr>
      </w:pPr>
      <w:r w:rsidRPr="00324417">
        <w:rPr>
          <w:rFonts w:ascii="宋体" w:eastAsia="宋体" w:hAnsi="宋体" w:hint="eastAsia"/>
          <w:sz w:val="24"/>
          <w:szCs w:val="24"/>
        </w:rPr>
        <w:t>《围城》是钱钟书先生作品中唯一的一部长篇小说，堪称中国近、当代小说中的经典之作，这是一部读来如嚼橄榄、回味无穷的奇书，钱钟书先生用一种超然调侃的语调述说着人生，在小说妙趣横生、巧喻迭出的幽默外表下，深藏着令饱经风霜者低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徊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轻叹的无奈、令少不更事者怅然若失的悲哀。</w:t>
      </w:r>
    </w:p>
    <w:p w14:paraId="778D2BFB" w14:textId="0E8C357C" w:rsidR="00324417" w:rsidRPr="00324417" w:rsidRDefault="00324417" w:rsidP="00324417">
      <w:pPr>
        <w:ind w:firstLine="420"/>
        <w:rPr>
          <w:rFonts w:ascii="宋体" w:eastAsia="宋体" w:hAnsi="宋体" w:hint="eastAsia"/>
          <w:sz w:val="24"/>
          <w:szCs w:val="24"/>
        </w:rPr>
      </w:pPr>
      <w:r w:rsidRPr="00324417">
        <w:rPr>
          <w:rFonts w:ascii="宋体" w:eastAsia="宋体" w:hAnsi="宋体" w:hint="eastAsia"/>
          <w:sz w:val="24"/>
          <w:szCs w:val="24"/>
        </w:rPr>
        <w:t>“围城”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取自书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中人物苏文纨的一句话，“城中的人想出去，城外的人想冲进来，婚姻也罢、事业也罢，整个生活都似在一个围城之中”。主人公方鸿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渐一直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身处几重“围城”之中，不得脱身。他胸怀抱负却才疏学浅，带些玩世不恭却常循规蹈矩，有些投机钻营却又良心未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泯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。自身的矛盾冲突构成了他的第一重围城。</w:t>
      </w:r>
    </w:p>
    <w:p w14:paraId="2B6B1366" w14:textId="33EC9DAE" w:rsidR="00324417" w:rsidRPr="00324417" w:rsidRDefault="00324417" w:rsidP="00324417">
      <w:pPr>
        <w:ind w:firstLine="420"/>
        <w:rPr>
          <w:rFonts w:ascii="宋体" w:eastAsia="宋体" w:hAnsi="宋体" w:hint="eastAsia"/>
          <w:sz w:val="24"/>
          <w:szCs w:val="24"/>
        </w:rPr>
      </w:pPr>
      <w:r w:rsidRPr="00324417">
        <w:rPr>
          <w:rFonts w:ascii="宋体" w:eastAsia="宋体" w:hAnsi="宋体" w:hint="eastAsia"/>
          <w:sz w:val="24"/>
          <w:szCs w:val="24"/>
        </w:rPr>
        <w:t>他是个典型的知识分子，想出人头地，怎奈在国外混混度日，没有得到真才实学。他买假文凭是希望自己能够使父亲感觉光耀门楣；买了文凭，又觉得有损道德。殊不知，在那个充斥病态的年代，社会上只有两种人能够混得好。一种是真正有本事的人，他们有独特的才能、高尚的情操，因为近乎模范的举止，才赢得别人的尊重。而另—种人则是完全相反的。他们用旁门左道，说谎时，能够令自己都相信。他们深有城府，其行为举止有时可谓没有良心。方鸿渐不属于这两种人，他只是平凡的多数人里面的一员。他自己做小人，又不得不处处提防小人，知道世道的艰险，却没有好好地去接纳它，尝试去改变，却又无能为力，始终郁郁不得志。</w:t>
      </w:r>
    </w:p>
    <w:p w14:paraId="72BA65CB" w14:textId="1769E891" w:rsidR="00324417" w:rsidRPr="00324417" w:rsidRDefault="00324417" w:rsidP="00324417">
      <w:pPr>
        <w:ind w:firstLine="420"/>
        <w:rPr>
          <w:rFonts w:ascii="宋体" w:eastAsia="宋体" w:hAnsi="宋体" w:hint="eastAsia"/>
          <w:sz w:val="24"/>
          <w:szCs w:val="24"/>
        </w:rPr>
      </w:pPr>
      <w:r w:rsidRPr="00324417">
        <w:rPr>
          <w:rFonts w:ascii="宋体" w:eastAsia="宋体" w:hAnsi="宋体" w:hint="eastAsia"/>
          <w:sz w:val="24"/>
          <w:szCs w:val="24"/>
        </w:rPr>
        <w:t>第一重围城也注定了他被包围于另外一重又一重迷城之中。事业是他的另一重围城。方鸿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渐希望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在社会稍微上层的地方占据一席之地，博士学位虽然是买来的，却想沾沾它的光，但每次的尝试都不尽人意。开始去周经理的银行，是没找到更好的工作，暂借地方容身。而后任教三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闾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大学，那里充满尔虞我诈、明争暗斗，时刻让人感到压抑，方鸿渐也受到了不少的倾轧，本性善良却怯懦的他不堪忍受，最后选择了离开。后来在报馆资料室上班，也不过是为安身立命、养家糊口罢了。</w:t>
      </w:r>
    </w:p>
    <w:p w14:paraId="73905864" w14:textId="550BB9AC" w:rsidR="00324417" w:rsidRPr="00324417" w:rsidRDefault="00324417" w:rsidP="00324417">
      <w:pPr>
        <w:ind w:firstLine="420"/>
        <w:rPr>
          <w:rFonts w:ascii="宋体" w:eastAsia="宋体" w:hAnsi="宋体" w:hint="eastAsia"/>
          <w:sz w:val="24"/>
          <w:szCs w:val="24"/>
        </w:rPr>
      </w:pPr>
      <w:r w:rsidRPr="00324417">
        <w:rPr>
          <w:rFonts w:ascii="宋体" w:eastAsia="宋体" w:hAnsi="宋体" w:hint="eastAsia"/>
          <w:sz w:val="24"/>
          <w:szCs w:val="24"/>
        </w:rPr>
        <w:t>方鸿渐亦深陷情感与婚姻的围城而不能自拔。对于苏文纨、唐晓芙、孙柔嘉，甚至同船的过客鲍小姐，方鸿渐无不一次次地陷入被动。他难以抵挡鲍小姐的不断诱惑，未能躲开苏文纨的频频示好，爱唐晓芙却终而放弃，后来又一步步陷入工于心计的孙柔嘉的婚姻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陷井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之中，最终与其闹得不欢而散，自食婚姻苦果。在这些情感中他或虚情假意，或优柔寡断，或不敢多言，或言不由衷，总是把事情搞得有始无终，一塌糊涂。</w:t>
      </w:r>
    </w:p>
    <w:p w14:paraId="0D40C25A" w14:textId="3DDEE1C3" w:rsidR="00324417" w:rsidRPr="00324417" w:rsidRDefault="00324417" w:rsidP="00324417">
      <w:pPr>
        <w:ind w:firstLine="420"/>
        <w:rPr>
          <w:rFonts w:ascii="宋体" w:eastAsia="宋体" w:hAnsi="宋体" w:hint="eastAsia"/>
          <w:sz w:val="24"/>
          <w:szCs w:val="24"/>
        </w:rPr>
      </w:pPr>
      <w:r w:rsidRPr="00324417">
        <w:rPr>
          <w:rFonts w:ascii="宋体" w:eastAsia="宋体" w:hAnsi="宋体" w:hint="eastAsia"/>
          <w:sz w:val="24"/>
          <w:szCs w:val="24"/>
        </w:rPr>
        <w:t>从小说开始，主人公做的事几乎没有一件是成功的。从假文凭、点金银行、三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闾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大学，到苏文纨、唐晓芙、孙柔嘉，他所面对的事情都以失败告终。他被无情的包裹在一层又一层围城之中，觉得无所适从，似乎所有的一切都被一只无情的大手掌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控着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，他只能牢牢地屈服于这只手，逆来顺受地承受朋友的施舍，不知不觉地踏入爱情的陷阱，无可奈何地迈进事业的低谷。他失去了对未来的希望，最终也不知自己应该走向何方。“没有梦，也没有感觉，人生最原始的睡，同时也是死的样品。”方鸿渐平庸、软弱、被动而无能，人生中大都是徒劳的思想斗争和无奈的选择，最终摆脱不了悲凉的结局。</w:t>
      </w:r>
    </w:p>
    <w:p w14:paraId="4C11086C" w14:textId="2A87CD5C" w:rsidR="00324417" w:rsidRPr="00324417" w:rsidRDefault="00324417" w:rsidP="00324417">
      <w:pPr>
        <w:ind w:firstLine="420"/>
        <w:rPr>
          <w:rFonts w:ascii="宋体" w:eastAsia="宋体" w:hAnsi="宋体" w:hint="eastAsia"/>
          <w:sz w:val="24"/>
          <w:szCs w:val="24"/>
        </w:rPr>
      </w:pPr>
      <w:r w:rsidRPr="00324417">
        <w:rPr>
          <w:rFonts w:ascii="宋体" w:eastAsia="宋体" w:hAnsi="宋体" w:hint="eastAsia"/>
          <w:sz w:val="24"/>
          <w:szCs w:val="24"/>
        </w:rPr>
        <w:t>《围城》里，作者主要描述的是现代中国某段社会时期、某一部分人物。这</w:t>
      </w:r>
      <w:r w:rsidRPr="00324417">
        <w:rPr>
          <w:rFonts w:ascii="宋体" w:eastAsia="宋体" w:hAnsi="宋体" w:hint="eastAsia"/>
          <w:sz w:val="24"/>
          <w:szCs w:val="24"/>
        </w:rPr>
        <w:lastRenderedPageBreak/>
        <w:t>段时期有其特殊性，这部分人也有其特殊性。书中的时间从</w:t>
      </w:r>
      <w:r w:rsidRPr="00324417">
        <w:rPr>
          <w:rFonts w:ascii="宋体" w:eastAsia="宋体" w:hAnsi="宋体"/>
          <w:sz w:val="24"/>
          <w:szCs w:val="24"/>
        </w:rPr>
        <w:t>1937年主人公回国开始，正是中国山河破碎、风雨飘摇的年代。而此时中国的知识分子过于推崇西方文学和美学，如钱钟书所言，中国的正统因此而受到侵蚀，儒家道德体系分崩离析，本来已经面临困境的中国文化更是雪上加霜。这样的时代下的这样一批人物难免会出现一种异化人性的状态。</w:t>
      </w:r>
      <w:proofErr w:type="gramStart"/>
      <w:r w:rsidRPr="00324417">
        <w:rPr>
          <w:rFonts w:ascii="宋体" w:eastAsia="宋体" w:hAnsi="宋体"/>
          <w:sz w:val="24"/>
          <w:szCs w:val="24"/>
        </w:rPr>
        <w:t>方鸿渐是其中</w:t>
      </w:r>
      <w:proofErr w:type="gramEnd"/>
      <w:r w:rsidRPr="00324417">
        <w:rPr>
          <w:rFonts w:ascii="宋体" w:eastAsia="宋体" w:hAnsi="宋体"/>
          <w:sz w:val="24"/>
          <w:szCs w:val="24"/>
        </w:rPr>
        <w:t>的代表，而其他人，像苏文纨、</w:t>
      </w:r>
      <w:proofErr w:type="gramStart"/>
      <w:r w:rsidRPr="00324417">
        <w:rPr>
          <w:rFonts w:ascii="宋体" w:eastAsia="宋体" w:hAnsi="宋体"/>
          <w:sz w:val="24"/>
          <w:szCs w:val="24"/>
        </w:rPr>
        <w:t>汪处厚</w:t>
      </w:r>
      <w:proofErr w:type="gramEnd"/>
      <w:r w:rsidRPr="00324417">
        <w:rPr>
          <w:rFonts w:ascii="宋体" w:eastAsia="宋体" w:hAnsi="宋体"/>
          <w:sz w:val="24"/>
          <w:szCs w:val="24"/>
        </w:rPr>
        <w:t>、陆子潇、李梅亭等等也都有自己的围城，他们的围城与时代有关，与社会环境有关。</w:t>
      </w:r>
    </w:p>
    <w:p w14:paraId="09F6C388" w14:textId="36DDFBE5" w:rsidR="00324417" w:rsidRPr="00324417" w:rsidRDefault="00324417" w:rsidP="00324417">
      <w:pPr>
        <w:ind w:firstLine="420"/>
        <w:rPr>
          <w:rFonts w:ascii="宋体" w:eastAsia="宋体" w:hAnsi="宋体" w:hint="eastAsia"/>
          <w:sz w:val="24"/>
          <w:szCs w:val="24"/>
        </w:rPr>
      </w:pPr>
      <w:r w:rsidRPr="00324417">
        <w:rPr>
          <w:rFonts w:ascii="宋体" w:eastAsia="宋体" w:hAnsi="宋体" w:hint="eastAsia"/>
          <w:sz w:val="24"/>
          <w:szCs w:val="24"/>
        </w:rPr>
        <w:t>然而，围城不专属于那个时代，那部分人物。那是一种人性的欲望造成的困境，任何年代的任何人都难以逃脱。小说中描写的都是谈话、吃饭、交友、恋爱、工作、家庭等等生活中种种细节和极其普通的琐事，都是“具有无毛两足动物的基本根性”的人类所不可避免的，不过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借那个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时代的那些人表现出来，而他们通过生活场景所表现出来的也正是最普遍的人性。</w:t>
      </w:r>
    </w:p>
    <w:p w14:paraId="0B647D79" w14:textId="5AB7F8D8" w:rsidR="007D4471" w:rsidRPr="00324417" w:rsidRDefault="00324417" w:rsidP="00324417">
      <w:pPr>
        <w:ind w:firstLine="420"/>
        <w:rPr>
          <w:rFonts w:ascii="宋体" w:eastAsia="宋体" w:hAnsi="宋体"/>
          <w:sz w:val="24"/>
          <w:szCs w:val="24"/>
        </w:rPr>
      </w:pPr>
      <w:r w:rsidRPr="00324417">
        <w:rPr>
          <w:rFonts w:ascii="宋体" w:eastAsia="宋体" w:hAnsi="宋体" w:hint="eastAsia"/>
          <w:sz w:val="24"/>
          <w:szCs w:val="24"/>
        </w:rPr>
        <w:t>钱钟书先生用诙谐犀利的语言、洞烛幽微的手法批判顽固不化的思想、崇洋媚外的行为，调侃老人的迂腐、留学生的傲气，揭露无谓的婆媳之争、妯娌之争、情敌之争、同事之争，抨击人生病态，笑骂人性弱点，看似漫不经心，实则一针见血，让我们这些读者从一个旁观者的角度去看书里城中之人的喜怒哀乐、悲欢离合，让我们通过他们的经历去洞悉自己的围城，参</w:t>
      </w:r>
      <w:proofErr w:type="gramStart"/>
      <w:r w:rsidRPr="00324417">
        <w:rPr>
          <w:rFonts w:ascii="宋体" w:eastAsia="宋体" w:hAnsi="宋体" w:hint="eastAsia"/>
          <w:sz w:val="24"/>
          <w:szCs w:val="24"/>
        </w:rPr>
        <w:t>详其中</w:t>
      </w:r>
      <w:proofErr w:type="gramEnd"/>
      <w:r w:rsidRPr="00324417">
        <w:rPr>
          <w:rFonts w:ascii="宋体" w:eastAsia="宋体" w:hAnsi="宋体" w:hint="eastAsia"/>
          <w:sz w:val="24"/>
          <w:szCs w:val="24"/>
        </w:rPr>
        <w:t>的奥秘。围城是人性的围城，既生而为人，皆不可逾越，然而围城不是人生的围城，即使囿于其中生活也照样可以精彩，如果我们用积极、豁达的心境去经营。</w:t>
      </w:r>
    </w:p>
    <w:sectPr w:rsidR="007D4471" w:rsidRPr="00324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67"/>
    <w:rsid w:val="002D6E67"/>
    <w:rsid w:val="00324417"/>
    <w:rsid w:val="007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5187"/>
  <w15:chartTrackingRefBased/>
  <w15:docId w15:val="{4CEBE78A-13C9-4FED-B2A9-75BBDAC0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2022-05-02T05:19:00Z</dcterms:created>
  <dcterms:modified xsi:type="dcterms:W3CDTF">2022-05-02T05:23:00Z</dcterms:modified>
</cp:coreProperties>
</file>