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4"/>
      </w:tblGrid>
      <w:tr w:rsidR="0021686F" w14:paraId="42C1DFC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254" w:type="dxa"/>
          </w:tcPr>
          <w:p w14:paraId="19C2018B" w14:textId="77777777" w:rsidR="0021686F" w:rsidRDefault="0021686F">
            <w:pPr>
              <w:jc w:val="left"/>
            </w:pPr>
          </w:p>
        </w:tc>
      </w:tr>
      <w:tr w:rsidR="0021686F" w14:paraId="65B1C2F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254" w:type="dxa"/>
          </w:tcPr>
          <w:p w14:paraId="22B39F0E" w14:textId="77777777" w:rsidR="0021686F" w:rsidRDefault="00773157">
            <w:pPr>
              <w:jc w:val="center"/>
            </w:pPr>
            <w:r>
              <w:rPr>
                <w:rFonts w:ascii="宋体" w:eastAsia="宋体" w:hAnsi="宋体" w:cs="宋体"/>
                <w:b/>
                <w:color w:val="000000"/>
                <w:sz w:val="48"/>
              </w:rPr>
              <w:t>《巧倩美颜》</w:t>
            </w:r>
          </w:p>
          <w:p w14:paraId="5FE99EEC" w14:textId="77777777" w:rsidR="0021686F" w:rsidRDefault="00773157" w:rsidP="00291285">
            <w:pPr>
              <w:jc w:val="center"/>
            </w:pPr>
            <w:r>
              <w:rPr>
                <w:rFonts w:ascii="宋体" w:eastAsia="宋体" w:hAnsi="宋体" w:cs="宋体"/>
                <w:b/>
                <w:color w:val="000000"/>
                <w:sz w:val="48"/>
              </w:rPr>
              <w:t>测试方案</w:t>
            </w:r>
          </w:p>
          <w:p w14:paraId="20829E7A" w14:textId="77777777" w:rsidR="0021686F" w:rsidRDefault="0021686F"/>
          <w:p w14:paraId="4E066086" w14:textId="77777777" w:rsidR="0021686F" w:rsidRDefault="00773157">
            <w:pPr>
              <w:jc w:val="center"/>
            </w:pPr>
            <w:r>
              <w:rPr>
                <w:rFonts w:ascii="Arial" w:eastAsia="Arial" w:hAnsi="Arial" w:cs="Arial"/>
                <w:b/>
                <w:color w:val="4F81BD"/>
                <w:sz w:val="48"/>
              </w:rPr>
              <w:t>V1.0</w:t>
            </w:r>
            <w:bookmarkStart w:id="0" w:name="_GoBack"/>
            <w:bookmarkEnd w:id="0"/>
          </w:p>
        </w:tc>
      </w:tr>
      <w:tr w:rsidR="0021686F" w14:paraId="4BC7312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254" w:type="dxa"/>
          </w:tcPr>
          <w:p w14:paraId="6F91E9E7" w14:textId="77777777" w:rsidR="0021686F" w:rsidRDefault="0021686F">
            <w:pPr>
              <w:jc w:val="left"/>
            </w:pPr>
          </w:p>
        </w:tc>
      </w:tr>
    </w:tbl>
    <w:p w14:paraId="33B4ED0C" w14:textId="77777777" w:rsidR="0021686F" w:rsidRDefault="0021686F">
      <w:pPr>
        <w:pStyle w:val="a3"/>
        <w:rPr>
          <w:color w:val="000000"/>
        </w:rPr>
      </w:pPr>
    </w:p>
    <w:p w14:paraId="3EF6BD53" w14:textId="77777777" w:rsidR="0021686F" w:rsidRDefault="0021686F">
      <w:pPr>
        <w:pStyle w:val="a3"/>
      </w:pPr>
    </w:p>
    <w:p w14:paraId="1AC9FC6F" w14:textId="77777777" w:rsidR="0021686F" w:rsidRDefault="0021686F">
      <w:pPr>
        <w:pStyle w:val="a3"/>
      </w:pPr>
    </w:p>
    <w:p w14:paraId="51E5FBA6" w14:textId="77777777" w:rsidR="0021686F" w:rsidRDefault="0021686F">
      <w:pPr>
        <w:pStyle w:val="a3"/>
      </w:pPr>
    </w:p>
    <w:p w14:paraId="7EF3FA86" w14:textId="77777777" w:rsidR="0021686F" w:rsidRDefault="0021686F">
      <w:pPr>
        <w:pStyle w:val="a3"/>
      </w:pPr>
    </w:p>
    <w:p w14:paraId="70DEE41B" w14:textId="77777777" w:rsidR="0021686F" w:rsidRDefault="0021686F">
      <w:pPr>
        <w:pStyle w:val="a3"/>
      </w:pPr>
    </w:p>
    <w:p w14:paraId="31E1E2B6" w14:textId="77777777" w:rsidR="0021686F" w:rsidRDefault="0021686F">
      <w:pPr>
        <w:pStyle w:val="a3"/>
      </w:pPr>
    </w:p>
    <w:p w14:paraId="41C3202E" w14:textId="77777777" w:rsidR="0021686F" w:rsidRDefault="0021686F">
      <w:pPr>
        <w:pStyle w:val="a3"/>
      </w:pPr>
    </w:p>
    <w:p w14:paraId="75B66A29" w14:textId="77777777" w:rsidR="0021686F" w:rsidRDefault="0021686F">
      <w:pPr>
        <w:pStyle w:val="a3"/>
      </w:pPr>
    </w:p>
    <w:p w14:paraId="7213A4D9" w14:textId="77777777" w:rsidR="0021686F" w:rsidRDefault="0021686F">
      <w:pPr>
        <w:pStyle w:val="a3"/>
      </w:pPr>
    </w:p>
    <w:p w14:paraId="76A7FFB5" w14:textId="77777777" w:rsidR="0021686F" w:rsidRDefault="0021686F">
      <w:pPr>
        <w:pStyle w:val="a3"/>
      </w:pPr>
    </w:p>
    <w:p w14:paraId="2609ABBB" w14:textId="77777777" w:rsidR="0021686F" w:rsidRDefault="0021686F">
      <w:pPr>
        <w:pStyle w:val="a3"/>
      </w:pPr>
    </w:p>
    <w:p w14:paraId="5C0DEAD7" w14:textId="77777777" w:rsidR="0021686F" w:rsidRDefault="0021686F">
      <w:pPr>
        <w:pStyle w:val="a3"/>
      </w:pPr>
    </w:p>
    <w:p w14:paraId="1CF72601" w14:textId="77777777" w:rsidR="0021686F" w:rsidRDefault="0021686F">
      <w:pPr>
        <w:pStyle w:val="a3"/>
      </w:pPr>
    </w:p>
    <w:p w14:paraId="5079BD6B" w14:textId="77777777" w:rsidR="0021686F" w:rsidRDefault="0021686F">
      <w:pPr>
        <w:pStyle w:val="a3"/>
      </w:pPr>
    </w:p>
    <w:p w14:paraId="69648F87" w14:textId="77777777" w:rsidR="0021686F" w:rsidRDefault="0021686F">
      <w:pPr>
        <w:pStyle w:val="a3"/>
      </w:pPr>
    </w:p>
    <w:p w14:paraId="51E33031" w14:textId="77777777" w:rsidR="0021686F" w:rsidRDefault="0021686F">
      <w:pPr>
        <w:pStyle w:val="a3"/>
      </w:pPr>
    </w:p>
    <w:sdt>
      <w:sdtPr>
        <w:rPr>
          <w:lang w:val="zh-CN"/>
        </w:rPr>
        <w:id w:val="-1614199514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auto"/>
          <w:sz w:val="22"/>
          <w:szCs w:val="20"/>
        </w:rPr>
      </w:sdtEndPr>
      <w:sdtContent>
        <w:p w14:paraId="13BCB533" w14:textId="77777777" w:rsidR="00146888" w:rsidRPr="00146888" w:rsidRDefault="00146888" w:rsidP="00146888">
          <w:pPr>
            <w:pStyle w:val="TOC"/>
            <w:jc w:val="center"/>
            <w:rPr>
              <w:rFonts w:ascii="黑体" w:eastAsia="黑体" w:hAnsi="黑体" w:hint="eastAsia"/>
              <w:b/>
              <w:color w:val="auto"/>
              <w:sz w:val="52"/>
            </w:rPr>
          </w:pPr>
          <w:r w:rsidRPr="00146888">
            <w:rPr>
              <w:rFonts w:ascii="黑体" w:eastAsia="黑体" w:hAnsi="黑体" w:hint="eastAsia"/>
              <w:b/>
              <w:color w:val="auto"/>
              <w:sz w:val="52"/>
              <w:lang w:val="zh-CN"/>
            </w:rPr>
            <w:t>目录</w:t>
          </w:r>
        </w:p>
        <w:p w14:paraId="4980207F" w14:textId="4DAF59BB" w:rsidR="00146888" w:rsidRDefault="00146888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32327" w:history="1">
            <w:r w:rsidRPr="00641177">
              <w:rPr>
                <w:rStyle w:val="a7"/>
                <w:noProof/>
              </w:rPr>
              <w:t>1.</w:t>
            </w:r>
            <w:r w:rsidRPr="00641177">
              <w:rPr>
                <w:rStyle w:val="a7"/>
                <w:rFonts w:ascii="宋体" w:eastAsia="宋体" w:hAnsi="宋体" w:cs="宋体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801A" w14:textId="0A99A72B" w:rsidR="00146888" w:rsidRDefault="00146888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74932328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1.1文档目的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E48B9" w14:textId="2527389C" w:rsidR="00146888" w:rsidRDefault="00146888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74932329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1.2文档范围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8D4E5" w14:textId="3B8D90DD" w:rsidR="00146888" w:rsidRDefault="00146888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74932330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1.3读者对象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4069" w14:textId="02304F21" w:rsidR="00146888" w:rsidRDefault="00146888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74932331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1.4参考文献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F994" w14:textId="6326D4D1" w:rsidR="00146888" w:rsidRDefault="00146888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74932332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1.5术语与缩写解释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58F0" w14:textId="39CBD60A" w:rsidR="00146888" w:rsidRDefault="00146888">
          <w:pPr>
            <w:pStyle w:val="TOC1"/>
            <w:tabs>
              <w:tab w:val="right" w:leader="dot" w:pos="8290"/>
            </w:tabs>
            <w:rPr>
              <w:noProof/>
            </w:rPr>
          </w:pPr>
          <w:hyperlink w:anchor="_Toc74932333" w:history="1">
            <w:r w:rsidRPr="00641177">
              <w:rPr>
                <w:rStyle w:val="a7"/>
                <w:noProof/>
              </w:rPr>
              <w:t>2.</w:t>
            </w:r>
            <w:r w:rsidRPr="00641177">
              <w:rPr>
                <w:rStyle w:val="a7"/>
                <w:rFonts w:ascii="宋体" w:eastAsia="宋体" w:hAnsi="宋体" w:cs="宋体"/>
                <w:noProof/>
              </w:rPr>
              <w:t>功能测试用例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ED58A" w14:textId="15ABD021" w:rsidR="00146888" w:rsidRDefault="00146888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74932334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2.1被测试对象介绍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049E" w14:textId="1A651473" w:rsidR="00146888" w:rsidRDefault="00146888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74932335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2.2测试范围与目的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1A69" w14:textId="2DECBB21" w:rsidR="00146888" w:rsidRDefault="00146888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74932336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2.3测试环境与测试辅助工具的描述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2EF1B" w14:textId="6B6BCE73" w:rsidR="00146888" w:rsidRDefault="00146888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74932337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2.4测试驱动程序的设计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CB28" w14:textId="0EFBC65A" w:rsidR="00146888" w:rsidRDefault="00146888">
          <w:pPr>
            <w:pStyle w:val="TOC2"/>
            <w:tabs>
              <w:tab w:val="right" w:leader="dot" w:pos="8290"/>
            </w:tabs>
            <w:ind w:left="440"/>
            <w:rPr>
              <w:noProof/>
            </w:rPr>
          </w:pPr>
          <w:hyperlink w:anchor="_Toc74932338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2.5功能/用户界面测试要点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8A09" w14:textId="37E654E3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39" w:history="1">
            <w:r w:rsidRPr="00641177">
              <w:rPr>
                <w:rStyle w:val="a7"/>
                <w:noProof/>
              </w:rPr>
              <w:t>2.5.1</w:t>
            </w:r>
            <w:r w:rsidRPr="00641177">
              <w:rPr>
                <w:rStyle w:val="a7"/>
                <w:rFonts w:ascii="宋体" w:eastAsia="宋体" w:hAnsi="宋体" w:cs="宋体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4035" w14:textId="0A84EC4E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40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2.5.1.1功能测试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E8ED" w14:textId="0D559D94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41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2.5.1.2用户界面测试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A45D" w14:textId="756E5100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42" w:history="1">
            <w:r w:rsidRPr="00641177">
              <w:rPr>
                <w:rStyle w:val="a7"/>
                <w:noProof/>
              </w:rPr>
              <w:t>2.5.2</w:t>
            </w:r>
            <w:r w:rsidRPr="00641177">
              <w:rPr>
                <w:rStyle w:val="a7"/>
                <w:rFonts w:ascii="宋体" w:eastAsia="宋体" w:hAnsi="宋体" w:cs="宋体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5C93" w14:textId="71663391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43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2.5.2.1功能测试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569C" w14:textId="25256AE7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44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2.5.2.2用户界面测试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6508" w14:textId="640DF7AB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45" w:history="1">
            <w:r w:rsidRPr="00641177">
              <w:rPr>
                <w:rStyle w:val="a7"/>
                <w:noProof/>
              </w:rPr>
              <w:t>2.5.3</w:t>
            </w:r>
            <w:r w:rsidRPr="00641177">
              <w:rPr>
                <w:rStyle w:val="a7"/>
                <w:rFonts w:ascii="宋体" w:eastAsia="宋体" w:hAnsi="宋体" w:cs="宋体"/>
                <w:noProof/>
              </w:rPr>
              <w:t>图片美化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ACE3" w14:textId="5767BC89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46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2.5.3.1功能测试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5727" w14:textId="669DF7AF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47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2.5.3.2用户界面测试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27970" w14:textId="434E1E78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48" w:history="1">
            <w:r w:rsidRPr="00641177">
              <w:rPr>
                <w:rStyle w:val="a7"/>
                <w:noProof/>
              </w:rPr>
              <w:t>2.5.4文件处理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AAB6" w14:textId="6D92F834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49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2.5.4.1功能测试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C69B" w14:textId="16F83B98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50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2.5.4.2用户界面测试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14E1" w14:textId="0BDB8C01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51" w:history="1">
            <w:r w:rsidRPr="00641177">
              <w:rPr>
                <w:rStyle w:val="a7"/>
                <w:noProof/>
              </w:rPr>
              <w:t>2.5.云相册管理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DD25" w14:textId="31DBDE7E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52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2.5.5.1功能测试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B360" w14:textId="44B58F90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53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2.5.5.2用户界面测试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4909" w14:textId="42BAF350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54" w:history="1">
            <w:r w:rsidRPr="00641177">
              <w:rPr>
                <w:rStyle w:val="a7"/>
                <w:noProof/>
              </w:rPr>
              <w:t>2.6用户中心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ABF8" w14:textId="58D2E7FA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55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2.5.6.1功能测试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30CB" w14:textId="43DF00FC" w:rsidR="00146888" w:rsidRDefault="00146888">
          <w:pPr>
            <w:pStyle w:val="TOC3"/>
            <w:tabs>
              <w:tab w:val="right" w:leader="dot" w:pos="8290"/>
            </w:tabs>
            <w:ind w:left="880"/>
            <w:rPr>
              <w:noProof/>
            </w:rPr>
          </w:pPr>
          <w:hyperlink w:anchor="_Toc74932356" w:history="1">
            <w:r w:rsidRPr="00641177">
              <w:rPr>
                <w:rStyle w:val="a7"/>
                <w:rFonts w:ascii="宋体" w:eastAsia="宋体" w:hAnsi="宋体" w:cs="宋体"/>
                <w:noProof/>
              </w:rPr>
              <w:t>2.5.6.2用户界面测试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_Toc74932356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31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C492" w14:textId="77777777" w:rsidR="00146888" w:rsidRDefault="00146888">
          <w:r>
            <w:rPr>
              <w:b/>
              <w:bCs/>
              <w:lang w:val="zh-CN"/>
            </w:rPr>
            <w:fldChar w:fldCharType="end"/>
          </w:r>
        </w:p>
      </w:sdtContent>
    </w:sdt>
    <w:p w14:paraId="27EEF34D" w14:textId="77777777" w:rsidR="0021686F" w:rsidRDefault="0021686F">
      <w:pPr>
        <w:pStyle w:val="a3"/>
      </w:pPr>
    </w:p>
    <w:p w14:paraId="14F897C8" w14:textId="77777777" w:rsidR="0021686F" w:rsidRDefault="0021686F">
      <w:pPr>
        <w:pStyle w:val="a3"/>
      </w:pPr>
    </w:p>
    <w:p w14:paraId="1FE3A016" w14:textId="77777777" w:rsidR="0021686F" w:rsidRDefault="0021686F">
      <w:pPr>
        <w:pStyle w:val="a3"/>
      </w:pPr>
    </w:p>
    <w:p w14:paraId="7A8129F4" w14:textId="77777777" w:rsidR="0021686F" w:rsidRDefault="0021686F">
      <w:pPr>
        <w:pStyle w:val="a3"/>
      </w:pPr>
    </w:p>
    <w:p w14:paraId="48337E29" w14:textId="77777777" w:rsidR="0021686F" w:rsidRDefault="0021686F">
      <w:pPr>
        <w:pStyle w:val="a3"/>
      </w:pPr>
    </w:p>
    <w:p w14:paraId="7A7BC2EF" w14:textId="77777777" w:rsidR="0021686F" w:rsidRDefault="0021686F">
      <w:pPr>
        <w:pStyle w:val="a3"/>
      </w:pPr>
    </w:p>
    <w:p w14:paraId="78F23512" w14:textId="77777777" w:rsidR="0021686F" w:rsidRDefault="0021686F">
      <w:pPr>
        <w:pStyle w:val="a3"/>
      </w:pPr>
    </w:p>
    <w:p w14:paraId="7EEAE341" w14:textId="77777777" w:rsidR="0021686F" w:rsidRDefault="0021686F">
      <w:pPr>
        <w:pStyle w:val="a3"/>
      </w:pPr>
    </w:p>
    <w:p w14:paraId="141D2E3A" w14:textId="77777777" w:rsidR="0021686F" w:rsidRDefault="0021686F">
      <w:pPr>
        <w:pStyle w:val="a3"/>
      </w:pPr>
    </w:p>
    <w:p w14:paraId="3E83130E" w14:textId="77777777" w:rsidR="0021686F" w:rsidRDefault="0021686F">
      <w:pPr>
        <w:pStyle w:val="a3"/>
      </w:pPr>
    </w:p>
    <w:p w14:paraId="457ECB77" w14:textId="77777777" w:rsidR="0021686F" w:rsidRDefault="0021686F">
      <w:pPr>
        <w:pStyle w:val="a3"/>
        <w:jc w:val="center"/>
      </w:pPr>
    </w:p>
    <w:p w14:paraId="2C5063BB" w14:textId="77777777" w:rsidR="0021686F" w:rsidRDefault="0021686F">
      <w:pPr>
        <w:pStyle w:val="a3"/>
        <w:rPr>
          <w:rFonts w:hint="eastAsia"/>
        </w:rPr>
      </w:pPr>
    </w:p>
    <w:p w14:paraId="230ECC0F" w14:textId="77777777" w:rsidR="0021686F" w:rsidRDefault="00773157">
      <w:pPr>
        <w:pStyle w:val="11"/>
        <w:spacing w:line="578" w:lineRule="auto"/>
      </w:pPr>
      <w:bookmarkStart w:id="1" w:name="_Toc74932327"/>
      <w:r>
        <w:rPr>
          <w:color w:val="000000"/>
          <w:sz w:val="44"/>
          <w:szCs w:val="44"/>
        </w:rPr>
        <w:lastRenderedPageBreak/>
        <w:t>1.</w:t>
      </w:r>
      <w:r>
        <w:rPr>
          <w:rFonts w:ascii="宋体" w:eastAsia="宋体" w:hAnsi="宋体" w:cs="宋体"/>
          <w:color w:val="000000"/>
          <w:sz w:val="44"/>
          <w:szCs w:val="44"/>
        </w:rPr>
        <w:t>文档介绍</w:t>
      </w:r>
      <w:bookmarkEnd w:id="1"/>
    </w:p>
    <w:p w14:paraId="09B72E19" w14:textId="77777777" w:rsidR="0021686F" w:rsidRDefault="00773157">
      <w:pPr>
        <w:pStyle w:val="2"/>
        <w:spacing w:line="415" w:lineRule="auto"/>
      </w:pPr>
      <w:bookmarkStart w:id="2" w:name="_Toc74932328"/>
      <w:r>
        <w:rPr>
          <w:rFonts w:ascii="宋体" w:eastAsia="宋体" w:hAnsi="宋体" w:cs="宋体"/>
          <w:color w:val="000000"/>
          <w:sz w:val="32"/>
          <w:szCs w:val="32"/>
        </w:rPr>
        <w:t>1.1</w:t>
      </w:r>
      <w:r>
        <w:rPr>
          <w:rFonts w:ascii="宋体" w:eastAsia="宋体" w:hAnsi="宋体" w:cs="宋体"/>
          <w:color w:val="000000"/>
          <w:sz w:val="32"/>
          <w:szCs w:val="32"/>
        </w:rPr>
        <w:t>文档目的</w:t>
      </w:r>
      <w:bookmarkEnd w:id="2"/>
    </w:p>
    <w:p w14:paraId="537035F8" w14:textId="77777777" w:rsidR="0021686F" w:rsidRDefault="00773157">
      <w:pPr>
        <w:pStyle w:val="a3"/>
      </w:pPr>
      <w:r>
        <w:rPr>
          <w:color w:val="000000"/>
          <w:sz w:val="20"/>
          <w:szCs w:val="20"/>
        </w:rPr>
        <w:tab/>
      </w:r>
      <w:r>
        <w:rPr>
          <w:rFonts w:ascii="宋体" w:eastAsia="宋体" w:hAnsi="宋体" w:cs="宋体"/>
          <w:color w:val="000000"/>
          <w:sz w:val="20"/>
          <w:szCs w:val="20"/>
        </w:rPr>
        <w:t>本文档给软件测试部门对《巧倩美颜》项目上线前的测试维护工作提供整体测试方案。</w:t>
      </w:r>
    </w:p>
    <w:p w14:paraId="12D3507A" w14:textId="77777777" w:rsidR="0021686F" w:rsidRDefault="00773157">
      <w:pPr>
        <w:pStyle w:val="2"/>
        <w:spacing w:line="415" w:lineRule="auto"/>
      </w:pPr>
      <w:bookmarkStart w:id="3" w:name="_Toc74932329"/>
      <w:r>
        <w:rPr>
          <w:rFonts w:ascii="宋体" w:eastAsia="宋体" w:hAnsi="宋体" w:cs="宋体"/>
          <w:color w:val="000000"/>
          <w:sz w:val="32"/>
          <w:szCs w:val="32"/>
        </w:rPr>
        <w:t>1.2</w:t>
      </w:r>
      <w:r>
        <w:rPr>
          <w:rFonts w:ascii="宋体" w:eastAsia="宋体" w:hAnsi="宋体" w:cs="宋体"/>
          <w:color w:val="000000"/>
          <w:sz w:val="32"/>
          <w:szCs w:val="32"/>
        </w:rPr>
        <w:t>文档范围</w:t>
      </w:r>
      <w:bookmarkEnd w:id="3"/>
    </w:p>
    <w:p w14:paraId="4FC30294" w14:textId="77777777" w:rsidR="0021686F" w:rsidRDefault="00773157">
      <w:pPr>
        <w:pStyle w:val="a3"/>
      </w:pPr>
      <w:r>
        <w:rPr>
          <w:color w:val="000000"/>
          <w:sz w:val="20"/>
          <w:szCs w:val="20"/>
        </w:rPr>
        <w:tab/>
      </w:r>
      <w:r>
        <w:rPr>
          <w:rFonts w:ascii="宋体" w:eastAsia="宋体" w:hAnsi="宋体" w:cs="宋体"/>
          <w:color w:val="000000"/>
          <w:sz w:val="20"/>
          <w:szCs w:val="20"/>
        </w:rPr>
        <w:t>本文档仅对《巧倩美颜》项目有效</w:t>
      </w:r>
    </w:p>
    <w:p w14:paraId="0746D2B1" w14:textId="77777777" w:rsidR="0021686F" w:rsidRDefault="00773157">
      <w:pPr>
        <w:pStyle w:val="2"/>
        <w:spacing w:line="415" w:lineRule="auto"/>
      </w:pPr>
      <w:bookmarkStart w:id="4" w:name="_Toc74932330"/>
      <w:r>
        <w:rPr>
          <w:rFonts w:ascii="宋体" w:eastAsia="宋体" w:hAnsi="宋体" w:cs="宋体"/>
          <w:color w:val="000000"/>
          <w:sz w:val="32"/>
          <w:szCs w:val="32"/>
        </w:rPr>
        <w:t>1.3</w:t>
      </w:r>
      <w:r>
        <w:rPr>
          <w:rFonts w:ascii="宋体" w:eastAsia="宋体" w:hAnsi="宋体" w:cs="宋体"/>
          <w:color w:val="000000"/>
          <w:sz w:val="32"/>
          <w:szCs w:val="32"/>
        </w:rPr>
        <w:t>读者对象</w:t>
      </w:r>
      <w:bookmarkEnd w:id="4"/>
    </w:p>
    <w:p w14:paraId="430D8B7F" w14:textId="77777777" w:rsidR="0021686F" w:rsidRDefault="00773157">
      <w:pPr>
        <w:pStyle w:val="a3"/>
      </w:pPr>
      <w:r>
        <w:rPr>
          <w:color w:val="000000"/>
          <w:sz w:val="20"/>
          <w:szCs w:val="20"/>
        </w:rPr>
        <w:tab/>
      </w:r>
      <w:r>
        <w:rPr>
          <w:rFonts w:ascii="宋体" w:eastAsia="宋体" w:hAnsi="宋体" w:cs="宋体"/>
          <w:color w:val="000000"/>
          <w:sz w:val="20"/>
          <w:szCs w:val="20"/>
        </w:rPr>
        <w:t>《巧倩美颜》</w:t>
      </w:r>
      <w:proofErr w:type="gramStart"/>
      <w:r>
        <w:rPr>
          <w:rFonts w:ascii="宋体" w:eastAsia="宋体" w:hAnsi="宋体" w:cs="宋体"/>
          <w:color w:val="000000"/>
          <w:sz w:val="20"/>
          <w:szCs w:val="20"/>
        </w:rPr>
        <w:t>项目项目</w:t>
      </w:r>
      <w:proofErr w:type="gramEnd"/>
      <w:r>
        <w:rPr>
          <w:rFonts w:ascii="宋体" w:eastAsia="宋体" w:hAnsi="宋体" w:cs="宋体"/>
          <w:color w:val="000000"/>
          <w:sz w:val="20"/>
          <w:szCs w:val="20"/>
        </w:rPr>
        <w:t>相关负责人</w:t>
      </w:r>
    </w:p>
    <w:p w14:paraId="79AD4DA4" w14:textId="77777777" w:rsidR="0021686F" w:rsidRDefault="00773157">
      <w:pPr>
        <w:pStyle w:val="a3"/>
      </w:pPr>
      <w:r>
        <w:rPr>
          <w:color w:val="000000"/>
          <w:sz w:val="20"/>
          <w:szCs w:val="20"/>
        </w:rPr>
        <w:tab/>
      </w:r>
      <w:r>
        <w:rPr>
          <w:rFonts w:ascii="宋体" w:eastAsia="宋体" w:hAnsi="宋体" w:cs="宋体"/>
          <w:color w:val="000000"/>
          <w:sz w:val="20"/>
          <w:szCs w:val="20"/>
        </w:rPr>
        <w:t>《巧倩美颜》项目软件测试部门相关测试人员</w:t>
      </w:r>
    </w:p>
    <w:p w14:paraId="088889DD" w14:textId="77777777" w:rsidR="0021686F" w:rsidRDefault="00773157">
      <w:pPr>
        <w:pStyle w:val="2"/>
        <w:spacing w:line="415" w:lineRule="auto"/>
      </w:pPr>
      <w:bookmarkStart w:id="5" w:name="_Toc74932331"/>
      <w:r>
        <w:rPr>
          <w:rFonts w:ascii="宋体" w:eastAsia="宋体" w:hAnsi="宋体" w:cs="宋体"/>
          <w:color w:val="000000"/>
          <w:sz w:val="32"/>
          <w:szCs w:val="32"/>
        </w:rPr>
        <w:t>1.4</w:t>
      </w:r>
      <w:r>
        <w:rPr>
          <w:rFonts w:ascii="宋体" w:eastAsia="宋体" w:hAnsi="宋体" w:cs="宋体"/>
          <w:color w:val="000000"/>
          <w:sz w:val="32"/>
          <w:szCs w:val="32"/>
        </w:rPr>
        <w:t>参考文献</w:t>
      </w:r>
      <w:bookmarkEnd w:id="5"/>
    </w:p>
    <w:p w14:paraId="791D8B5E" w14:textId="77777777" w:rsidR="0021686F" w:rsidRDefault="00773157">
      <w:pPr>
        <w:pStyle w:val="a3"/>
      </w:pPr>
      <w:r>
        <w:rPr>
          <w:color w:val="000000"/>
          <w:sz w:val="20"/>
          <w:szCs w:val="20"/>
        </w:rPr>
        <w:tab/>
      </w:r>
      <w:r>
        <w:rPr>
          <w:rFonts w:ascii="宋体" w:eastAsia="宋体" w:hAnsi="宋体" w:cs="宋体"/>
          <w:color w:val="000000"/>
          <w:sz w:val="20"/>
          <w:szCs w:val="20"/>
        </w:rPr>
        <w:t>《巧倩美颜系统详细设计文档》</w:t>
      </w:r>
    </w:p>
    <w:p w14:paraId="7D789C2A" w14:textId="77777777" w:rsidR="0021686F" w:rsidRDefault="00773157">
      <w:pPr>
        <w:pStyle w:val="a3"/>
      </w:pPr>
      <w:r>
        <w:rPr>
          <w:color w:val="000000"/>
          <w:sz w:val="20"/>
          <w:szCs w:val="20"/>
        </w:rPr>
        <w:tab/>
      </w:r>
      <w:r>
        <w:rPr>
          <w:rFonts w:ascii="宋体" w:eastAsia="宋体" w:hAnsi="宋体" w:cs="宋体"/>
          <w:color w:val="000000"/>
          <w:sz w:val="20"/>
          <w:szCs w:val="20"/>
        </w:rPr>
        <w:t>《巧倩美颜系统概要设计文档》</w:t>
      </w:r>
    </w:p>
    <w:p w14:paraId="170C03C0" w14:textId="77777777" w:rsidR="0021686F" w:rsidRDefault="00773157">
      <w:pPr>
        <w:pStyle w:val="a3"/>
      </w:pPr>
      <w:r>
        <w:rPr>
          <w:color w:val="000000"/>
          <w:sz w:val="20"/>
          <w:szCs w:val="20"/>
        </w:rPr>
        <w:tab/>
      </w:r>
      <w:r>
        <w:rPr>
          <w:rFonts w:ascii="宋体" w:eastAsia="宋体" w:hAnsi="宋体" w:cs="宋体"/>
          <w:color w:val="000000"/>
          <w:sz w:val="20"/>
          <w:szCs w:val="20"/>
        </w:rPr>
        <w:t>《巧倩美颜用户操作手册》</w:t>
      </w:r>
    </w:p>
    <w:p w14:paraId="42F8A668" w14:textId="77777777" w:rsidR="0021686F" w:rsidRDefault="00773157">
      <w:pPr>
        <w:pStyle w:val="a3"/>
      </w:pPr>
      <w:r>
        <w:rPr>
          <w:color w:val="000000"/>
          <w:sz w:val="20"/>
          <w:szCs w:val="20"/>
        </w:rPr>
        <w:tab/>
      </w:r>
    </w:p>
    <w:p w14:paraId="5814AC76" w14:textId="77777777" w:rsidR="0021686F" w:rsidRDefault="00773157">
      <w:pPr>
        <w:pStyle w:val="2"/>
        <w:spacing w:line="415" w:lineRule="auto"/>
      </w:pPr>
      <w:bookmarkStart w:id="6" w:name="_Toc74932332"/>
      <w:r>
        <w:rPr>
          <w:rFonts w:ascii="宋体" w:eastAsia="宋体" w:hAnsi="宋体" w:cs="宋体"/>
          <w:color w:val="000000"/>
          <w:sz w:val="32"/>
          <w:szCs w:val="32"/>
        </w:rPr>
        <w:t>1.5</w:t>
      </w:r>
      <w:r>
        <w:rPr>
          <w:rFonts w:ascii="宋体" w:eastAsia="宋体" w:hAnsi="宋体" w:cs="宋体"/>
          <w:color w:val="000000"/>
          <w:sz w:val="32"/>
          <w:szCs w:val="32"/>
        </w:rPr>
        <w:t>术语与缩写解释</w:t>
      </w:r>
      <w:bookmarkEnd w:id="6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7"/>
        <w:gridCol w:w="4127"/>
      </w:tblGrid>
      <w:tr w:rsidR="0021686F" w14:paraId="0D82694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127" w:type="dxa"/>
          </w:tcPr>
          <w:p w14:paraId="2C290C0D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缩写、术语</w:t>
            </w:r>
          </w:p>
        </w:tc>
        <w:tc>
          <w:tcPr>
            <w:tcW w:w="4127" w:type="dxa"/>
          </w:tcPr>
          <w:p w14:paraId="3DC018C1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解释</w:t>
            </w:r>
          </w:p>
        </w:tc>
      </w:tr>
      <w:tr w:rsidR="0021686F" w14:paraId="3DF5D96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127" w:type="dxa"/>
          </w:tcPr>
          <w:p w14:paraId="5F0D6F01" w14:textId="77777777" w:rsidR="0021686F" w:rsidRDefault="00773157">
            <w:pPr>
              <w:jc w:val="left"/>
            </w:pPr>
            <w:r>
              <w:t>OCR</w:t>
            </w:r>
          </w:p>
        </w:tc>
        <w:tc>
          <w:tcPr>
            <w:tcW w:w="4127" w:type="dxa"/>
          </w:tcPr>
          <w:p w14:paraId="21686BA2" w14:textId="77777777" w:rsidR="0021686F" w:rsidRDefault="00773157">
            <w:pPr>
              <w:jc w:val="left"/>
            </w:pPr>
            <w:r>
              <w:t>(</w:t>
            </w:r>
            <w:r>
              <w:rPr>
                <w:color w:val="333333"/>
              </w:rPr>
              <w:t>Optical Character Recognition</w:t>
            </w:r>
            <w:r>
              <w:rPr>
                <w:color w:val="333333"/>
              </w:rPr>
              <w:t>，光学字符识别），指电子设备（例如扫描仪或数码相机）检查纸上打印的字符，通过检测暗、亮的模式确定其形状，然后用字符识别方法将形状翻译成计算机文字的过程。</w:t>
            </w:r>
          </w:p>
        </w:tc>
      </w:tr>
    </w:tbl>
    <w:p w14:paraId="1BA21D10" w14:textId="77777777" w:rsidR="0021686F" w:rsidRDefault="0021686F">
      <w:pPr>
        <w:pStyle w:val="a3"/>
        <w:rPr>
          <w:color w:val="000000"/>
        </w:rPr>
      </w:pPr>
    </w:p>
    <w:p w14:paraId="35419DB8" w14:textId="77777777" w:rsidR="0021686F" w:rsidRDefault="0021686F">
      <w:pPr>
        <w:pStyle w:val="a3"/>
      </w:pPr>
    </w:p>
    <w:p w14:paraId="314C6A72" w14:textId="77777777" w:rsidR="0021686F" w:rsidRDefault="00773157">
      <w:pPr>
        <w:pStyle w:val="11"/>
        <w:spacing w:line="578" w:lineRule="auto"/>
      </w:pPr>
      <w:bookmarkStart w:id="7" w:name="_Toc74932333"/>
      <w:r>
        <w:rPr>
          <w:color w:val="000000"/>
          <w:sz w:val="44"/>
          <w:szCs w:val="44"/>
        </w:rPr>
        <w:lastRenderedPageBreak/>
        <w:t>2.</w:t>
      </w:r>
      <w:r>
        <w:rPr>
          <w:rFonts w:ascii="宋体" w:eastAsia="宋体" w:hAnsi="宋体" w:cs="宋体"/>
          <w:color w:val="000000"/>
          <w:sz w:val="44"/>
          <w:szCs w:val="44"/>
        </w:rPr>
        <w:t>功能测试用例</w:t>
      </w:r>
      <w:bookmarkEnd w:id="7"/>
    </w:p>
    <w:p w14:paraId="5B9C5FA5" w14:textId="77777777" w:rsidR="0021686F" w:rsidRDefault="00773157">
      <w:pPr>
        <w:pStyle w:val="2"/>
        <w:spacing w:line="415" w:lineRule="auto"/>
      </w:pPr>
      <w:bookmarkStart w:id="8" w:name="_Toc74932334"/>
      <w:r>
        <w:rPr>
          <w:rFonts w:ascii="宋体" w:eastAsia="宋体" w:hAnsi="宋体" w:cs="宋体"/>
          <w:color w:val="000000"/>
          <w:sz w:val="32"/>
          <w:szCs w:val="32"/>
        </w:rPr>
        <w:t>2.1</w:t>
      </w:r>
      <w:r>
        <w:rPr>
          <w:rFonts w:ascii="宋体" w:eastAsia="宋体" w:hAnsi="宋体" w:cs="宋体"/>
          <w:color w:val="000000"/>
          <w:sz w:val="32"/>
          <w:szCs w:val="32"/>
        </w:rPr>
        <w:t>被测试对象介绍</w:t>
      </w:r>
      <w:bookmarkEnd w:id="8"/>
    </w:p>
    <w:p w14:paraId="190E1AAE" w14:textId="77777777" w:rsidR="0021686F" w:rsidRDefault="00773157">
      <w:pPr>
        <w:pStyle w:val="a3"/>
        <w:ind w:firstLine="420"/>
      </w:pPr>
      <w:r>
        <w:rPr>
          <w:rFonts w:ascii="宋体" w:eastAsia="宋体" w:hAnsi="宋体" w:cs="宋体"/>
          <w:color w:val="494949"/>
          <w:sz w:val="20"/>
          <w:szCs w:val="20"/>
        </w:rPr>
        <w:t>现代人们的生活越来越多姿多彩，很多时候都想保留</w:t>
      </w:r>
      <w:proofErr w:type="gramStart"/>
      <w:r>
        <w:rPr>
          <w:rFonts w:ascii="宋体" w:eastAsia="宋体" w:hAnsi="宋体" w:cs="宋体"/>
          <w:color w:val="494949"/>
          <w:sz w:val="20"/>
          <w:szCs w:val="20"/>
        </w:rPr>
        <w:t>住美好</w:t>
      </w:r>
      <w:proofErr w:type="gramEnd"/>
      <w:r>
        <w:rPr>
          <w:rFonts w:ascii="宋体" w:eastAsia="宋体" w:hAnsi="宋体" w:cs="宋体"/>
          <w:color w:val="494949"/>
          <w:sz w:val="20"/>
          <w:szCs w:val="20"/>
        </w:rPr>
        <w:t>的瞬间然后分享到朋友圈，然而现在大家对照片的审美越来越高，生活照美颜一下发出去效果会更好，</w:t>
      </w:r>
      <w:r>
        <w:rPr>
          <w:rFonts w:ascii="宋体" w:eastAsia="宋体" w:hAnsi="宋体" w:cs="宋体"/>
          <w:color w:val="494949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494949"/>
          <w:sz w:val="20"/>
          <w:szCs w:val="20"/>
        </w:rPr>
        <w:t>所以，美</w:t>
      </w:r>
      <w:proofErr w:type="gramStart"/>
      <w:r>
        <w:rPr>
          <w:rFonts w:ascii="宋体" w:eastAsia="宋体" w:hAnsi="宋体" w:cs="宋体"/>
          <w:color w:val="494949"/>
          <w:sz w:val="20"/>
          <w:szCs w:val="20"/>
        </w:rPr>
        <w:t>图软</w:t>
      </w:r>
      <w:proofErr w:type="gramEnd"/>
      <w:r>
        <w:rPr>
          <w:rFonts w:ascii="宋体" w:eastAsia="宋体" w:hAnsi="宋体" w:cs="宋体"/>
          <w:color w:val="494949"/>
          <w:sz w:val="20"/>
          <w:szCs w:val="20"/>
        </w:rPr>
        <w:t>件横行在自拍党人群中。以前大家只能用</w:t>
      </w:r>
      <w:r>
        <w:rPr>
          <w:rFonts w:ascii="宋体" w:eastAsia="宋体" w:hAnsi="宋体" w:cs="宋体"/>
          <w:color w:val="494949"/>
          <w:sz w:val="20"/>
          <w:szCs w:val="20"/>
        </w:rPr>
        <w:t xml:space="preserve"> Photoshop </w:t>
      </w:r>
      <w:proofErr w:type="gramStart"/>
      <w:r>
        <w:rPr>
          <w:rFonts w:ascii="宋体" w:eastAsia="宋体" w:hAnsi="宋体" w:cs="宋体"/>
          <w:color w:val="494949"/>
          <w:sz w:val="20"/>
          <w:szCs w:val="20"/>
        </w:rPr>
        <w:t>进行修图美化</w:t>
      </w:r>
      <w:proofErr w:type="gramEnd"/>
      <w:r>
        <w:rPr>
          <w:rFonts w:ascii="宋体" w:eastAsia="宋体" w:hAnsi="宋体" w:cs="宋体"/>
          <w:color w:val="494949"/>
          <w:sz w:val="20"/>
          <w:szCs w:val="20"/>
        </w:rPr>
        <w:t>，但是</w:t>
      </w:r>
      <w:r>
        <w:rPr>
          <w:rFonts w:ascii="宋体" w:eastAsia="宋体" w:hAnsi="宋体" w:cs="宋体"/>
          <w:color w:val="494949"/>
          <w:sz w:val="20"/>
          <w:szCs w:val="20"/>
        </w:rPr>
        <w:t xml:space="preserve"> Photoshop </w:t>
      </w:r>
      <w:r>
        <w:rPr>
          <w:rFonts w:ascii="宋体" w:eastAsia="宋体" w:hAnsi="宋体" w:cs="宋体"/>
          <w:color w:val="494949"/>
          <w:sz w:val="20"/>
          <w:szCs w:val="20"/>
        </w:rPr>
        <w:t>难度比较大，不容易上手，随后诞生了</w:t>
      </w:r>
      <w:proofErr w:type="gramStart"/>
      <w:r>
        <w:rPr>
          <w:rFonts w:ascii="宋体" w:eastAsia="宋体" w:hAnsi="宋体" w:cs="宋体"/>
          <w:color w:val="494949"/>
          <w:sz w:val="20"/>
          <w:szCs w:val="20"/>
        </w:rPr>
        <w:t>类似</w:t>
      </w:r>
      <w:proofErr w:type="gramEnd"/>
      <w:r>
        <w:rPr>
          <w:rFonts w:ascii="宋体" w:eastAsia="宋体" w:hAnsi="宋体" w:cs="宋体"/>
          <w:color w:val="494949"/>
          <w:sz w:val="20"/>
          <w:szCs w:val="20"/>
        </w:rPr>
        <w:t>美图秀秀的修图软件，虽然功能强大，但是广告众多，并且不支持自己</w:t>
      </w:r>
      <w:r>
        <w:rPr>
          <w:rFonts w:ascii="宋体" w:eastAsia="宋体" w:hAnsi="宋体" w:cs="宋体"/>
          <w:color w:val="494949"/>
          <w:sz w:val="20"/>
          <w:szCs w:val="20"/>
        </w:rPr>
        <w:t xml:space="preserve"> </w:t>
      </w:r>
      <w:proofErr w:type="spellStart"/>
      <w:r>
        <w:rPr>
          <w:rFonts w:ascii="宋体" w:eastAsia="宋体" w:hAnsi="宋体" w:cs="宋体"/>
          <w:color w:val="494949"/>
          <w:sz w:val="20"/>
          <w:szCs w:val="20"/>
        </w:rPr>
        <w:t>diy</w:t>
      </w:r>
      <w:proofErr w:type="spellEnd"/>
      <w:r>
        <w:rPr>
          <w:rFonts w:ascii="宋体" w:eastAsia="宋体" w:hAnsi="宋体" w:cs="宋体"/>
          <w:color w:val="494949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494949"/>
          <w:sz w:val="20"/>
          <w:szCs w:val="20"/>
        </w:rPr>
        <w:t>贴图或者制作海报，同时功能仅限于美颜照片。对于办公人士或者学生群体，有时需要对文件进行修图，而市场上还没有一款可以同时兼顾这些个功能的软件。针对以上现象，我们巧</w:t>
      </w:r>
      <w:proofErr w:type="gramStart"/>
      <w:r>
        <w:rPr>
          <w:rFonts w:ascii="宋体" w:eastAsia="宋体" w:hAnsi="宋体" w:cs="宋体"/>
          <w:color w:val="494949"/>
          <w:sz w:val="20"/>
          <w:szCs w:val="20"/>
        </w:rPr>
        <w:t>倩</w:t>
      </w:r>
      <w:proofErr w:type="gramEnd"/>
      <w:r>
        <w:rPr>
          <w:rFonts w:ascii="宋体" w:eastAsia="宋体" w:hAnsi="宋体" w:cs="宋体"/>
          <w:color w:val="494949"/>
          <w:sz w:val="20"/>
          <w:szCs w:val="20"/>
        </w:rPr>
        <w:t>美颜项目组准备开发一款面向学生群体和年轻办公人士的美图</w:t>
      </w:r>
      <w:r>
        <w:rPr>
          <w:rFonts w:ascii="宋体" w:eastAsia="宋体" w:hAnsi="宋体" w:cs="宋体"/>
          <w:color w:val="494949"/>
          <w:sz w:val="20"/>
          <w:szCs w:val="20"/>
        </w:rPr>
        <w:t xml:space="preserve"> APP</w:t>
      </w:r>
      <w:r>
        <w:rPr>
          <w:rFonts w:ascii="宋体" w:eastAsia="宋体" w:hAnsi="宋体" w:cs="宋体"/>
          <w:color w:val="494949"/>
          <w:sz w:val="20"/>
          <w:szCs w:val="20"/>
        </w:rPr>
        <w:t>，帮助他们更好的分享精彩人生。</w:t>
      </w:r>
    </w:p>
    <w:p w14:paraId="4D22419A" w14:textId="77777777" w:rsidR="0021686F" w:rsidRDefault="00773157">
      <w:pPr>
        <w:pStyle w:val="a3"/>
        <w:spacing w:line="360" w:lineRule="auto"/>
      </w:pPr>
      <w:r>
        <w:rPr>
          <w:rFonts w:ascii="宋体" w:eastAsia="宋体" w:hAnsi="宋体" w:cs="宋体"/>
          <w:color w:val="000000"/>
          <w:sz w:val="20"/>
          <w:szCs w:val="20"/>
        </w:rPr>
        <w:t>用户业务主要包含用户信息管理与图片处</w:t>
      </w:r>
      <w:r>
        <w:rPr>
          <w:rFonts w:ascii="宋体" w:eastAsia="宋体" w:hAnsi="宋体" w:cs="宋体"/>
          <w:color w:val="000000"/>
          <w:sz w:val="20"/>
          <w:szCs w:val="20"/>
        </w:rPr>
        <w:t>理。</w:t>
      </w:r>
    </w:p>
    <w:p w14:paraId="363B9A38" w14:textId="77777777" w:rsidR="0021686F" w:rsidRDefault="00773157">
      <w:pPr>
        <w:pStyle w:val="a3"/>
        <w:ind w:firstLine="420"/>
      </w:pPr>
      <w:r>
        <w:rPr>
          <w:rFonts w:ascii="宋体" w:eastAsia="宋体" w:hAnsi="宋体" w:cs="宋体"/>
          <w:color w:val="000000"/>
          <w:sz w:val="20"/>
          <w:szCs w:val="20"/>
        </w:rPr>
        <w:t>用户信息管理包含三个主要业务：用户基本信息管理、用户云相册管理、用户素材库管理。</w:t>
      </w:r>
      <w:r>
        <w:rPr>
          <w:color w:val="000000"/>
          <w:sz w:val="20"/>
          <w:szCs w:val="20"/>
        </w:rPr>
        <w:t xml:space="preserve"> </w:t>
      </w:r>
    </w:p>
    <w:p w14:paraId="2798380D" w14:textId="77777777" w:rsidR="0021686F" w:rsidRDefault="00773157">
      <w:pPr>
        <w:pStyle w:val="a3"/>
        <w:ind w:firstLine="420"/>
      </w:pPr>
      <w:r>
        <w:rPr>
          <w:rFonts w:ascii="宋体" w:eastAsia="宋体" w:hAnsi="宋体" w:cs="宋体"/>
          <w:color w:val="000000"/>
          <w:sz w:val="20"/>
          <w:szCs w:val="20"/>
        </w:rPr>
        <w:t>图片处理包含四个主要图片处理业务：图片编辑</w:t>
      </w:r>
      <w:r>
        <w:rPr>
          <w:color w:val="000000"/>
          <w:sz w:val="20"/>
          <w:szCs w:val="20"/>
        </w:rPr>
        <w:t>(</w:t>
      </w:r>
      <w:r>
        <w:rPr>
          <w:rFonts w:ascii="宋体" w:eastAsia="宋体" w:hAnsi="宋体" w:cs="宋体"/>
          <w:color w:val="000000"/>
          <w:sz w:val="20"/>
          <w:szCs w:val="20"/>
        </w:rPr>
        <w:t>裁剪、缩放</w:t>
      </w:r>
      <w:r>
        <w:rPr>
          <w:color w:val="000000"/>
          <w:sz w:val="20"/>
          <w:szCs w:val="20"/>
        </w:rPr>
        <w:t>)</w:t>
      </w:r>
      <w:r>
        <w:rPr>
          <w:rFonts w:ascii="宋体" w:eastAsia="宋体" w:hAnsi="宋体" w:cs="宋体"/>
          <w:color w:val="000000"/>
          <w:sz w:val="20"/>
          <w:szCs w:val="20"/>
        </w:rPr>
        <w:t>、图片美化</w:t>
      </w:r>
      <w:r>
        <w:rPr>
          <w:color w:val="000000"/>
          <w:sz w:val="20"/>
          <w:szCs w:val="20"/>
        </w:rPr>
        <w:t>(</w:t>
      </w:r>
      <w:r>
        <w:rPr>
          <w:rFonts w:ascii="宋体" w:eastAsia="宋体" w:hAnsi="宋体" w:cs="宋体"/>
          <w:color w:val="000000"/>
          <w:sz w:val="20"/>
          <w:szCs w:val="20"/>
        </w:rPr>
        <w:t>手动美化、智能美化</w:t>
      </w:r>
      <w:r>
        <w:rPr>
          <w:color w:val="000000"/>
          <w:sz w:val="20"/>
          <w:szCs w:val="20"/>
        </w:rPr>
        <w:t>)</w:t>
      </w:r>
      <w:r>
        <w:rPr>
          <w:rFonts w:ascii="宋体" w:eastAsia="宋体" w:hAnsi="宋体" w:cs="宋体"/>
          <w:color w:val="000000"/>
          <w:sz w:val="20"/>
          <w:szCs w:val="20"/>
        </w:rPr>
        <w:t>、图片滤镜、文件处理。</w:t>
      </w:r>
    </w:p>
    <w:p w14:paraId="15AB1F2B" w14:textId="77777777" w:rsidR="0021686F" w:rsidRDefault="00773157">
      <w:pPr>
        <w:pStyle w:val="a3"/>
      </w:pPr>
      <w:r>
        <w:rPr>
          <w:color w:val="000000"/>
          <w:sz w:val="20"/>
          <w:szCs w:val="20"/>
        </w:rPr>
        <w:tab/>
      </w:r>
      <w:r>
        <w:rPr>
          <w:rFonts w:ascii="宋体" w:eastAsia="宋体" w:hAnsi="宋体" w:cs="宋体"/>
          <w:color w:val="000000"/>
          <w:sz w:val="20"/>
          <w:szCs w:val="20"/>
        </w:rPr>
        <w:t>系统可以</w:t>
      </w:r>
      <w:r>
        <w:rPr>
          <w:color w:val="000000"/>
          <w:sz w:val="20"/>
          <w:szCs w:val="20"/>
        </w:rPr>
        <w:t>7*24</w:t>
      </w:r>
      <w:r>
        <w:rPr>
          <w:rFonts w:ascii="宋体" w:eastAsia="宋体" w:hAnsi="宋体" w:cs="宋体"/>
          <w:color w:val="000000"/>
          <w:sz w:val="20"/>
          <w:szCs w:val="20"/>
        </w:rPr>
        <w:t>小时安全、高效无故障运行，支持高并发。</w:t>
      </w:r>
    </w:p>
    <w:p w14:paraId="60D7834B" w14:textId="77777777" w:rsidR="0021686F" w:rsidRDefault="00773157">
      <w:pPr>
        <w:pStyle w:val="2"/>
        <w:spacing w:line="415" w:lineRule="auto"/>
      </w:pPr>
      <w:bookmarkStart w:id="9" w:name="_Toc74932335"/>
      <w:r>
        <w:rPr>
          <w:rFonts w:ascii="宋体" w:eastAsia="宋体" w:hAnsi="宋体" w:cs="宋体"/>
          <w:color w:val="000000"/>
          <w:sz w:val="32"/>
          <w:szCs w:val="32"/>
        </w:rPr>
        <w:t>2.2</w:t>
      </w:r>
      <w:r>
        <w:rPr>
          <w:rFonts w:ascii="宋体" w:eastAsia="宋体" w:hAnsi="宋体" w:cs="宋体"/>
          <w:color w:val="000000"/>
          <w:sz w:val="32"/>
          <w:szCs w:val="32"/>
        </w:rPr>
        <w:t>测试范围与目的</w:t>
      </w:r>
      <w:bookmarkEnd w:id="9"/>
    </w:p>
    <w:p w14:paraId="46D4C9CF" w14:textId="77777777" w:rsidR="0021686F" w:rsidRDefault="00773157">
      <w:pPr>
        <w:pStyle w:val="a3"/>
      </w:pPr>
      <w:r>
        <w:rPr>
          <w:color w:val="000000"/>
          <w:sz w:val="20"/>
          <w:szCs w:val="20"/>
        </w:rPr>
        <w:tab/>
      </w:r>
      <w:r>
        <w:rPr>
          <w:rFonts w:ascii="宋体" w:eastAsia="宋体" w:hAnsi="宋体" w:cs="宋体"/>
          <w:color w:val="000000"/>
          <w:sz w:val="20"/>
          <w:szCs w:val="20"/>
        </w:rPr>
        <w:t>对本系统功能性测试</w:t>
      </w:r>
      <w:r>
        <w:rPr>
          <w:color w:val="000000"/>
          <w:sz w:val="20"/>
          <w:szCs w:val="20"/>
        </w:rPr>
        <w:t>(</w:t>
      </w:r>
      <w:r>
        <w:rPr>
          <w:rFonts w:ascii="宋体" w:eastAsia="宋体" w:hAnsi="宋体" w:cs="宋体"/>
          <w:color w:val="000000"/>
          <w:sz w:val="20"/>
          <w:szCs w:val="20"/>
        </w:rPr>
        <w:t>黑盒测试</w:t>
      </w:r>
      <w:r>
        <w:rPr>
          <w:color w:val="000000"/>
          <w:sz w:val="20"/>
          <w:szCs w:val="20"/>
        </w:rPr>
        <w:t>-</w:t>
      </w:r>
      <w:r>
        <w:rPr>
          <w:rFonts w:ascii="宋体" w:eastAsia="宋体" w:hAnsi="宋体" w:cs="宋体"/>
          <w:color w:val="000000"/>
          <w:sz w:val="20"/>
          <w:szCs w:val="20"/>
        </w:rPr>
        <w:t>功能测试</w:t>
      </w:r>
      <w:r>
        <w:rPr>
          <w:color w:val="000000"/>
          <w:sz w:val="20"/>
          <w:szCs w:val="20"/>
        </w:rPr>
        <w:t>)</w:t>
      </w:r>
      <w:r>
        <w:rPr>
          <w:rFonts w:ascii="宋体" w:eastAsia="宋体" w:hAnsi="宋体" w:cs="宋体"/>
          <w:color w:val="000000"/>
          <w:sz w:val="20"/>
          <w:szCs w:val="20"/>
        </w:rPr>
        <w:t>，保证系统正常运行。</w:t>
      </w:r>
    </w:p>
    <w:p w14:paraId="6C4EE3D0" w14:textId="77777777" w:rsidR="0021686F" w:rsidRDefault="00773157">
      <w:pPr>
        <w:pStyle w:val="2"/>
        <w:spacing w:line="415" w:lineRule="auto"/>
      </w:pPr>
      <w:bookmarkStart w:id="10" w:name="_Toc74932336"/>
      <w:r>
        <w:rPr>
          <w:rFonts w:ascii="宋体" w:eastAsia="宋体" w:hAnsi="宋体" w:cs="宋体"/>
          <w:color w:val="000000"/>
          <w:sz w:val="32"/>
          <w:szCs w:val="32"/>
        </w:rPr>
        <w:t>2.3</w:t>
      </w:r>
      <w:r>
        <w:rPr>
          <w:rFonts w:ascii="宋体" w:eastAsia="宋体" w:hAnsi="宋体" w:cs="宋体"/>
          <w:color w:val="000000"/>
          <w:sz w:val="32"/>
          <w:szCs w:val="32"/>
        </w:rPr>
        <w:t>测试环境与测试辅助工具的描述</w:t>
      </w:r>
      <w:bookmarkEnd w:id="10"/>
    </w:p>
    <w:p w14:paraId="298685B2" w14:textId="77777777" w:rsidR="0021686F" w:rsidRDefault="00773157">
      <w:pPr>
        <w:pStyle w:val="a3"/>
      </w:pPr>
      <w:r>
        <w:rPr>
          <w:color w:val="000000"/>
          <w:sz w:val="20"/>
          <w:szCs w:val="20"/>
        </w:rPr>
        <w:tab/>
      </w:r>
      <w:r>
        <w:rPr>
          <w:rFonts w:ascii="宋体" w:eastAsia="宋体" w:hAnsi="宋体" w:cs="宋体"/>
          <w:color w:val="000000"/>
          <w:sz w:val="20"/>
          <w:szCs w:val="20"/>
        </w:rPr>
        <w:t>测试操作系统：</w:t>
      </w:r>
      <w:r>
        <w:rPr>
          <w:color w:val="000000"/>
          <w:sz w:val="20"/>
          <w:szCs w:val="20"/>
        </w:rPr>
        <w:t>Windows10</w:t>
      </w:r>
      <w:r>
        <w:rPr>
          <w:color w:val="000000"/>
          <w:sz w:val="20"/>
          <w:szCs w:val="20"/>
        </w:rPr>
        <w:t>，</w:t>
      </w:r>
      <w:proofErr w:type="spellStart"/>
      <w:r>
        <w:rPr>
          <w:color w:val="000000"/>
          <w:sz w:val="20"/>
          <w:szCs w:val="20"/>
        </w:rPr>
        <w:t>MacOs</w:t>
      </w:r>
      <w:proofErr w:type="spellEnd"/>
    </w:p>
    <w:p w14:paraId="28C3BD21" w14:textId="77777777" w:rsidR="0021686F" w:rsidRDefault="00773157">
      <w:pPr>
        <w:pStyle w:val="a3"/>
      </w:pPr>
      <w:r>
        <w:rPr>
          <w:color w:val="000000"/>
          <w:sz w:val="20"/>
          <w:szCs w:val="20"/>
        </w:rPr>
        <w:tab/>
      </w:r>
      <w:r>
        <w:rPr>
          <w:rFonts w:ascii="宋体" w:eastAsia="宋体" w:hAnsi="宋体" w:cs="宋体"/>
          <w:color w:val="000000"/>
          <w:sz w:val="20"/>
          <w:szCs w:val="20"/>
        </w:rPr>
        <w:t>测试推荐手机终端：</w:t>
      </w:r>
      <w:proofErr w:type="spellStart"/>
      <w:r>
        <w:rPr>
          <w:color w:val="000000"/>
          <w:sz w:val="20"/>
          <w:szCs w:val="20"/>
        </w:rPr>
        <w:t>Iphone</w:t>
      </w:r>
      <w:proofErr w:type="spellEnd"/>
    </w:p>
    <w:p w14:paraId="783B6F0E" w14:textId="77777777" w:rsidR="0021686F" w:rsidRDefault="00773157">
      <w:pPr>
        <w:pStyle w:val="2"/>
        <w:spacing w:line="415" w:lineRule="auto"/>
      </w:pPr>
      <w:bookmarkStart w:id="11" w:name="_Toc74932337"/>
      <w:r>
        <w:rPr>
          <w:rFonts w:ascii="宋体" w:eastAsia="宋体" w:hAnsi="宋体" w:cs="宋体"/>
          <w:color w:val="000000"/>
          <w:sz w:val="32"/>
          <w:szCs w:val="32"/>
        </w:rPr>
        <w:t>2.4</w:t>
      </w:r>
      <w:r>
        <w:rPr>
          <w:rFonts w:ascii="宋体" w:eastAsia="宋体" w:hAnsi="宋体" w:cs="宋体"/>
          <w:color w:val="000000"/>
          <w:sz w:val="32"/>
          <w:szCs w:val="32"/>
        </w:rPr>
        <w:t>测试驱动程序的设计</w:t>
      </w:r>
      <w:bookmarkEnd w:id="11"/>
    </w:p>
    <w:p w14:paraId="1B2064A6" w14:textId="77777777" w:rsidR="0021686F" w:rsidRDefault="00773157">
      <w:pPr>
        <w:pStyle w:val="a3"/>
      </w:pPr>
      <w:r>
        <w:rPr>
          <w:color w:val="000000"/>
          <w:sz w:val="20"/>
          <w:szCs w:val="20"/>
        </w:rPr>
        <w:tab/>
      </w:r>
      <w:r>
        <w:rPr>
          <w:rFonts w:ascii="宋体" w:eastAsia="宋体" w:hAnsi="宋体" w:cs="宋体"/>
          <w:color w:val="000000"/>
          <w:sz w:val="20"/>
          <w:szCs w:val="20"/>
        </w:rPr>
        <w:t>无</w:t>
      </w:r>
    </w:p>
    <w:p w14:paraId="44C1F1D2" w14:textId="77777777" w:rsidR="0021686F" w:rsidRDefault="00773157">
      <w:pPr>
        <w:pStyle w:val="2"/>
        <w:spacing w:line="415" w:lineRule="auto"/>
      </w:pPr>
      <w:bookmarkStart w:id="12" w:name="_Toc74932338"/>
      <w:r>
        <w:rPr>
          <w:rFonts w:ascii="宋体" w:eastAsia="宋体" w:hAnsi="宋体" w:cs="宋体"/>
          <w:color w:val="000000"/>
          <w:sz w:val="32"/>
          <w:szCs w:val="32"/>
        </w:rPr>
        <w:t>2.5</w:t>
      </w:r>
      <w:r>
        <w:rPr>
          <w:rFonts w:ascii="宋体" w:eastAsia="宋体" w:hAnsi="宋体" w:cs="宋体"/>
          <w:color w:val="000000"/>
          <w:sz w:val="32"/>
          <w:szCs w:val="32"/>
        </w:rPr>
        <w:t>功能</w:t>
      </w:r>
      <w:r>
        <w:rPr>
          <w:rFonts w:ascii="宋体" w:eastAsia="宋体" w:hAnsi="宋体" w:cs="宋体"/>
          <w:color w:val="000000"/>
          <w:sz w:val="32"/>
          <w:szCs w:val="32"/>
        </w:rPr>
        <w:t>/</w:t>
      </w:r>
      <w:r>
        <w:rPr>
          <w:rFonts w:ascii="宋体" w:eastAsia="宋体" w:hAnsi="宋体" w:cs="宋体"/>
          <w:color w:val="000000"/>
          <w:sz w:val="32"/>
          <w:szCs w:val="32"/>
        </w:rPr>
        <w:t>用户界面测试要点</w:t>
      </w:r>
      <w:bookmarkEnd w:id="12"/>
    </w:p>
    <w:p w14:paraId="5F66E3FF" w14:textId="77777777" w:rsidR="0021686F" w:rsidRDefault="00773157">
      <w:pPr>
        <w:pStyle w:val="3"/>
        <w:spacing w:line="415" w:lineRule="auto"/>
      </w:pPr>
      <w:bookmarkStart w:id="13" w:name="_Toc74932339"/>
      <w:r>
        <w:rPr>
          <w:color w:val="000000"/>
          <w:sz w:val="32"/>
          <w:szCs w:val="32"/>
        </w:rPr>
        <w:lastRenderedPageBreak/>
        <w:t>2.5.1</w:t>
      </w:r>
      <w:r>
        <w:rPr>
          <w:rFonts w:ascii="宋体" w:eastAsia="宋体" w:hAnsi="宋体" w:cs="宋体"/>
          <w:color w:val="000000"/>
          <w:sz w:val="32"/>
          <w:szCs w:val="32"/>
        </w:rPr>
        <w:t>登录</w:t>
      </w:r>
      <w:bookmarkEnd w:id="13"/>
    </w:p>
    <w:p w14:paraId="09459E42" w14:textId="77777777" w:rsidR="0021686F" w:rsidRDefault="00773157">
      <w:pPr>
        <w:pStyle w:val="3"/>
        <w:spacing w:line="376" w:lineRule="auto"/>
      </w:pPr>
      <w:bookmarkStart w:id="14" w:name="_Toc74932340"/>
      <w:r>
        <w:rPr>
          <w:rFonts w:ascii="宋体" w:eastAsia="宋体" w:hAnsi="宋体" w:cs="宋体"/>
          <w:color w:val="000000"/>
          <w:sz w:val="28"/>
          <w:szCs w:val="28"/>
        </w:rPr>
        <w:t>2.5.1.1</w:t>
      </w:r>
      <w:r>
        <w:rPr>
          <w:rFonts w:ascii="宋体" w:eastAsia="宋体" w:hAnsi="宋体" w:cs="宋体"/>
          <w:color w:val="000000"/>
          <w:sz w:val="28"/>
          <w:szCs w:val="28"/>
        </w:rPr>
        <w:t>功能测试</w:t>
      </w:r>
      <w:bookmarkEnd w:id="14"/>
      <w:r>
        <w:rPr>
          <w:rFonts w:ascii="宋体" w:eastAsia="宋体" w:hAnsi="宋体" w:cs="宋体"/>
          <w:color w:val="000000"/>
          <w:sz w:val="28"/>
          <w:szCs w:val="28"/>
        </w:rPr>
        <w:tab/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4"/>
        <w:gridCol w:w="2827"/>
        <w:gridCol w:w="2533"/>
      </w:tblGrid>
      <w:tr w:rsidR="0021686F" w14:paraId="228D6EA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4ED4FDAD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功能描述</w:t>
            </w:r>
          </w:p>
        </w:tc>
        <w:tc>
          <w:tcPr>
            <w:tcW w:w="5360" w:type="dxa"/>
            <w:gridSpan w:val="2"/>
          </w:tcPr>
          <w:p w14:paraId="5C14BC6C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用户登录示例</w:t>
            </w:r>
          </w:p>
        </w:tc>
      </w:tr>
      <w:tr w:rsidR="0021686F" w14:paraId="54B6921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26D9BF7A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功能入口</w:t>
            </w:r>
          </w:p>
        </w:tc>
        <w:tc>
          <w:tcPr>
            <w:tcW w:w="5360" w:type="dxa"/>
            <w:gridSpan w:val="2"/>
          </w:tcPr>
          <w:p w14:paraId="0A936C83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在手机浏览器上进入登录界面</w:t>
            </w:r>
          </w:p>
        </w:tc>
      </w:tr>
      <w:tr w:rsidR="0021686F" w14:paraId="5D2D3B9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7B104909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输入</w:t>
            </w:r>
            <w:r>
              <w:rPr>
                <w:color w:val="000000"/>
                <w:sz w:val="20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动作</w:t>
            </w:r>
          </w:p>
        </w:tc>
        <w:tc>
          <w:tcPr>
            <w:tcW w:w="2827" w:type="dxa"/>
            <w:shd w:val="clear" w:color="auto" w:fill="C4BC96"/>
          </w:tcPr>
          <w:p w14:paraId="3ACECAB1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期望的输出</w:t>
            </w:r>
            <w:r>
              <w:rPr>
                <w:color w:val="000000"/>
                <w:sz w:val="20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响应</w:t>
            </w:r>
          </w:p>
        </w:tc>
        <w:tc>
          <w:tcPr>
            <w:tcW w:w="2532" w:type="dxa"/>
            <w:shd w:val="clear" w:color="auto" w:fill="C4BC96"/>
          </w:tcPr>
          <w:p w14:paraId="2A42BBD9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实际情况</w:t>
            </w:r>
          </w:p>
        </w:tc>
      </w:tr>
      <w:tr w:rsidR="0021686F" w14:paraId="5AA62C4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2B54D053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 xml:space="preserve">1. 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登录账号输入框不输入任何值，点击【确定】按钮</w:t>
            </w:r>
          </w:p>
        </w:tc>
        <w:tc>
          <w:tcPr>
            <w:tcW w:w="2827" w:type="dxa"/>
          </w:tcPr>
          <w:p w14:paraId="6FC8D545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弹出对话框提示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‘</w:t>
            </w:r>
            <w:r>
              <w:rPr>
                <w:rFonts w:ascii="宋体" w:eastAsia="宋体" w:hAnsi="宋体" w:cs="宋体"/>
                <w:i/>
                <w:color w:val="000000"/>
                <w:sz w:val="20"/>
              </w:rPr>
              <w:t>您输入的用户名不能为空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’</w:t>
            </w:r>
          </w:p>
        </w:tc>
        <w:tc>
          <w:tcPr>
            <w:tcW w:w="2532" w:type="dxa"/>
          </w:tcPr>
          <w:p w14:paraId="06AA9F19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2D0A3FB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33FD10A9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 xml:space="preserve">2. 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登录账号输入框输入</w:t>
            </w:r>
            <w:r>
              <w:rPr>
                <w:color w:val="000000"/>
                <w:sz w:val="20"/>
              </w:rPr>
              <w:t>admin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，密码不输入值，点击【确定】按钮</w:t>
            </w:r>
          </w:p>
        </w:tc>
        <w:tc>
          <w:tcPr>
            <w:tcW w:w="2827" w:type="dxa"/>
          </w:tcPr>
          <w:p w14:paraId="0E74E2B6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弹出对话框提示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‘</w:t>
            </w:r>
            <w:r>
              <w:rPr>
                <w:rFonts w:ascii="宋体" w:eastAsia="宋体" w:hAnsi="宋体" w:cs="宋体"/>
                <w:i/>
                <w:color w:val="000000"/>
                <w:sz w:val="20"/>
              </w:rPr>
              <w:t>您输入的密码不能为空！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’</w:t>
            </w:r>
          </w:p>
        </w:tc>
        <w:tc>
          <w:tcPr>
            <w:tcW w:w="2532" w:type="dxa"/>
          </w:tcPr>
          <w:p w14:paraId="352A2640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507DAC4C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7D3A25FD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>3.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输入登录账号或者密码为错误值，例：</w:t>
            </w:r>
            <w:r>
              <w:rPr>
                <w:color w:val="000000"/>
                <w:sz w:val="20"/>
              </w:rPr>
              <w:t>user/user123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，点击【确定】按钮</w:t>
            </w:r>
          </w:p>
        </w:tc>
        <w:tc>
          <w:tcPr>
            <w:tcW w:w="2827" w:type="dxa"/>
          </w:tcPr>
          <w:p w14:paraId="3AD0600F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页面显示红色的提示，提示您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‘</w:t>
            </w:r>
            <w:r>
              <w:rPr>
                <w:rFonts w:ascii="宋体" w:eastAsia="宋体" w:hAnsi="宋体" w:cs="宋体"/>
                <w:i/>
                <w:color w:val="000000"/>
                <w:sz w:val="20"/>
              </w:rPr>
              <w:t>用户名或密码不正确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’</w:t>
            </w:r>
          </w:p>
        </w:tc>
        <w:tc>
          <w:tcPr>
            <w:tcW w:w="2532" w:type="dxa"/>
          </w:tcPr>
          <w:p w14:paraId="6701F0BF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2A04599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0047C272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>4.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输入正确的登录账号、密码、验证码，点击【确定】按钮</w:t>
            </w:r>
          </w:p>
        </w:tc>
        <w:tc>
          <w:tcPr>
            <w:tcW w:w="2827" w:type="dxa"/>
          </w:tcPr>
          <w:p w14:paraId="5BFB32EE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用户正常登录，进入到主界面</w:t>
            </w:r>
          </w:p>
        </w:tc>
        <w:tc>
          <w:tcPr>
            <w:tcW w:w="2532" w:type="dxa"/>
          </w:tcPr>
          <w:p w14:paraId="4EDDB20C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4E87767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03ECD60A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>5.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进入主页面后，点击右上角的【退出系统】按钮</w:t>
            </w:r>
          </w:p>
        </w:tc>
        <w:tc>
          <w:tcPr>
            <w:tcW w:w="2827" w:type="dxa"/>
          </w:tcPr>
          <w:p w14:paraId="2FDBE040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系统退出，跳转到登录页面</w:t>
            </w:r>
          </w:p>
        </w:tc>
        <w:tc>
          <w:tcPr>
            <w:tcW w:w="2532" w:type="dxa"/>
          </w:tcPr>
          <w:p w14:paraId="2136CDF2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</w:tbl>
    <w:p w14:paraId="3DD85386" w14:textId="77777777" w:rsidR="0021686F" w:rsidRDefault="00773157" w:rsidP="00146888">
      <w:pPr>
        <w:pStyle w:val="3"/>
        <w:spacing w:line="376" w:lineRule="auto"/>
        <w:rPr>
          <w:rFonts w:hint="eastAsia"/>
        </w:rPr>
      </w:pPr>
      <w:bookmarkStart w:id="15" w:name="_Toc74932341"/>
      <w:r>
        <w:rPr>
          <w:rFonts w:ascii="宋体" w:eastAsia="宋体" w:hAnsi="宋体" w:cs="宋体"/>
          <w:color w:val="000000"/>
          <w:sz w:val="28"/>
          <w:szCs w:val="28"/>
        </w:rPr>
        <w:t>2.5.1.2</w:t>
      </w:r>
      <w:r>
        <w:rPr>
          <w:rFonts w:ascii="宋体" w:eastAsia="宋体" w:hAnsi="宋体" w:cs="宋体"/>
          <w:color w:val="000000"/>
          <w:sz w:val="28"/>
          <w:szCs w:val="28"/>
        </w:rPr>
        <w:t>用户界面测试</w:t>
      </w:r>
      <w:bookmarkEnd w:id="15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5"/>
        <w:gridCol w:w="3939"/>
      </w:tblGrid>
      <w:tr w:rsidR="0021686F" w14:paraId="7283713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  <w:shd w:val="clear" w:color="auto" w:fill="C4BC96"/>
          </w:tcPr>
          <w:p w14:paraId="2F092089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检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查项</w:t>
            </w:r>
          </w:p>
        </w:tc>
        <w:tc>
          <w:tcPr>
            <w:tcW w:w="3939" w:type="dxa"/>
            <w:shd w:val="clear" w:color="auto" w:fill="C4BC96"/>
          </w:tcPr>
          <w:p w14:paraId="0C31EDFB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是否正常</w:t>
            </w:r>
          </w:p>
        </w:tc>
      </w:tr>
      <w:tr w:rsidR="0021686F" w14:paraId="0CB3D84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379B9D01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窗口切换、移动时是否正常</w:t>
            </w:r>
          </w:p>
        </w:tc>
        <w:tc>
          <w:tcPr>
            <w:tcW w:w="3939" w:type="dxa"/>
          </w:tcPr>
          <w:p w14:paraId="67E30E98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471F50B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6A7BF2D4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界面的元素文字是否正常</w:t>
            </w:r>
          </w:p>
        </w:tc>
        <w:tc>
          <w:tcPr>
            <w:tcW w:w="3939" w:type="dxa"/>
          </w:tcPr>
          <w:p w14:paraId="301F9837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79CF9D2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17687B69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界面输入框支不支持鼠标操作</w:t>
            </w:r>
          </w:p>
        </w:tc>
        <w:tc>
          <w:tcPr>
            <w:tcW w:w="3939" w:type="dxa"/>
          </w:tcPr>
          <w:p w14:paraId="1E533972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23D2557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2CCC0F93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界面输入是否支持键盘</w:t>
            </w:r>
          </w:p>
        </w:tc>
        <w:tc>
          <w:tcPr>
            <w:tcW w:w="3939" w:type="dxa"/>
          </w:tcPr>
          <w:p w14:paraId="2B7E355F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42416B4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57260C99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文本框中缺省焦点是否正确</w:t>
            </w:r>
          </w:p>
        </w:tc>
        <w:tc>
          <w:tcPr>
            <w:tcW w:w="3939" w:type="dxa"/>
          </w:tcPr>
          <w:p w14:paraId="69BE3D45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2711EC2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62BDCCF3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错误提示是否能正确回显</w:t>
            </w:r>
          </w:p>
        </w:tc>
        <w:tc>
          <w:tcPr>
            <w:tcW w:w="3939" w:type="dxa"/>
          </w:tcPr>
          <w:p w14:paraId="266C62AA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5D9773E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759E3AB5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页面图片显示是否正确</w:t>
            </w:r>
          </w:p>
        </w:tc>
        <w:tc>
          <w:tcPr>
            <w:tcW w:w="3939" w:type="dxa"/>
          </w:tcPr>
          <w:p w14:paraId="523F3314" w14:textId="77777777" w:rsidR="0021686F" w:rsidRDefault="00773157">
            <w:pPr>
              <w:jc w:val="left"/>
            </w:pPr>
            <w:r>
              <w:t>正常</w:t>
            </w:r>
          </w:p>
        </w:tc>
      </w:tr>
    </w:tbl>
    <w:p w14:paraId="16459B57" w14:textId="77777777" w:rsidR="0021686F" w:rsidRDefault="00773157">
      <w:pPr>
        <w:pStyle w:val="3"/>
        <w:spacing w:line="415" w:lineRule="auto"/>
      </w:pPr>
      <w:bookmarkStart w:id="16" w:name="_Toc74932342"/>
      <w:r>
        <w:rPr>
          <w:color w:val="000000"/>
          <w:sz w:val="32"/>
          <w:szCs w:val="32"/>
        </w:rPr>
        <w:t>2.5.2</w:t>
      </w:r>
      <w:r>
        <w:rPr>
          <w:rFonts w:ascii="宋体" w:eastAsia="宋体" w:hAnsi="宋体" w:cs="宋体"/>
          <w:color w:val="000000"/>
          <w:sz w:val="32"/>
          <w:szCs w:val="32"/>
        </w:rPr>
        <w:t>注册</w:t>
      </w:r>
      <w:bookmarkEnd w:id="16"/>
    </w:p>
    <w:p w14:paraId="07652436" w14:textId="77777777" w:rsidR="0021686F" w:rsidRDefault="00773157">
      <w:pPr>
        <w:pStyle w:val="3"/>
        <w:spacing w:line="376" w:lineRule="auto"/>
      </w:pPr>
      <w:bookmarkStart w:id="17" w:name="_Toc74932343"/>
      <w:r>
        <w:rPr>
          <w:rFonts w:ascii="宋体" w:eastAsia="宋体" w:hAnsi="宋体" w:cs="宋体"/>
          <w:color w:val="000000"/>
          <w:sz w:val="28"/>
          <w:szCs w:val="28"/>
        </w:rPr>
        <w:t>2.5.2.1</w:t>
      </w:r>
      <w:r>
        <w:rPr>
          <w:rFonts w:ascii="宋体" w:eastAsia="宋体" w:hAnsi="宋体" w:cs="宋体"/>
          <w:color w:val="000000"/>
          <w:sz w:val="28"/>
          <w:szCs w:val="28"/>
        </w:rPr>
        <w:t>功能测试</w:t>
      </w:r>
      <w:bookmarkEnd w:id="17"/>
      <w:r>
        <w:rPr>
          <w:rFonts w:ascii="宋体" w:eastAsia="宋体" w:hAnsi="宋体" w:cs="宋体"/>
          <w:color w:val="000000"/>
          <w:sz w:val="28"/>
          <w:szCs w:val="28"/>
        </w:rPr>
        <w:tab/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4"/>
        <w:gridCol w:w="2827"/>
        <w:gridCol w:w="2533"/>
      </w:tblGrid>
      <w:tr w:rsidR="0021686F" w14:paraId="03E2C14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4E2AE9A8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lastRenderedPageBreak/>
              <w:t>功能描述</w:t>
            </w:r>
          </w:p>
        </w:tc>
        <w:tc>
          <w:tcPr>
            <w:tcW w:w="5360" w:type="dxa"/>
            <w:gridSpan w:val="2"/>
          </w:tcPr>
          <w:p w14:paraId="5F52BB27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用户注册示例</w:t>
            </w:r>
          </w:p>
        </w:tc>
      </w:tr>
      <w:tr w:rsidR="0021686F" w14:paraId="5184F80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2D1E83A9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功能入口</w:t>
            </w:r>
          </w:p>
        </w:tc>
        <w:tc>
          <w:tcPr>
            <w:tcW w:w="5360" w:type="dxa"/>
            <w:gridSpan w:val="2"/>
          </w:tcPr>
          <w:p w14:paraId="06ADB853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在手机浏览器上进入注册界面</w:t>
            </w:r>
          </w:p>
        </w:tc>
      </w:tr>
      <w:tr w:rsidR="0021686F" w14:paraId="4D9E024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752C275D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输入</w:t>
            </w:r>
            <w:r>
              <w:rPr>
                <w:color w:val="000000"/>
                <w:sz w:val="20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动作</w:t>
            </w:r>
          </w:p>
        </w:tc>
        <w:tc>
          <w:tcPr>
            <w:tcW w:w="2827" w:type="dxa"/>
            <w:shd w:val="clear" w:color="auto" w:fill="C4BC96"/>
          </w:tcPr>
          <w:p w14:paraId="39EF2088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期望的输出</w:t>
            </w:r>
            <w:r>
              <w:rPr>
                <w:color w:val="000000"/>
                <w:sz w:val="20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响应</w:t>
            </w:r>
          </w:p>
        </w:tc>
        <w:tc>
          <w:tcPr>
            <w:tcW w:w="2532" w:type="dxa"/>
            <w:shd w:val="clear" w:color="auto" w:fill="C4BC96"/>
          </w:tcPr>
          <w:p w14:paraId="25BFE417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实际情况</w:t>
            </w:r>
          </w:p>
        </w:tc>
      </w:tr>
      <w:tr w:rsidR="0021686F" w14:paraId="17F1094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41CB0370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 xml:space="preserve">1. 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邮箱输入框输入值为空，其他输入</w:t>
            </w:r>
            <w:proofErr w:type="gramStart"/>
            <w:r>
              <w:rPr>
                <w:rFonts w:ascii="宋体" w:eastAsia="宋体" w:hAnsi="宋体" w:cs="宋体"/>
                <w:color w:val="000000"/>
                <w:sz w:val="20"/>
              </w:rPr>
              <w:t>框正常</w:t>
            </w:r>
            <w:proofErr w:type="gramEnd"/>
            <w:r>
              <w:rPr>
                <w:rFonts w:ascii="宋体" w:eastAsia="宋体" w:hAnsi="宋体" w:cs="宋体"/>
                <w:color w:val="000000"/>
                <w:sz w:val="20"/>
              </w:rPr>
              <w:t>输入，点击注册按钮</w:t>
            </w:r>
          </w:p>
        </w:tc>
        <w:tc>
          <w:tcPr>
            <w:tcW w:w="2827" w:type="dxa"/>
          </w:tcPr>
          <w:p w14:paraId="244FB3C2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页面显示红色的提示，提示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‘</w:t>
            </w:r>
            <w:r>
              <w:rPr>
                <w:rFonts w:ascii="宋体" w:eastAsia="宋体" w:hAnsi="宋体" w:cs="宋体"/>
                <w:i/>
                <w:color w:val="000000"/>
                <w:sz w:val="20"/>
              </w:rPr>
              <w:t>您输入的邮箱不能为空！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’</w:t>
            </w:r>
          </w:p>
        </w:tc>
        <w:tc>
          <w:tcPr>
            <w:tcW w:w="2532" w:type="dxa"/>
          </w:tcPr>
          <w:p w14:paraId="20AFEBAD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703F0A9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14FE33A0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 xml:space="preserve">2. 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用户名输入框输入值为空，其他输入</w:t>
            </w:r>
            <w:proofErr w:type="gramStart"/>
            <w:r>
              <w:rPr>
                <w:rFonts w:ascii="宋体" w:eastAsia="宋体" w:hAnsi="宋体" w:cs="宋体"/>
                <w:color w:val="000000"/>
                <w:sz w:val="20"/>
              </w:rPr>
              <w:t>框正常</w:t>
            </w:r>
            <w:proofErr w:type="gramEnd"/>
            <w:r>
              <w:rPr>
                <w:rFonts w:ascii="宋体" w:eastAsia="宋体" w:hAnsi="宋体" w:cs="宋体"/>
                <w:color w:val="000000"/>
                <w:sz w:val="20"/>
              </w:rPr>
              <w:t>输入，点击注册按钮</w:t>
            </w:r>
          </w:p>
        </w:tc>
        <w:tc>
          <w:tcPr>
            <w:tcW w:w="2827" w:type="dxa"/>
          </w:tcPr>
          <w:p w14:paraId="770F4F7F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页面显示红色的提示，提示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‘</w:t>
            </w:r>
            <w:r>
              <w:rPr>
                <w:rFonts w:ascii="宋体" w:eastAsia="宋体" w:hAnsi="宋体" w:cs="宋体"/>
                <w:i/>
                <w:color w:val="000000"/>
                <w:sz w:val="20"/>
              </w:rPr>
              <w:t>您输入的用户名不能为空！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’</w:t>
            </w:r>
          </w:p>
        </w:tc>
        <w:tc>
          <w:tcPr>
            <w:tcW w:w="2532" w:type="dxa"/>
          </w:tcPr>
          <w:p w14:paraId="2169BB31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53C89A4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3D86EB46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>3.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密码输入框输入值为空，其他输入</w:t>
            </w:r>
            <w:proofErr w:type="gramStart"/>
            <w:r>
              <w:rPr>
                <w:rFonts w:ascii="宋体" w:eastAsia="宋体" w:hAnsi="宋体" w:cs="宋体"/>
                <w:color w:val="000000"/>
                <w:sz w:val="20"/>
              </w:rPr>
              <w:t>框正常</w:t>
            </w:r>
            <w:proofErr w:type="gramEnd"/>
            <w:r>
              <w:rPr>
                <w:rFonts w:ascii="宋体" w:eastAsia="宋体" w:hAnsi="宋体" w:cs="宋体"/>
                <w:color w:val="000000"/>
                <w:sz w:val="20"/>
              </w:rPr>
              <w:t>输入，点击注册按钮</w:t>
            </w:r>
          </w:p>
        </w:tc>
        <w:tc>
          <w:tcPr>
            <w:tcW w:w="2827" w:type="dxa"/>
          </w:tcPr>
          <w:p w14:paraId="7BFCA5C8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页面显示红色的提示，提示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‘</w:t>
            </w:r>
            <w:r>
              <w:rPr>
                <w:rFonts w:ascii="宋体" w:eastAsia="宋体" w:hAnsi="宋体" w:cs="宋体"/>
                <w:i/>
                <w:color w:val="000000"/>
                <w:sz w:val="20"/>
              </w:rPr>
              <w:t>您输入的密码不能为空！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’</w:t>
            </w:r>
          </w:p>
        </w:tc>
        <w:tc>
          <w:tcPr>
            <w:tcW w:w="2532" w:type="dxa"/>
          </w:tcPr>
          <w:p w14:paraId="2670E331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10DE71B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51D28614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>4.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密码确认框输入值与密码输入值不一样，其他正常输入，点击注册按钮</w:t>
            </w:r>
          </w:p>
        </w:tc>
        <w:tc>
          <w:tcPr>
            <w:tcW w:w="2827" w:type="dxa"/>
          </w:tcPr>
          <w:p w14:paraId="146E9EA3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页面显示红色的提示，提示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‘</w:t>
            </w:r>
            <w:r>
              <w:rPr>
                <w:rFonts w:ascii="宋体" w:eastAsia="宋体" w:hAnsi="宋体" w:cs="宋体"/>
                <w:i/>
                <w:color w:val="000000"/>
                <w:sz w:val="20"/>
              </w:rPr>
              <w:t>您输入的两次密码不一致！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’</w:t>
            </w:r>
          </w:p>
        </w:tc>
        <w:tc>
          <w:tcPr>
            <w:tcW w:w="2532" w:type="dxa"/>
          </w:tcPr>
          <w:p w14:paraId="72C87FDF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282B2A9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40BE56DF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>5.</w:t>
            </w:r>
            <w:r>
              <w:rPr>
                <w:color w:val="000000"/>
                <w:sz w:val="20"/>
              </w:rPr>
              <w:t>验证码输入错误，其他输入正确，点击注册按钮</w:t>
            </w:r>
          </w:p>
        </w:tc>
        <w:tc>
          <w:tcPr>
            <w:tcW w:w="2827" w:type="dxa"/>
          </w:tcPr>
          <w:p w14:paraId="61178279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页面显示红色的提示，提示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‘</w:t>
            </w:r>
            <w:r>
              <w:rPr>
                <w:rFonts w:ascii="宋体" w:eastAsia="宋体" w:hAnsi="宋体" w:cs="宋体"/>
                <w:i/>
                <w:color w:val="000000"/>
                <w:sz w:val="20"/>
              </w:rPr>
              <w:t>您输入的验证码不正确，请检查邮箱收到的验证码！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’</w:t>
            </w:r>
          </w:p>
        </w:tc>
        <w:tc>
          <w:tcPr>
            <w:tcW w:w="2532" w:type="dxa"/>
          </w:tcPr>
          <w:p w14:paraId="5DF55783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0D4A2ED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1B0D88D9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>6.</w:t>
            </w:r>
            <w:r>
              <w:rPr>
                <w:color w:val="000000"/>
                <w:sz w:val="20"/>
              </w:rPr>
              <w:t>全部输入均正确输入，点击注册按钮</w:t>
            </w:r>
          </w:p>
        </w:tc>
        <w:tc>
          <w:tcPr>
            <w:tcW w:w="2827" w:type="dxa"/>
          </w:tcPr>
          <w:p w14:paraId="7147A3D4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页面显示注册成功，返回登录界面</w:t>
            </w:r>
          </w:p>
        </w:tc>
        <w:tc>
          <w:tcPr>
            <w:tcW w:w="2532" w:type="dxa"/>
          </w:tcPr>
          <w:p w14:paraId="6464E24A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</w:tbl>
    <w:p w14:paraId="71F3AE8B" w14:textId="77777777" w:rsidR="0021686F" w:rsidRDefault="00773157" w:rsidP="00146888">
      <w:pPr>
        <w:pStyle w:val="3"/>
        <w:spacing w:line="376" w:lineRule="auto"/>
        <w:rPr>
          <w:rFonts w:hint="eastAsia"/>
        </w:rPr>
      </w:pPr>
      <w:bookmarkStart w:id="18" w:name="_Toc74932344"/>
      <w:r>
        <w:rPr>
          <w:rFonts w:ascii="宋体" w:eastAsia="宋体" w:hAnsi="宋体" w:cs="宋体"/>
          <w:color w:val="000000"/>
          <w:sz w:val="28"/>
          <w:szCs w:val="28"/>
        </w:rPr>
        <w:t>2.5.2.2</w:t>
      </w:r>
      <w:r>
        <w:rPr>
          <w:rFonts w:ascii="宋体" w:eastAsia="宋体" w:hAnsi="宋体" w:cs="宋体"/>
          <w:color w:val="000000"/>
          <w:sz w:val="28"/>
          <w:szCs w:val="28"/>
        </w:rPr>
        <w:t>用户界面测试</w:t>
      </w:r>
      <w:bookmarkEnd w:id="18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5"/>
        <w:gridCol w:w="3939"/>
      </w:tblGrid>
      <w:tr w:rsidR="0021686F" w14:paraId="4A8FDE7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  <w:shd w:val="clear" w:color="auto" w:fill="C4BC96"/>
          </w:tcPr>
          <w:p w14:paraId="2C7BEC6E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检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查项</w:t>
            </w:r>
          </w:p>
        </w:tc>
        <w:tc>
          <w:tcPr>
            <w:tcW w:w="3939" w:type="dxa"/>
            <w:shd w:val="clear" w:color="auto" w:fill="C4BC96"/>
          </w:tcPr>
          <w:p w14:paraId="2929FB06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是否正常</w:t>
            </w:r>
          </w:p>
        </w:tc>
      </w:tr>
      <w:tr w:rsidR="0021686F" w14:paraId="21F691E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0C562113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窗口切换、移动时是否正常</w:t>
            </w:r>
          </w:p>
        </w:tc>
        <w:tc>
          <w:tcPr>
            <w:tcW w:w="3939" w:type="dxa"/>
          </w:tcPr>
          <w:p w14:paraId="5F3F7EF6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4EC48D9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0B47883C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界面的元素文字是否正常</w:t>
            </w:r>
          </w:p>
        </w:tc>
        <w:tc>
          <w:tcPr>
            <w:tcW w:w="3939" w:type="dxa"/>
          </w:tcPr>
          <w:p w14:paraId="5242264F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3D887D0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65790BCF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界面输入框支不支持鼠标操作</w:t>
            </w:r>
          </w:p>
        </w:tc>
        <w:tc>
          <w:tcPr>
            <w:tcW w:w="3939" w:type="dxa"/>
          </w:tcPr>
          <w:p w14:paraId="6FC6ED3F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4B16CCA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38323C9B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界面输入是否支持键盘</w:t>
            </w:r>
          </w:p>
        </w:tc>
        <w:tc>
          <w:tcPr>
            <w:tcW w:w="3939" w:type="dxa"/>
          </w:tcPr>
          <w:p w14:paraId="7A4BDAD3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3EE0466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44B63A8C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文本框中缺省焦点是否正确</w:t>
            </w:r>
          </w:p>
        </w:tc>
        <w:tc>
          <w:tcPr>
            <w:tcW w:w="3939" w:type="dxa"/>
          </w:tcPr>
          <w:p w14:paraId="1DF0EDD2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6C6297E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3CFA2208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错误提示是否能正确回显</w:t>
            </w:r>
          </w:p>
        </w:tc>
        <w:tc>
          <w:tcPr>
            <w:tcW w:w="3939" w:type="dxa"/>
          </w:tcPr>
          <w:p w14:paraId="62F8585B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053862A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1D69D0D5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页面图片显示是否正确</w:t>
            </w:r>
          </w:p>
        </w:tc>
        <w:tc>
          <w:tcPr>
            <w:tcW w:w="3939" w:type="dxa"/>
          </w:tcPr>
          <w:p w14:paraId="7F7D4E79" w14:textId="77777777" w:rsidR="0021686F" w:rsidRDefault="00773157">
            <w:pPr>
              <w:jc w:val="left"/>
            </w:pPr>
            <w:r>
              <w:t>正常</w:t>
            </w:r>
          </w:p>
        </w:tc>
      </w:tr>
    </w:tbl>
    <w:p w14:paraId="5F2D93AE" w14:textId="77777777" w:rsidR="0021686F" w:rsidRDefault="00773157">
      <w:pPr>
        <w:pStyle w:val="3"/>
        <w:spacing w:line="415" w:lineRule="auto"/>
      </w:pPr>
      <w:bookmarkStart w:id="19" w:name="_Toc74932345"/>
      <w:r>
        <w:rPr>
          <w:color w:val="000000"/>
          <w:sz w:val="32"/>
          <w:szCs w:val="32"/>
        </w:rPr>
        <w:t>2.5.3</w:t>
      </w:r>
      <w:r>
        <w:rPr>
          <w:rFonts w:ascii="宋体" w:eastAsia="宋体" w:hAnsi="宋体" w:cs="宋体"/>
          <w:color w:val="000000"/>
          <w:sz w:val="32"/>
          <w:szCs w:val="32"/>
        </w:rPr>
        <w:t>图片美化</w:t>
      </w:r>
      <w:bookmarkEnd w:id="19"/>
    </w:p>
    <w:p w14:paraId="72877371" w14:textId="77777777" w:rsidR="0021686F" w:rsidRDefault="00773157">
      <w:pPr>
        <w:pStyle w:val="3"/>
        <w:spacing w:line="376" w:lineRule="auto"/>
      </w:pPr>
      <w:bookmarkStart w:id="20" w:name="_Toc74932346"/>
      <w:r>
        <w:rPr>
          <w:rFonts w:ascii="宋体" w:eastAsia="宋体" w:hAnsi="宋体" w:cs="宋体"/>
          <w:color w:val="000000"/>
          <w:sz w:val="28"/>
          <w:szCs w:val="28"/>
        </w:rPr>
        <w:t>2.5.3.1</w:t>
      </w:r>
      <w:r>
        <w:rPr>
          <w:rFonts w:ascii="宋体" w:eastAsia="宋体" w:hAnsi="宋体" w:cs="宋体"/>
          <w:color w:val="000000"/>
          <w:sz w:val="28"/>
          <w:szCs w:val="28"/>
        </w:rPr>
        <w:t>功能测试</w:t>
      </w:r>
      <w:bookmarkEnd w:id="20"/>
      <w:r>
        <w:rPr>
          <w:rFonts w:ascii="宋体" w:eastAsia="宋体" w:hAnsi="宋体" w:cs="宋体"/>
          <w:color w:val="000000"/>
          <w:sz w:val="28"/>
          <w:szCs w:val="28"/>
        </w:rPr>
        <w:tab/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4"/>
        <w:gridCol w:w="2827"/>
        <w:gridCol w:w="2533"/>
      </w:tblGrid>
      <w:tr w:rsidR="0021686F" w14:paraId="151D2CB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5164B235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功能描述</w:t>
            </w:r>
          </w:p>
        </w:tc>
        <w:tc>
          <w:tcPr>
            <w:tcW w:w="5360" w:type="dxa"/>
            <w:gridSpan w:val="2"/>
          </w:tcPr>
          <w:p w14:paraId="1F157459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用户图片美化示例</w:t>
            </w:r>
          </w:p>
        </w:tc>
      </w:tr>
      <w:tr w:rsidR="0021686F" w14:paraId="4FAD259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1B4811D0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功能入口</w:t>
            </w:r>
          </w:p>
        </w:tc>
        <w:tc>
          <w:tcPr>
            <w:tcW w:w="5360" w:type="dxa"/>
            <w:gridSpan w:val="2"/>
          </w:tcPr>
          <w:p w14:paraId="36E0230B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在主界面点击图片美化按钮，导入图片</w:t>
            </w:r>
          </w:p>
        </w:tc>
      </w:tr>
      <w:tr w:rsidR="0021686F" w14:paraId="3F0CAE8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40885F29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输入</w:t>
            </w:r>
            <w:r>
              <w:rPr>
                <w:color w:val="000000"/>
                <w:sz w:val="20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动作</w:t>
            </w:r>
          </w:p>
        </w:tc>
        <w:tc>
          <w:tcPr>
            <w:tcW w:w="2827" w:type="dxa"/>
            <w:shd w:val="clear" w:color="auto" w:fill="C4BC96"/>
          </w:tcPr>
          <w:p w14:paraId="4AB7760B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期望的输出</w:t>
            </w:r>
            <w:r>
              <w:rPr>
                <w:color w:val="000000"/>
                <w:sz w:val="20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响应</w:t>
            </w:r>
          </w:p>
        </w:tc>
        <w:tc>
          <w:tcPr>
            <w:tcW w:w="2532" w:type="dxa"/>
            <w:shd w:val="clear" w:color="auto" w:fill="C4BC96"/>
          </w:tcPr>
          <w:p w14:paraId="7B386F24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实际情况</w:t>
            </w:r>
          </w:p>
        </w:tc>
      </w:tr>
      <w:tr w:rsidR="0021686F" w14:paraId="4A7AABB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6490C4B7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lastRenderedPageBreak/>
              <w:t xml:space="preserve">1. 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智能美化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按钮。</w:t>
            </w:r>
          </w:p>
        </w:tc>
        <w:tc>
          <w:tcPr>
            <w:tcW w:w="2827" w:type="dxa"/>
          </w:tcPr>
          <w:p w14:paraId="20D77F7E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图片完成智能美化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(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人脸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)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，并且正常显示</w:t>
            </w:r>
          </w:p>
        </w:tc>
        <w:tc>
          <w:tcPr>
            <w:tcW w:w="2532" w:type="dxa"/>
          </w:tcPr>
          <w:p w14:paraId="0642C48B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057264E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5F1A4D31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 xml:space="preserve">2. 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图片编辑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按钮，在弹出的编辑界面选择裁剪，自定义裁剪大小，点击右上方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“√”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</w:t>
            </w:r>
          </w:p>
        </w:tc>
        <w:tc>
          <w:tcPr>
            <w:tcW w:w="2827" w:type="dxa"/>
          </w:tcPr>
          <w:p w14:paraId="0F10361B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图片完成裁剪，并且正常显示</w:t>
            </w:r>
          </w:p>
        </w:tc>
        <w:tc>
          <w:tcPr>
            <w:tcW w:w="2532" w:type="dxa"/>
          </w:tcPr>
          <w:p w14:paraId="7BF87376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343FEA4D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10961FFB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>3.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图片编辑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按钮，在弹出的编辑界面选择旋转，自定义旋转角度，点击右上方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“√”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</w:t>
            </w:r>
          </w:p>
        </w:tc>
        <w:tc>
          <w:tcPr>
            <w:tcW w:w="2827" w:type="dxa"/>
          </w:tcPr>
          <w:p w14:paraId="6A5591C9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图片完成旋转，并且正常显示</w:t>
            </w:r>
          </w:p>
        </w:tc>
        <w:tc>
          <w:tcPr>
            <w:tcW w:w="2532" w:type="dxa"/>
          </w:tcPr>
          <w:p w14:paraId="6FC6AF4C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73EDFFE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130C50D6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>4.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色彩风格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按钮，在弹出的色彩风格界面选择亮度、对比度、锐化等调整，点击右上方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“√”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</w:t>
            </w:r>
          </w:p>
        </w:tc>
        <w:tc>
          <w:tcPr>
            <w:tcW w:w="2827" w:type="dxa"/>
          </w:tcPr>
          <w:p w14:paraId="5A85D272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图片完成色彩风格调整，并且正常显示</w:t>
            </w:r>
          </w:p>
        </w:tc>
        <w:tc>
          <w:tcPr>
            <w:tcW w:w="2532" w:type="dxa"/>
          </w:tcPr>
          <w:p w14:paraId="5AE73BCD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4A80FF0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0C7E8E32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>5.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人像美化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按钮，在弹出的人像美化界面选择瘦脸、美白、磨皮等美化，点击右上方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“√”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</w:t>
            </w:r>
          </w:p>
        </w:tc>
        <w:tc>
          <w:tcPr>
            <w:tcW w:w="2827" w:type="dxa"/>
          </w:tcPr>
          <w:p w14:paraId="6E21C8D6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图片完成人像美化调整，并且正常显示</w:t>
            </w:r>
          </w:p>
        </w:tc>
        <w:tc>
          <w:tcPr>
            <w:tcW w:w="2532" w:type="dxa"/>
          </w:tcPr>
          <w:p w14:paraId="2122AE2F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0616787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51C504CA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>6.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滤镜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按钮，在弹出的滤镜界面对每一个滤镜进行一次旋转操作，点击右上方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“√”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</w:t>
            </w:r>
          </w:p>
        </w:tc>
        <w:tc>
          <w:tcPr>
            <w:tcW w:w="2827" w:type="dxa"/>
          </w:tcPr>
          <w:p w14:paraId="0E559147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图片完成滤镜添加，并且正常显示</w:t>
            </w:r>
          </w:p>
        </w:tc>
        <w:tc>
          <w:tcPr>
            <w:tcW w:w="2532" w:type="dxa"/>
          </w:tcPr>
          <w:p w14:paraId="03B306BF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</w:tbl>
    <w:p w14:paraId="27187E71" w14:textId="77777777" w:rsidR="0021686F" w:rsidRDefault="00773157" w:rsidP="00146888">
      <w:pPr>
        <w:pStyle w:val="3"/>
        <w:spacing w:line="376" w:lineRule="auto"/>
        <w:rPr>
          <w:rFonts w:hint="eastAsia"/>
        </w:rPr>
      </w:pPr>
      <w:bookmarkStart w:id="21" w:name="_Toc74932347"/>
      <w:r>
        <w:rPr>
          <w:rFonts w:ascii="宋体" w:eastAsia="宋体" w:hAnsi="宋体" w:cs="宋体"/>
          <w:color w:val="000000"/>
          <w:sz w:val="28"/>
          <w:szCs w:val="28"/>
        </w:rPr>
        <w:t>2.5.3.2</w:t>
      </w:r>
      <w:r>
        <w:rPr>
          <w:rFonts w:ascii="宋体" w:eastAsia="宋体" w:hAnsi="宋体" w:cs="宋体"/>
          <w:color w:val="000000"/>
          <w:sz w:val="28"/>
          <w:szCs w:val="28"/>
        </w:rPr>
        <w:t>用户界面测试</w:t>
      </w:r>
      <w:bookmarkEnd w:id="21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5"/>
        <w:gridCol w:w="3939"/>
      </w:tblGrid>
      <w:tr w:rsidR="0021686F" w14:paraId="024E34C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  <w:shd w:val="clear" w:color="auto" w:fill="C4BC96"/>
          </w:tcPr>
          <w:p w14:paraId="71B78FA3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检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查项</w:t>
            </w:r>
          </w:p>
        </w:tc>
        <w:tc>
          <w:tcPr>
            <w:tcW w:w="3939" w:type="dxa"/>
            <w:shd w:val="clear" w:color="auto" w:fill="C4BC96"/>
          </w:tcPr>
          <w:p w14:paraId="2A0E5135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是否正常</w:t>
            </w:r>
          </w:p>
        </w:tc>
      </w:tr>
      <w:tr w:rsidR="0021686F" w14:paraId="4831622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0D4C4816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窗口切换、移动时是否正常</w:t>
            </w:r>
          </w:p>
        </w:tc>
        <w:tc>
          <w:tcPr>
            <w:tcW w:w="3939" w:type="dxa"/>
          </w:tcPr>
          <w:p w14:paraId="42761C88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0AB1385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298EDA58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界面的元素文字是否正常</w:t>
            </w:r>
          </w:p>
        </w:tc>
        <w:tc>
          <w:tcPr>
            <w:tcW w:w="3939" w:type="dxa"/>
          </w:tcPr>
          <w:p w14:paraId="685B1E95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383851C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4BCA040B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界面输入框支不支持鼠标操作</w:t>
            </w:r>
          </w:p>
        </w:tc>
        <w:tc>
          <w:tcPr>
            <w:tcW w:w="3939" w:type="dxa"/>
          </w:tcPr>
          <w:p w14:paraId="2009EF91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457F866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63A66A21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界面输入是否支持键盘</w:t>
            </w:r>
          </w:p>
        </w:tc>
        <w:tc>
          <w:tcPr>
            <w:tcW w:w="3939" w:type="dxa"/>
          </w:tcPr>
          <w:p w14:paraId="0242533A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0AF52FA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4852F475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文本框中缺省焦点是否正确</w:t>
            </w:r>
          </w:p>
        </w:tc>
        <w:tc>
          <w:tcPr>
            <w:tcW w:w="3939" w:type="dxa"/>
          </w:tcPr>
          <w:p w14:paraId="31790658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6CAFE48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7B317FF7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错误提示是否能正确回显</w:t>
            </w:r>
          </w:p>
        </w:tc>
        <w:tc>
          <w:tcPr>
            <w:tcW w:w="3939" w:type="dxa"/>
          </w:tcPr>
          <w:p w14:paraId="35071B52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05D89A5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32DF7479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页面图片显示是否正确</w:t>
            </w:r>
          </w:p>
        </w:tc>
        <w:tc>
          <w:tcPr>
            <w:tcW w:w="3939" w:type="dxa"/>
          </w:tcPr>
          <w:p w14:paraId="418426FD" w14:textId="77777777" w:rsidR="0021686F" w:rsidRDefault="00773157">
            <w:pPr>
              <w:jc w:val="left"/>
            </w:pPr>
            <w:r>
              <w:t>正常</w:t>
            </w:r>
          </w:p>
        </w:tc>
      </w:tr>
    </w:tbl>
    <w:p w14:paraId="61A6D58C" w14:textId="77777777" w:rsidR="0021686F" w:rsidRDefault="00773157">
      <w:pPr>
        <w:pStyle w:val="3"/>
        <w:spacing w:line="415" w:lineRule="auto"/>
      </w:pPr>
      <w:bookmarkStart w:id="22" w:name="_Toc74932348"/>
      <w:r>
        <w:rPr>
          <w:color w:val="000000"/>
          <w:sz w:val="32"/>
          <w:szCs w:val="32"/>
        </w:rPr>
        <w:t>2.5.4</w:t>
      </w:r>
      <w:r>
        <w:rPr>
          <w:color w:val="000000"/>
          <w:sz w:val="32"/>
          <w:szCs w:val="32"/>
        </w:rPr>
        <w:t>文件处理</w:t>
      </w:r>
      <w:bookmarkEnd w:id="22"/>
    </w:p>
    <w:p w14:paraId="585B4E0D" w14:textId="77777777" w:rsidR="0021686F" w:rsidRDefault="00773157">
      <w:pPr>
        <w:pStyle w:val="3"/>
        <w:spacing w:line="376" w:lineRule="auto"/>
      </w:pPr>
      <w:bookmarkStart w:id="23" w:name="_Toc74932349"/>
      <w:r>
        <w:rPr>
          <w:rFonts w:ascii="宋体" w:eastAsia="宋体" w:hAnsi="宋体" w:cs="宋体"/>
          <w:color w:val="000000"/>
          <w:sz w:val="28"/>
          <w:szCs w:val="28"/>
        </w:rPr>
        <w:t>2.5.4.1</w:t>
      </w:r>
      <w:r>
        <w:rPr>
          <w:rFonts w:ascii="宋体" w:eastAsia="宋体" w:hAnsi="宋体" w:cs="宋体"/>
          <w:color w:val="000000"/>
          <w:sz w:val="28"/>
          <w:szCs w:val="28"/>
        </w:rPr>
        <w:t>功能测试</w:t>
      </w:r>
      <w:bookmarkEnd w:id="23"/>
      <w:r>
        <w:rPr>
          <w:rFonts w:ascii="宋体" w:eastAsia="宋体" w:hAnsi="宋体" w:cs="宋体"/>
          <w:color w:val="000000"/>
          <w:sz w:val="28"/>
          <w:szCs w:val="28"/>
        </w:rPr>
        <w:tab/>
      </w:r>
    </w:p>
    <w:p w14:paraId="41CE1BAB" w14:textId="77777777" w:rsidR="0021686F" w:rsidRDefault="0021686F">
      <w:pPr>
        <w:pStyle w:val="a3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4"/>
        <w:gridCol w:w="2827"/>
        <w:gridCol w:w="2533"/>
      </w:tblGrid>
      <w:tr w:rsidR="0021686F" w14:paraId="377795C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1B084BE3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lastRenderedPageBreak/>
              <w:t>功能描述</w:t>
            </w:r>
          </w:p>
        </w:tc>
        <w:tc>
          <w:tcPr>
            <w:tcW w:w="5360" w:type="dxa"/>
            <w:gridSpan w:val="2"/>
          </w:tcPr>
          <w:p w14:paraId="2853F1FF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用户文件处理示例</w:t>
            </w:r>
          </w:p>
        </w:tc>
      </w:tr>
      <w:tr w:rsidR="0021686F" w14:paraId="0E645A1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01B91051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功能入口</w:t>
            </w:r>
          </w:p>
        </w:tc>
        <w:tc>
          <w:tcPr>
            <w:tcW w:w="5360" w:type="dxa"/>
            <w:gridSpan w:val="2"/>
          </w:tcPr>
          <w:p w14:paraId="33B3A8ED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在主界面点击文件处理按钮，导入图片</w:t>
            </w:r>
          </w:p>
        </w:tc>
      </w:tr>
      <w:tr w:rsidR="0021686F" w14:paraId="588E59A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3AE1654C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输入</w:t>
            </w:r>
            <w:r>
              <w:rPr>
                <w:color w:val="000000"/>
                <w:sz w:val="20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动作</w:t>
            </w:r>
          </w:p>
        </w:tc>
        <w:tc>
          <w:tcPr>
            <w:tcW w:w="2827" w:type="dxa"/>
            <w:shd w:val="clear" w:color="auto" w:fill="C4BC96"/>
          </w:tcPr>
          <w:p w14:paraId="73F7E3E1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期望的输出</w:t>
            </w:r>
            <w:r>
              <w:rPr>
                <w:color w:val="000000"/>
                <w:sz w:val="20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响应</w:t>
            </w:r>
          </w:p>
        </w:tc>
        <w:tc>
          <w:tcPr>
            <w:tcW w:w="2532" w:type="dxa"/>
            <w:shd w:val="clear" w:color="auto" w:fill="C4BC96"/>
          </w:tcPr>
          <w:p w14:paraId="07EE35B0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实际情况</w:t>
            </w:r>
          </w:p>
        </w:tc>
      </w:tr>
      <w:tr w:rsidR="0021686F" w14:paraId="32B8C31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68126F20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 xml:space="preserve">1. 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“OCR”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按钮。</w:t>
            </w:r>
          </w:p>
        </w:tc>
        <w:tc>
          <w:tcPr>
            <w:tcW w:w="2827" w:type="dxa"/>
          </w:tcPr>
          <w:p w14:paraId="263E0A73" w14:textId="77777777" w:rsidR="0021686F" w:rsidRDefault="00773157">
            <w:pPr>
              <w:jc w:val="left"/>
            </w:pPr>
            <w:r>
              <w:t>弹出一个弹窗，显示</w:t>
            </w:r>
            <w:r>
              <w:t>OCR</w:t>
            </w:r>
            <w:r>
              <w:t>识别结果</w:t>
            </w:r>
          </w:p>
        </w:tc>
        <w:tc>
          <w:tcPr>
            <w:tcW w:w="2532" w:type="dxa"/>
          </w:tcPr>
          <w:p w14:paraId="35239FDD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0F0B00E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75203E96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>2. OCR</w:t>
            </w:r>
            <w:r>
              <w:rPr>
                <w:color w:val="000000"/>
                <w:sz w:val="20"/>
              </w:rPr>
              <w:t>识别完成后，点击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保存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txt”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按钮，将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OCR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识别结果保存为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txt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文档</w:t>
            </w:r>
          </w:p>
        </w:tc>
        <w:tc>
          <w:tcPr>
            <w:tcW w:w="2827" w:type="dxa"/>
          </w:tcPr>
          <w:p w14:paraId="710DF168" w14:textId="77777777" w:rsidR="0021686F" w:rsidRDefault="00773157">
            <w:pPr>
              <w:jc w:val="left"/>
            </w:pPr>
            <w:r>
              <w:t>保存的</w:t>
            </w:r>
            <w:r>
              <w:t>txt</w:t>
            </w:r>
            <w:r>
              <w:t>文档内容完整</w:t>
            </w:r>
          </w:p>
        </w:tc>
        <w:tc>
          <w:tcPr>
            <w:tcW w:w="2532" w:type="dxa"/>
          </w:tcPr>
          <w:p w14:paraId="3EF318CB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05B9B466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342DAF7A" w14:textId="77777777" w:rsidR="0021686F" w:rsidRDefault="00773157">
            <w:pPr>
              <w:jc w:val="left"/>
            </w:pPr>
            <w:r>
              <w:t xml:space="preserve">3. </w:t>
            </w:r>
            <w:r>
              <w:t>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扫描件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</w:t>
            </w:r>
          </w:p>
        </w:tc>
        <w:tc>
          <w:tcPr>
            <w:tcW w:w="2827" w:type="dxa"/>
          </w:tcPr>
          <w:p w14:paraId="57B198D6" w14:textId="77777777" w:rsidR="0021686F" w:rsidRDefault="00773157">
            <w:pPr>
              <w:jc w:val="left"/>
            </w:pPr>
            <w:r>
              <w:t>扫描</w:t>
            </w:r>
            <w:proofErr w:type="gramStart"/>
            <w:r>
              <w:t>件图片</w:t>
            </w:r>
            <w:proofErr w:type="gramEnd"/>
            <w:r>
              <w:t>正常显示</w:t>
            </w:r>
          </w:p>
        </w:tc>
        <w:tc>
          <w:tcPr>
            <w:tcW w:w="2532" w:type="dxa"/>
          </w:tcPr>
          <w:p w14:paraId="53412873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2D084EDE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404A60C1" w14:textId="77777777" w:rsidR="0021686F" w:rsidRDefault="00773157">
            <w:pPr>
              <w:jc w:val="left"/>
            </w:pPr>
            <w:r>
              <w:t xml:space="preserve">4. </w:t>
            </w:r>
            <w:r>
              <w:t>点击右上角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“√”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</w:t>
            </w:r>
          </w:p>
        </w:tc>
        <w:tc>
          <w:tcPr>
            <w:tcW w:w="2827" w:type="dxa"/>
          </w:tcPr>
          <w:p w14:paraId="006EB2B2" w14:textId="77777777" w:rsidR="0021686F" w:rsidRDefault="00773157">
            <w:pPr>
              <w:jc w:val="left"/>
            </w:pPr>
            <w:r>
              <w:t>保存图片处理后的结果</w:t>
            </w:r>
          </w:p>
        </w:tc>
        <w:tc>
          <w:tcPr>
            <w:tcW w:w="2532" w:type="dxa"/>
          </w:tcPr>
          <w:p w14:paraId="31C9FD54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</w:tbl>
    <w:p w14:paraId="32C66757" w14:textId="77777777" w:rsidR="0021686F" w:rsidRDefault="00773157">
      <w:pPr>
        <w:pStyle w:val="3"/>
        <w:spacing w:line="376" w:lineRule="auto"/>
      </w:pPr>
      <w:bookmarkStart w:id="24" w:name="_Toc74932350"/>
      <w:r>
        <w:rPr>
          <w:rFonts w:ascii="宋体" w:eastAsia="宋体" w:hAnsi="宋体" w:cs="宋体"/>
          <w:color w:val="000000"/>
          <w:sz w:val="28"/>
          <w:szCs w:val="28"/>
        </w:rPr>
        <w:t>2.5.4.2</w:t>
      </w:r>
      <w:r>
        <w:rPr>
          <w:rFonts w:ascii="宋体" w:eastAsia="宋体" w:hAnsi="宋体" w:cs="宋体"/>
          <w:color w:val="000000"/>
          <w:sz w:val="28"/>
          <w:szCs w:val="28"/>
        </w:rPr>
        <w:t>用户界面测试</w:t>
      </w:r>
      <w:bookmarkEnd w:id="24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5"/>
        <w:gridCol w:w="3939"/>
      </w:tblGrid>
      <w:tr w:rsidR="0021686F" w14:paraId="3B452E7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  <w:shd w:val="clear" w:color="auto" w:fill="C4BC96"/>
          </w:tcPr>
          <w:p w14:paraId="007737C8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78A3B434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是否正常</w:t>
            </w:r>
          </w:p>
        </w:tc>
      </w:tr>
      <w:tr w:rsidR="0021686F" w14:paraId="3F49BB9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681419FD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窗口切换、移动时是否正常</w:t>
            </w:r>
          </w:p>
        </w:tc>
        <w:tc>
          <w:tcPr>
            <w:tcW w:w="3939" w:type="dxa"/>
          </w:tcPr>
          <w:p w14:paraId="6635F6CB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1670DE6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0AAD59C9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界面的元素文字是否正常</w:t>
            </w:r>
          </w:p>
        </w:tc>
        <w:tc>
          <w:tcPr>
            <w:tcW w:w="3939" w:type="dxa"/>
          </w:tcPr>
          <w:p w14:paraId="375A18A9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0DCC135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03116C3E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界面输入框支不支持鼠标操作</w:t>
            </w:r>
          </w:p>
        </w:tc>
        <w:tc>
          <w:tcPr>
            <w:tcW w:w="3939" w:type="dxa"/>
          </w:tcPr>
          <w:p w14:paraId="4E7230EF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7D56D97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690E211B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界面输入是否支持键盘</w:t>
            </w:r>
          </w:p>
        </w:tc>
        <w:tc>
          <w:tcPr>
            <w:tcW w:w="3939" w:type="dxa"/>
          </w:tcPr>
          <w:p w14:paraId="5E18ED5C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616E6FF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07E23594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文本框中缺省焦点是否正确</w:t>
            </w:r>
          </w:p>
        </w:tc>
        <w:tc>
          <w:tcPr>
            <w:tcW w:w="3939" w:type="dxa"/>
          </w:tcPr>
          <w:p w14:paraId="0C2E25D7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16AD970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64CB104E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错误提示是否能正确回显</w:t>
            </w:r>
          </w:p>
        </w:tc>
        <w:tc>
          <w:tcPr>
            <w:tcW w:w="3939" w:type="dxa"/>
          </w:tcPr>
          <w:p w14:paraId="5D3D608B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363A8AC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1C87BBEA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页面图片显示是否正确</w:t>
            </w:r>
          </w:p>
        </w:tc>
        <w:tc>
          <w:tcPr>
            <w:tcW w:w="3939" w:type="dxa"/>
          </w:tcPr>
          <w:p w14:paraId="1E40C7B7" w14:textId="77777777" w:rsidR="0021686F" w:rsidRDefault="00773157">
            <w:pPr>
              <w:jc w:val="left"/>
            </w:pPr>
            <w:r>
              <w:t>正常</w:t>
            </w:r>
          </w:p>
        </w:tc>
      </w:tr>
    </w:tbl>
    <w:p w14:paraId="7EEBB3B5" w14:textId="77777777" w:rsidR="0021686F" w:rsidRDefault="00773157">
      <w:pPr>
        <w:pStyle w:val="3"/>
        <w:spacing w:line="415" w:lineRule="auto"/>
      </w:pPr>
      <w:bookmarkStart w:id="25" w:name="_Toc74932351"/>
      <w:r>
        <w:rPr>
          <w:color w:val="000000"/>
          <w:sz w:val="32"/>
          <w:szCs w:val="32"/>
        </w:rPr>
        <w:t>2.5.</w:t>
      </w:r>
      <w:r>
        <w:rPr>
          <w:color w:val="000000"/>
          <w:sz w:val="32"/>
          <w:szCs w:val="32"/>
        </w:rPr>
        <w:t>云相册管理</w:t>
      </w:r>
      <w:bookmarkEnd w:id="25"/>
    </w:p>
    <w:p w14:paraId="335A33C5" w14:textId="77777777" w:rsidR="0021686F" w:rsidRDefault="00773157" w:rsidP="00146888">
      <w:pPr>
        <w:pStyle w:val="3"/>
        <w:spacing w:line="376" w:lineRule="auto"/>
        <w:rPr>
          <w:rFonts w:hint="eastAsia"/>
        </w:rPr>
      </w:pPr>
      <w:bookmarkStart w:id="26" w:name="_Toc74932352"/>
      <w:r>
        <w:rPr>
          <w:rFonts w:ascii="宋体" w:eastAsia="宋体" w:hAnsi="宋体" w:cs="宋体"/>
          <w:color w:val="000000"/>
          <w:sz w:val="28"/>
          <w:szCs w:val="28"/>
        </w:rPr>
        <w:t>2.5.5.1</w:t>
      </w:r>
      <w:r>
        <w:rPr>
          <w:rFonts w:ascii="宋体" w:eastAsia="宋体" w:hAnsi="宋体" w:cs="宋体"/>
          <w:color w:val="000000"/>
          <w:sz w:val="28"/>
          <w:szCs w:val="28"/>
        </w:rPr>
        <w:t>功能测试</w:t>
      </w:r>
      <w:bookmarkEnd w:id="26"/>
      <w:r>
        <w:rPr>
          <w:rFonts w:ascii="宋体" w:eastAsia="宋体" w:hAnsi="宋体" w:cs="宋体"/>
          <w:color w:val="000000"/>
          <w:sz w:val="28"/>
          <w:szCs w:val="28"/>
        </w:rPr>
        <w:tab/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4"/>
        <w:gridCol w:w="2827"/>
        <w:gridCol w:w="2533"/>
      </w:tblGrid>
      <w:tr w:rsidR="0021686F" w14:paraId="6DD4CCD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2680E0B6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功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能描述</w:t>
            </w:r>
          </w:p>
        </w:tc>
        <w:tc>
          <w:tcPr>
            <w:tcW w:w="5360" w:type="dxa"/>
            <w:gridSpan w:val="2"/>
          </w:tcPr>
          <w:p w14:paraId="39397F48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用户云相册管理示例</w:t>
            </w:r>
          </w:p>
        </w:tc>
      </w:tr>
      <w:tr w:rsidR="0021686F" w14:paraId="3039C66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17C32C39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功能入口</w:t>
            </w:r>
          </w:p>
        </w:tc>
        <w:tc>
          <w:tcPr>
            <w:tcW w:w="5360" w:type="dxa"/>
            <w:gridSpan w:val="2"/>
          </w:tcPr>
          <w:p w14:paraId="35845190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在主界面</w:t>
            </w:r>
            <w:proofErr w:type="gramStart"/>
            <w:r>
              <w:rPr>
                <w:rFonts w:ascii="宋体" w:eastAsia="宋体" w:hAnsi="宋体" w:cs="宋体"/>
                <w:color w:val="000000"/>
                <w:sz w:val="20"/>
              </w:rPr>
              <w:t>点击云</w:t>
            </w:r>
            <w:proofErr w:type="gramEnd"/>
            <w:r>
              <w:rPr>
                <w:rFonts w:ascii="宋体" w:eastAsia="宋体" w:hAnsi="宋体" w:cs="宋体"/>
                <w:color w:val="000000"/>
                <w:sz w:val="20"/>
              </w:rPr>
              <w:t>相册按钮</w:t>
            </w:r>
          </w:p>
        </w:tc>
      </w:tr>
      <w:tr w:rsidR="0021686F" w14:paraId="3B13E15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337CFCAA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输入</w:t>
            </w:r>
            <w:r>
              <w:rPr>
                <w:color w:val="000000"/>
                <w:sz w:val="20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动作</w:t>
            </w:r>
          </w:p>
        </w:tc>
        <w:tc>
          <w:tcPr>
            <w:tcW w:w="2827" w:type="dxa"/>
            <w:shd w:val="clear" w:color="auto" w:fill="C4BC96"/>
          </w:tcPr>
          <w:p w14:paraId="5CF5D5C8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期望的输出</w:t>
            </w:r>
            <w:r>
              <w:rPr>
                <w:color w:val="000000"/>
                <w:sz w:val="20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响应</w:t>
            </w:r>
          </w:p>
        </w:tc>
        <w:tc>
          <w:tcPr>
            <w:tcW w:w="2532" w:type="dxa"/>
            <w:shd w:val="clear" w:color="auto" w:fill="C4BC96"/>
          </w:tcPr>
          <w:p w14:paraId="5E173332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实际情况</w:t>
            </w:r>
          </w:p>
        </w:tc>
      </w:tr>
      <w:tr w:rsidR="0021686F" w14:paraId="2060D9F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04B81708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 xml:space="preserve">1. </w:t>
            </w:r>
            <w:r>
              <w:rPr>
                <w:color w:val="000000"/>
                <w:sz w:val="20"/>
              </w:rPr>
              <w:t>进入云相册时</w:t>
            </w:r>
          </w:p>
        </w:tc>
        <w:tc>
          <w:tcPr>
            <w:tcW w:w="2827" w:type="dxa"/>
          </w:tcPr>
          <w:p w14:paraId="25583446" w14:textId="77777777" w:rsidR="0021686F" w:rsidRDefault="00773157">
            <w:pPr>
              <w:jc w:val="left"/>
            </w:pPr>
            <w:r>
              <w:t>正常显示所有相册，包括相册名、创建时间，封面图片</w:t>
            </w:r>
          </w:p>
        </w:tc>
        <w:tc>
          <w:tcPr>
            <w:tcW w:w="2532" w:type="dxa"/>
          </w:tcPr>
          <w:p w14:paraId="43DA14E8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734BAFC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3E963F08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lastRenderedPageBreak/>
              <w:t xml:space="preserve">2. </w:t>
            </w:r>
            <w:r>
              <w:rPr>
                <w:color w:val="000000"/>
                <w:sz w:val="20"/>
              </w:rPr>
              <w:t>点击右上角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“+”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按钮，新建相册</w:t>
            </w:r>
          </w:p>
        </w:tc>
        <w:tc>
          <w:tcPr>
            <w:tcW w:w="2827" w:type="dxa"/>
          </w:tcPr>
          <w:p w14:paraId="24FCE422" w14:textId="77777777" w:rsidR="0021686F" w:rsidRDefault="00773157">
            <w:pPr>
              <w:jc w:val="left"/>
            </w:pPr>
            <w:r>
              <w:t>云相册界面显示新建的相册，采用默认封面</w:t>
            </w:r>
          </w:p>
        </w:tc>
        <w:tc>
          <w:tcPr>
            <w:tcW w:w="2532" w:type="dxa"/>
          </w:tcPr>
          <w:p w14:paraId="14C8B81B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7642B3D8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39A392E7" w14:textId="77777777" w:rsidR="0021686F" w:rsidRDefault="00773157">
            <w:pPr>
              <w:jc w:val="left"/>
            </w:pPr>
            <w:r>
              <w:t xml:space="preserve">3. </w:t>
            </w:r>
            <w:r>
              <w:t>点击相册右下角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“...”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</w:t>
            </w:r>
          </w:p>
        </w:tc>
        <w:tc>
          <w:tcPr>
            <w:tcW w:w="2827" w:type="dxa"/>
          </w:tcPr>
          <w:p w14:paraId="53477C83" w14:textId="77777777" w:rsidR="0021686F" w:rsidRDefault="00773157">
            <w:pPr>
              <w:jc w:val="left"/>
            </w:pPr>
            <w:r>
              <w:t>弹出相册信息的窗口</w:t>
            </w:r>
          </w:p>
        </w:tc>
        <w:tc>
          <w:tcPr>
            <w:tcW w:w="2532" w:type="dxa"/>
          </w:tcPr>
          <w:p w14:paraId="78808A33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32EF6358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77FA6644" w14:textId="77777777" w:rsidR="0021686F" w:rsidRDefault="00773157">
            <w:pPr>
              <w:jc w:val="left"/>
            </w:pPr>
            <w:r>
              <w:t xml:space="preserve">4. </w:t>
            </w:r>
            <w:r>
              <w:t>在相册信息窗口点击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删除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</w:t>
            </w:r>
          </w:p>
        </w:tc>
        <w:tc>
          <w:tcPr>
            <w:tcW w:w="2827" w:type="dxa"/>
          </w:tcPr>
          <w:p w14:paraId="5C324832" w14:textId="77777777" w:rsidR="0021686F" w:rsidRDefault="00773157">
            <w:pPr>
              <w:jc w:val="left"/>
            </w:pPr>
            <w:r>
              <w:t>弹出删除确认框，点击确认后，正常删除相册</w:t>
            </w:r>
          </w:p>
        </w:tc>
        <w:tc>
          <w:tcPr>
            <w:tcW w:w="2532" w:type="dxa"/>
          </w:tcPr>
          <w:p w14:paraId="10088BFF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74D302F5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24C2F92B" w14:textId="77777777" w:rsidR="0021686F" w:rsidRDefault="00773157">
            <w:pPr>
              <w:jc w:val="left"/>
            </w:pPr>
            <w:r>
              <w:t xml:space="preserve">5. </w:t>
            </w:r>
            <w:r>
              <w:t>点击相册封面</w:t>
            </w:r>
          </w:p>
        </w:tc>
        <w:tc>
          <w:tcPr>
            <w:tcW w:w="2827" w:type="dxa"/>
          </w:tcPr>
          <w:p w14:paraId="66DDA40F" w14:textId="77777777" w:rsidR="0021686F" w:rsidRDefault="00773157">
            <w:pPr>
              <w:jc w:val="left"/>
            </w:pPr>
            <w:r>
              <w:t>进入相册内部，显示该相册下的所有图片</w:t>
            </w:r>
          </w:p>
        </w:tc>
        <w:tc>
          <w:tcPr>
            <w:tcW w:w="2532" w:type="dxa"/>
          </w:tcPr>
          <w:p w14:paraId="5FEBD18D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1FB6A31F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5E25710E" w14:textId="77777777" w:rsidR="0021686F" w:rsidRDefault="00773157">
            <w:pPr>
              <w:jc w:val="left"/>
            </w:pPr>
            <w:r>
              <w:t xml:space="preserve">6. </w:t>
            </w:r>
            <w:r>
              <w:t>点击相册内部的右上角云上传按钮</w:t>
            </w:r>
          </w:p>
        </w:tc>
        <w:tc>
          <w:tcPr>
            <w:tcW w:w="2827" w:type="dxa"/>
          </w:tcPr>
          <w:p w14:paraId="5D6F1042" w14:textId="77777777" w:rsidR="0021686F" w:rsidRDefault="00773157">
            <w:pPr>
              <w:jc w:val="left"/>
            </w:pPr>
            <w:r>
              <w:t>弹出图片选择窗口，选择后上传至云相册</w:t>
            </w:r>
          </w:p>
        </w:tc>
        <w:tc>
          <w:tcPr>
            <w:tcW w:w="2532" w:type="dxa"/>
          </w:tcPr>
          <w:p w14:paraId="08CF9C95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1D673810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3C9CAF6F" w14:textId="77777777" w:rsidR="0021686F" w:rsidRDefault="00773157">
            <w:pPr>
              <w:jc w:val="left"/>
            </w:pPr>
            <w:r>
              <w:t xml:space="preserve">7. </w:t>
            </w:r>
            <w:r>
              <w:t>点击单张图片</w:t>
            </w:r>
          </w:p>
        </w:tc>
        <w:tc>
          <w:tcPr>
            <w:tcW w:w="2827" w:type="dxa"/>
          </w:tcPr>
          <w:p w14:paraId="620300A0" w14:textId="77777777" w:rsidR="0021686F" w:rsidRDefault="00773157">
            <w:pPr>
              <w:jc w:val="left"/>
            </w:pPr>
            <w:r>
              <w:t>显示图片预览界面，可放大、缩小、全屏、选择、图片切换</w:t>
            </w:r>
          </w:p>
        </w:tc>
        <w:tc>
          <w:tcPr>
            <w:tcW w:w="2532" w:type="dxa"/>
          </w:tcPr>
          <w:p w14:paraId="283BE905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4D8A0562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1BDE9016" w14:textId="77777777" w:rsidR="0021686F" w:rsidRDefault="00773157">
            <w:pPr>
              <w:jc w:val="left"/>
            </w:pPr>
            <w:r>
              <w:t xml:space="preserve">8. </w:t>
            </w:r>
            <w:r>
              <w:t>点击图片左下角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“...”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</w:t>
            </w:r>
          </w:p>
        </w:tc>
        <w:tc>
          <w:tcPr>
            <w:tcW w:w="2827" w:type="dxa"/>
          </w:tcPr>
          <w:p w14:paraId="444A6067" w14:textId="77777777" w:rsidR="0021686F" w:rsidRDefault="00773157">
            <w:pPr>
              <w:jc w:val="left"/>
            </w:pPr>
            <w:r>
              <w:t>弹出图片信息的窗口（包括图片名、创建时间、大小等）</w:t>
            </w:r>
          </w:p>
        </w:tc>
        <w:tc>
          <w:tcPr>
            <w:tcW w:w="2532" w:type="dxa"/>
          </w:tcPr>
          <w:p w14:paraId="74612309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4C9C3E13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42FD56D8" w14:textId="77777777" w:rsidR="0021686F" w:rsidRDefault="00773157">
            <w:pPr>
              <w:jc w:val="left"/>
            </w:pPr>
            <w:r>
              <w:t>9.</w:t>
            </w:r>
            <w:r>
              <w:t>在图片信息窗口点击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删除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</w:t>
            </w:r>
          </w:p>
        </w:tc>
        <w:tc>
          <w:tcPr>
            <w:tcW w:w="2827" w:type="dxa"/>
          </w:tcPr>
          <w:p w14:paraId="0BF978EF" w14:textId="77777777" w:rsidR="0021686F" w:rsidRDefault="00773157">
            <w:pPr>
              <w:jc w:val="left"/>
            </w:pPr>
            <w:r>
              <w:t>弹出删除确认框，点击确认后，正常删除图片</w:t>
            </w:r>
          </w:p>
        </w:tc>
        <w:tc>
          <w:tcPr>
            <w:tcW w:w="2532" w:type="dxa"/>
          </w:tcPr>
          <w:p w14:paraId="7CA121D7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46310B5E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21063A3E" w14:textId="77777777" w:rsidR="0021686F" w:rsidRDefault="00773157">
            <w:pPr>
              <w:jc w:val="left"/>
            </w:pPr>
            <w:r>
              <w:t xml:space="preserve">10. </w:t>
            </w:r>
            <w:r>
              <w:t>点击图片右下角按钮</w:t>
            </w:r>
          </w:p>
        </w:tc>
        <w:tc>
          <w:tcPr>
            <w:tcW w:w="2827" w:type="dxa"/>
          </w:tcPr>
          <w:p w14:paraId="06F5201D" w14:textId="77777777" w:rsidR="0021686F" w:rsidRDefault="00773157">
            <w:pPr>
              <w:jc w:val="left"/>
            </w:pPr>
            <w:r>
              <w:t>弹出图片处理窗口，可对该张图片进行处理</w:t>
            </w:r>
          </w:p>
        </w:tc>
        <w:tc>
          <w:tcPr>
            <w:tcW w:w="2532" w:type="dxa"/>
          </w:tcPr>
          <w:p w14:paraId="04DDA5DF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</w:tbl>
    <w:p w14:paraId="628DE731" w14:textId="77777777" w:rsidR="0021686F" w:rsidRDefault="00773157" w:rsidP="00146888">
      <w:pPr>
        <w:pStyle w:val="3"/>
        <w:spacing w:line="376" w:lineRule="auto"/>
        <w:rPr>
          <w:rFonts w:hint="eastAsia"/>
        </w:rPr>
      </w:pPr>
      <w:bookmarkStart w:id="27" w:name="_Toc74932353"/>
      <w:r>
        <w:rPr>
          <w:rFonts w:ascii="宋体" w:eastAsia="宋体" w:hAnsi="宋体" w:cs="宋体"/>
          <w:color w:val="000000"/>
          <w:sz w:val="28"/>
          <w:szCs w:val="28"/>
        </w:rPr>
        <w:t>2.5.5.2</w:t>
      </w:r>
      <w:r>
        <w:rPr>
          <w:rFonts w:ascii="宋体" w:eastAsia="宋体" w:hAnsi="宋体" w:cs="宋体"/>
          <w:color w:val="000000"/>
          <w:sz w:val="28"/>
          <w:szCs w:val="28"/>
        </w:rPr>
        <w:t>用户界面测试</w:t>
      </w:r>
      <w:bookmarkEnd w:id="27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5"/>
        <w:gridCol w:w="3939"/>
      </w:tblGrid>
      <w:tr w:rsidR="0021686F" w14:paraId="252EF98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  <w:shd w:val="clear" w:color="auto" w:fill="C4BC96"/>
          </w:tcPr>
          <w:p w14:paraId="78EB3F07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检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查项</w:t>
            </w:r>
          </w:p>
        </w:tc>
        <w:tc>
          <w:tcPr>
            <w:tcW w:w="3939" w:type="dxa"/>
            <w:shd w:val="clear" w:color="auto" w:fill="C4BC96"/>
          </w:tcPr>
          <w:p w14:paraId="73DDF5E3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是否正常</w:t>
            </w:r>
          </w:p>
        </w:tc>
      </w:tr>
      <w:tr w:rsidR="0021686F" w14:paraId="547298F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162797D2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窗口切换、移动时是否正常</w:t>
            </w:r>
          </w:p>
        </w:tc>
        <w:tc>
          <w:tcPr>
            <w:tcW w:w="3939" w:type="dxa"/>
          </w:tcPr>
          <w:p w14:paraId="07F81CB9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1D212FD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4B63C2BA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界面的元素文字是否正常</w:t>
            </w:r>
          </w:p>
        </w:tc>
        <w:tc>
          <w:tcPr>
            <w:tcW w:w="3939" w:type="dxa"/>
          </w:tcPr>
          <w:p w14:paraId="4D3248D7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3A5021F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1D34BC0C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界面输入框支不支持鼠标操作</w:t>
            </w:r>
          </w:p>
        </w:tc>
        <w:tc>
          <w:tcPr>
            <w:tcW w:w="3939" w:type="dxa"/>
          </w:tcPr>
          <w:p w14:paraId="0B1EDEA5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0DEEFC0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2F336874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界面输入是否支持键盘</w:t>
            </w:r>
          </w:p>
        </w:tc>
        <w:tc>
          <w:tcPr>
            <w:tcW w:w="3939" w:type="dxa"/>
          </w:tcPr>
          <w:p w14:paraId="623B09AC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0DBC7BA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24476BA4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文本框中缺省焦点是否正确</w:t>
            </w:r>
          </w:p>
        </w:tc>
        <w:tc>
          <w:tcPr>
            <w:tcW w:w="3939" w:type="dxa"/>
          </w:tcPr>
          <w:p w14:paraId="62F936E9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18294C2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12E0D545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错误提示是否能正确回显</w:t>
            </w:r>
          </w:p>
        </w:tc>
        <w:tc>
          <w:tcPr>
            <w:tcW w:w="3939" w:type="dxa"/>
          </w:tcPr>
          <w:p w14:paraId="5662677F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18E59A4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035B45EB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lastRenderedPageBreak/>
              <w:t>页面图片显示是否正确</w:t>
            </w:r>
          </w:p>
        </w:tc>
        <w:tc>
          <w:tcPr>
            <w:tcW w:w="3939" w:type="dxa"/>
          </w:tcPr>
          <w:p w14:paraId="5F96025D" w14:textId="77777777" w:rsidR="0021686F" w:rsidRDefault="00773157">
            <w:pPr>
              <w:jc w:val="left"/>
            </w:pPr>
            <w:r>
              <w:t>正常</w:t>
            </w:r>
          </w:p>
        </w:tc>
      </w:tr>
    </w:tbl>
    <w:p w14:paraId="3B5B7BBE" w14:textId="77777777" w:rsidR="0021686F" w:rsidRDefault="00773157">
      <w:pPr>
        <w:pStyle w:val="3"/>
        <w:spacing w:line="415" w:lineRule="auto"/>
      </w:pPr>
      <w:bookmarkStart w:id="28" w:name="_Toc74932354"/>
      <w:r>
        <w:rPr>
          <w:color w:val="000000"/>
          <w:sz w:val="32"/>
          <w:szCs w:val="32"/>
        </w:rPr>
        <w:t>2.6</w:t>
      </w:r>
      <w:r>
        <w:rPr>
          <w:color w:val="000000"/>
          <w:sz w:val="32"/>
          <w:szCs w:val="32"/>
        </w:rPr>
        <w:t>用户中心</w:t>
      </w:r>
      <w:bookmarkEnd w:id="28"/>
    </w:p>
    <w:p w14:paraId="3FA6F07B" w14:textId="77777777" w:rsidR="0021686F" w:rsidRDefault="00773157">
      <w:pPr>
        <w:pStyle w:val="3"/>
        <w:spacing w:line="376" w:lineRule="auto"/>
      </w:pPr>
      <w:bookmarkStart w:id="29" w:name="_Toc74932355"/>
      <w:r>
        <w:rPr>
          <w:rFonts w:ascii="宋体" w:eastAsia="宋体" w:hAnsi="宋体" w:cs="宋体"/>
          <w:color w:val="000000"/>
          <w:sz w:val="28"/>
          <w:szCs w:val="28"/>
        </w:rPr>
        <w:t>2.5.6.1</w:t>
      </w:r>
      <w:r>
        <w:rPr>
          <w:rFonts w:ascii="宋体" w:eastAsia="宋体" w:hAnsi="宋体" w:cs="宋体"/>
          <w:color w:val="000000"/>
          <w:sz w:val="28"/>
          <w:szCs w:val="28"/>
        </w:rPr>
        <w:t>功能测试</w:t>
      </w:r>
      <w:bookmarkEnd w:id="29"/>
      <w:r>
        <w:rPr>
          <w:rFonts w:ascii="宋体" w:eastAsia="宋体" w:hAnsi="宋体" w:cs="宋体"/>
          <w:color w:val="000000"/>
          <w:sz w:val="28"/>
          <w:szCs w:val="28"/>
        </w:rPr>
        <w:tab/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4"/>
        <w:gridCol w:w="2827"/>
        <w:gridCol w:w="2533"/>
      </w:tblGrid>
      <w:tr w:rsidR="0021686F" w14:paraId="75E33DE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02646AF7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功能描述</w:t>
            </w:r>
          </w:p>
        </w:tc>
        <w:tc>
          <w:tcPr>
            <w:tcW w:w="5360" w:type="dxa"/>
            <w:gridSpan w:val="2"/>
          </w:tcPr>
          <w:p w14:paraId="616835C2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用户中心示例</w:t>
            </w:r>
          </w:p>
        </w:tc>
      </w:tr>
      <w:tr w:rsidR="0021686F" w14:paraId="5C1F5F2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29C9A885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功能入口</w:t>
            </w:r>
          </w:p>
        </w:tc>
        <w:tc>
          <w:tcPr>
            <w:tcW w:w="5360" w:type="dxa"/>
            <w:gridSpan w:val="2"/>
          </w:tcPr>
          <w:p w14:paraId="3852D0C1" w14:textId="77777777" w:rsidR="0021686F" w:rsidRDefault="00773157">
            <w:pPr>
              <w:jc w:val="left"/>
            </w:pPr>
            <w:r>
              <w:t>登录后点击用户头像进入</w:t>
            </w:r>
          </w:p>
        </w:tc>
      </w:tr>
      <w:tr w:rsidR="0021686F" w14:paraId="3946214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  <w:shd w:val="clear" w:color="auto" w:fill="C4BC96"/>
          </w:tcPr>
          <w:p w14:paraId="3A92D368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输入</w:t>
            </w:r>
            <w:r>
              <w:rPr>
                <w:color w:val="000000"/>
                <w:sz w:val="20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动作</w:t>
            </w:r>
          </w:p>
        </w:tc>
        <w:tc>
          <w:tcPr>
            <w:tcW w:w="2827" w:type="dxa"/>
            <w:shd w:val="clear" w:color="auto" w:fill="C4BC96"/>
          </w:tcPr>
          <w:p w14:paraId="2DC50E01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期望的输出</w:t>
            </w:r>
            <w:r>
              <w:rPr>
                <w:color w:val="000000"/>
                <w:sz w:val="20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响应</w:t>
            </w:r>
          </w:p>
        </w:tc>
        <w:tc>
          <w:tcPr>
            <w:tcW w:w="2532" w:type="dxa"/>
            <w:shd w:val="clear" w:color="auto" w:fill="C4BC96"/>
          </w:tcPr>
          <w:p w14:paraId="7BB7124D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实际情况</w:t>
            </w:r>
          </w:p>
        </w:tc>
      </w:tr>
      <w:tr w:rsidR="0021686F" w14:paraId="7754BC6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5277DD89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 xml:space="preserve">1. </w:t>
            </w:r>
            <w:r>
              <w:rPr>
                <w:color w:val="000000"/>
                <w:sz w:val="20"/>
              </w:rPr>
              <w:t>进入用户中心界面时</w:t>
            </w:r>
          </w:p>
        </w:tc>
        <w:tc>
          <w:tcPr>
            <w:tcW w:w="2827" w:type="dxa"/>
          </w:tcPr>
          <w:p w14:paraId="5B7ABFD0" w14:textId="77777777" w:rsidR="0021686F" w:rsidRDefault="00773157">
            <w:pPr>
              <w:jc w:val="left"/>
            </w:pPr>
            <w:r>
              <w:t>正常显示所有信息（用户名、邮箱），正常显示所有按钮（更换头像、更改用户名、我的素材、我的相册）</w:t>
            </w:r>
          </w:p>
        </w:tc>
        <w:tc>
          <w:tcPr>
            <w:tcW w:w="2532" w:type="dxa"/>
          </w:tcPr>
          <w:p w14:paraId="0F1D6FBF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36AF471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894" w:type="dxa"/>
          </w:tcPr>
          <w:p w14:paraId="08CD1A09" w14:textId="77777777" w:rsidR="0021686F" w:rsidRDefault="00773157">
            <w:pPr>
              <w:jc w:val="left"/>
            </w:pPr>
            <w:r>
              <w:rPr>
                <w:color w:val="000000"/>
                <w:sz w:val="20"/>
              </w:rPr>
              <w:t xml:space="preserve">2. </w:t>
            </w:r>
            <w:r>
              <w:rPr>
                <w:color w:val="000000"/>
                <w:sz w:val="20"/>
              </w:rPr>
              <w:t>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更换头像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按钮，选择新的头像图片</w:t>
            </w:r>
          </w:p>
        </w:tc>
        <w:tc>
          <w:tcPr>
            <w:tcW w:w="2827" w:type="dxa"/>
          </w:tcPr>
          <w:p w14:paraId="3F6C718F" w14:textId="77777777" w:rsidR="0021686F" w:rsidRDefault="00773157">
            <w:pPr>
              <w:jc w:val="left"/>
            </w:pPr>
            <w:r>
              <w:t>完成更换后，界面显示新的用户头像</w:t>
            </w:r>
          </w:p>
        </w:tc>
        <w:tc>
          <w:tcPr>
            <w:tcW w:w="2532" w:type="dxa"/>
          </w:tcPr>
          <w:p w14:paraId="3E4D4DD2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73605D95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7D46C9A4" w14:textId="77777777" w:rsidR="0021686F" w:rsidRDefault="00773157">
            <w:pPr>
              <w:jc w:val="left"/>
            </w:pPr>
            <w:r>
              <w:t xml:space="preserve">3. </w:t>
            </w:r>
            <w:r>
              <w:rPr>
                <w:color w:val="000000"/>
                <w:sz w:val="20"/>
              </w:rPr>
              <w:t>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更改用户名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按钮，输入新的用户名</w:t>
            </w:r>
          </w:p>
        </w:tc>
        <w:tc>
          <w:tcPr>
            <w:tcW w:w="2827" w:type="dxa"/>
          </w:tcPr>
          <w:p w14:paraId="1FB290B1" w14:textId="77777777" w:rsidR="0021686F" w:rsidRDefault="00773157">
            <w:pPr>
              <w:jc w:val="left"/>
            </w:pPr>
            <w:r>
              <w:t>完成更改后，界面显示新的用户名</w:t>
            </w:r>
          </w:p>
        </w:tc>
        <w:tc>
          <w:tcPr>
            <w:tcW w:w="2532" w:type="dxa"/>
          </w:tcPr>
          <w:p w14:paraId="2065905F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6A3A0FE4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52F30B7F" w14:textId="77777777" w:rsidR="0021686F" w:rsidRDefault="00773157">
            <w:pPr>
              <w:jc w:val="left"/>
            </w:pPr>
            <w:r>
              <w:t xml:space="preserve">4. </w:t>
            </w:r>
            <w:r>
              <w:t>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我的相册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</w:t>
            </w:r>
          </w:p>
        </w:tc>
        <w:tc>
          <w:tcPr>
            <w:tcW w:w="2827" w:type="dxa"/>
          </w:tcPr>
          <w:p w14:paraId="510CF668" w14:textId="77777777" w:rsidR="0021686F" w:rsidRDefault="00773157">
            <w:pPr>
              <w:jc w:val="left"/>
            </w:pPr>
            <w:r>
              <w:t>进入云相册界面</w:t>
            </w:r>
          </w:p>
        </w:tc>
        <w:tc>
          <w:tcPr>
            <w:tcW w:w="2532" w:type="dxa"/>
          </w:tcPr>
          <w:p w14:paraId="7955C380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  <w:tr w:rsidR="0021686F" w14:paraId="2B3D1D1D" w14:textId="77777777">
        <w:tblPrEx>
          <w:tblCellMar>
            <w:top w:w="0" w:type="dxa"/>
            <w:bottom w:w="0" w:type="dxa"/>
          </w:tblCellMar>
        </w:tblPrEx>
        <w:trPr>
          <w:trHeight w:val="1035"/>
        </w:trPr>
        <w:tc>
          <w:tcPr>
            <w:tcW w:w="2894" w:type="dxa"/>
          </w:tcPr>
          <w:p w14:paraId="50808A8C" w14:textId="77777777" w:rsidR="0021686F" w:rsidRDefault="00773157">
            <w:pPr>
              <w:jc w:val="left"/>
            </w:pPr>
            <w:r>
              <w:t xml:space="preserve">5. </w:t>
            </w:r>
            <w:r>
              <w:t>点击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“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我的素材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”</w:t>
            </w:r>
            <w:r>
              <w:rPr>
                <w:rFonts w:ascii="宋体" w:eastAsia="宋体" w:hAnsi="宋体" w:cs="宋体"/>
                <w:color w:val="000000"/>
                <w:sz w:val="20"/>
              </w:rPr>
              <w:t>按钮</w:t>
            </w:r>
          </w:p>
        </w:tc>
        <w:tc>
          <w:tcPr>
            <w:tcW w:w="2827" w:type="dxa"/>
          </w:tcPr>
          <w:p w14:paraId="6E500C33" w14:textId="77777777" w:rsidR="0021686F" w:rsidRDefault="00773157">
            <w:pPr>
              <w:jc w:val="left"/>
            </w:pPr>
            <w:r>
              <w:t>进入素材界面（素材界面</w:t>
            </w:r>
            <w:proofErr w:type="gramStart"/>
            <w:r>
              <w:t>测试同单相册</w:t>
            </w:r>
            <w:proofErr w:type="gramEnd"/>
            <w:r>
              <w:t>内部测试）</w:t>
            </w:r>
          </w:p>
        </w:tc>
        <w:tc>
          <w:tcPr>
            <w:tcW w:w="2532" w:type="dxa"/>
          </w:tcPr>
          <w:p w14:paraId="0FF0FD96" w14:textId="77777777" w:rsidR="0021686F" w:rsidRDefault="00773157">
            <w:pPr>
              <w:jc w:val="left"/>
            </w:pPr>
            <w:proofErr w:type="gramStart"/>
            <w:r>
              <w:t>正常响应</w:t>
            </w:r>
            <w:proofErr w:type="gramEnd"/>
          </w:p>
        </w:tc>
      </w:tr>
    </w:tbl>
    <w:p w14:paraId="6292AF29" w14:textId="77777777" w:rsidR="0021686F" w:rsidRDefault="00773157">
      <w:pPr>
        <w:pStyle w:val="3"/>
        <w:spacing w:line="376" w:lineRule="auto"/>
      </w:pPr>
      <w:bookmarkStart w:id="30" w:name="_Toc74932356"/>
      <w:r>
        <w:rPr>
          <w:rFonts w:ascii="宋体" w:eastAsia="宋体" w:hAnsi="宋体" w:cs="宋体"/>
          <w:color w:val="000000"/>
          <w:sz w:val="28"/>
          <w:szCs w:val="28"/>
        </w:rPr>
        <w:t>2.5.6.2</w:t>
      </w:r>
      <w:r>
        <w:rPr>
          <w:rFonts w:ascii="宋体" w:eastAsia="宋体" w:hAnsi="宋体" w:cs="宋体"/>
          <w:color w:val="000000"/>
          <w:sz w:val="28"/>
          <w:szCs w:val="28"/>
        </w:rPr>
        <w:t>用户界面测试</w:t>
      </w:r>
      <w:bookmarkEnd w:id="30"/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5"/>
        <w:gridCol w:w="3939"/>
      </w:tblGrid>
      <w:tr w:rsidR="0021686F" w14:paraId="3BF6D36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  <w:shd w:val="clear" w:color="auto" w:fill="C4BC96"/>
          </w:tcPr>
          <w:p w14:paraId="305698A1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检查项</w:t>
            </w:r>
          </w:p>
        </w:tc>
        <w:tc>
          <w:tcPr>
            <w:tcW w:w="3939" w:type="dxa"/>
            <w:shd w:val="clear" w:color="auto" w:fill="C4BC96"/>
          </w:tcPr>
          <w:p w14:paraId="052A1F13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是否正常</w:t>
            </w:r>
          </w:p>
        </w:tc>
      </w:tr>
      <w:tr w:rsidR="0021686F" w14:paraId="7F0EFB7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0719C6EE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窗口切换、移动时是否正常</w:t>
            </w:r>
          </w:p>
        </w:tc>
        <w:tc>
          <w:tcPr>
            <w:tcW w:w="3939" w:type="dxa"/>
          </w:tcPr>
          <w:p w14:paraId="02F15322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12A4196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7CD111D0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界面的元素文字是否正常</w:t>
            </w:r>
          </w:p>
        </w:tc>
        <w:tc>
          <w:tcPr>
            <w:tcW w:w="3939" w:type="dxa"/>
          </w:tcPr>
          <w:p w14:paraId="7BA561C1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0080511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3C707597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界面输入框支不支持鼠标操作</w:t>
            </w:r>
          </w:p>
        </w:tc>
        <w:tc>
          <w:tcPr>
            <w:tcW w:w="3939" w:type="dxa"/>
          </w:tcPr>
          <w:p w14:paraId="415BF986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3DB90EC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55B396CD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界面输入是否支持键盘</w:t>
            </w:r>
          </w:p>
        </w:tc>
        <w:tc>
          <w:tcPr>
            <w:tcW w:w="3939" w:type="dxa"/>
          </w:tcPr>
          <w:p w14:paraId="65AD2032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6BFD195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7F78E8B7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文本框中缺省焦点是否正确</w:t>
            </w:r>
          </w:p>
        </w:tc>
        <w:tc>
          <w:tcPr>
            <w:tcW w:w="3939" w:type="dxa"/>
          </w:tcPr>
          <w:p w14:paraId="5C84C16B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4CD98F8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67C1CE8F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错误提示是否能正确回显</w:t>
            </w:r>
          </w:p>
        </w:tc>
        <w:tc>
          <w:tcPr>
            <w:tcW w:w="3939" w:type="dxa"/>
          </w:tcPr>
          <w:p w14:paraId="111E2762" w14:textId="77777777" w:rsidR="0021686F" w:rsidRDefault="00773157">
            <w:pPr>
              <w:jc w:val="left"/>
            </w:pPr>
            <w:r>
              <w:t>正常</w:t>
            </w:r>
          </w:p>
        </w:tc>
      </w:tr>
      <w:tr w:rsidR="0021686F" w14:paraId="169295D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314" w:type="dxa"/>
          </w:tcPr>
          <w:p w14:paraId="5163047B" w14:textId="77777777" w:rsidR="0021686F" w:rsidRDefault="00773157">
            <w:pPr>
              <w:jc w:val="left"/>
            </w:pPr>
            <w:r>
              <w:rPr>
                <w:rFonts w:ascii="宋体" w:eastAsia="宋体" w:hAnsi="宋体" w:cs="宋体"/>
                <w:color w:val="000000"/>
                <w:sz w:val="20"/>
              </w:rPr>
              <w:t>页面图片显示是否正确</w:t>
            </w:r>
          </w:p>
        </w:tc>
        <w:tc>
          <w:tcPr>
            <w:tcW w:w="3939" w:type="dxa"/>
          </w:tcPr>
          <w:p w14:paraId="5EAFBA7F" w14:textId="77777777" w:rsidR="0021686F" w:rsidRDefault="00773157">
            <w:pPr>
              <w:jc w:val="left"/>
            </w:pPr>
            <w:r>
              <w:t>正常</w:t>
            </w:r>
          </w:p>
        </w:tc>
      </w:tr>
    </w:tbl>
    <w:p w14:paraId="108B550A" w14:textId="77777777" w:rsidR="0021686F" w:rsidRDefault="0021686F">
      <w:pPr>
        <w:jc w:val="left"/>
        <w:rPr>
          <w:rFonts w:hint="eastAsia"/>
        </w:rPr>
      </w:pPr>
    </w:p>
    <w:sectPr w:rsidR="002168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86F"/>
    <w:rsid w:val="00146888"/>
    <w:rsid w:val="0021686F"/>
    <w:rsid w:val="00291285"/>
    <w:rsid w:val="0077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6D1D"/>
  <w15:docId w15:val="{52A244D1-69C8-453B-8F82-A44F473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68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  <w:style w:type="character" w:customStyle="1" w:styleId="10">
    <w:name w:val="标题 1 字符"/>
    <w:basedOn w:val="a0"/>
    <w:link w:val="1"/>
    <w:uiPriority w:val="9"/>
    <w:rsid w:val="001468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68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46888"/>
  </w:style>
  <w:style w:type="paragraph" w:styleId="TOC2">
    <w:name w:val="toc 2"/>
    <w:basedOn w:val="a"/>
    <w:next w:val="a"/>
    <w:autoRedefine/>
    <w:uiPriority w:val="39"/>
    <w:unhideWhenUsed/>
    <w:rsid w:val="0014688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46888"/>
    <w:pPr>
      <w:ind w:leftChars="400" w:left="840"/>
    </w:pPr>
  </w:style>
  <w:style w:type="character" w:styleId="a7">
    <w:name w:val="Hyperlink"/>
    <w:basedOn w:val="a0"/>
    <w:uiPriority w:val="99"/>
    <w:unhideWhenUsed/>
    <w:rsid w:val="001468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C72EB-36EE-43F4-9B38-04548AA9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叶宏庭</dc:creator>
  <cp:lastModifiedBy>叶宏庭</cp:lastModifiedBy>
  <cp:revision>4</cp:revision>
  <cp:lastPrinted>2021-06-18T10:13:00Z</cp:lastPrinted>
  <dcterms:created xsi:type="dcterms:W3CDTF">2021-06-18T10:08:00Z</dcterms:created>
  <dcterms:modified xsi:type="dcterms:W3CDTF">2021-06-18T10:13:00Z</dcterms:modified>
</cp:coreProperties>
</file>