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FDBF" w14:textId="6A617049" w:rsidR="002A36D3" w:rsidRPr="002A36D3" w:rsidRDefault="002A36D3" w:rsidP="002A36D3">
      <w:pPr>
        <w:jc w:val="center"/>
        <w:rPr>
          <w:b/>
          <w:bCs/>
          <w:sz w:val="24"/>
          <w:szCs w:val="28"/>
        </w:rPr>
      </w:pPr>
      <w:r w:rsidRPr="002A36D3">
        <w:rPr>
          <w:rFonts w:hint="eastAsia"/>
          <w:b/>
          <w:bCs/>
          <w:sz w:val="24"/>
          <w:szCs w:val="28"/>
        </w:rPr>
        <w:t>计算机网络作业</w:t>
      </w:r>
    </w:p>
    <w:p w14:paraId="371D8D9E" w14:textId="58A3FAC3" w:rsidR="002A36D3" w:rsidRDefault="002A36D3" w:rsidP="002A36D3">
      <w:pPr>
        <w:jc w:val="center"/>
      </w:pPr>
      <w:r>
        <w:rPr>
          <w:rFonts w:hint="eastAsia"/>
        </w:rPr>
        <w:t>71118415</w:t>
      </w:r>
      <w:r>
        <w:t xml:space="preserve"> </w:t>
      </w:r>
      <w:r>
        <w:rPr>
          <w:rFonts w:hint="eastAsia"/>
        </w:rPr>
        <w:t>叶宏庭</w:t>
      </w:r>
    </w:p>
    <w:p w14:paraId="2AA3D903" w14:textId="4E43148B" w:rsidR="002A36D3" w:rsidRDefault="002A36D3">
      <w:r>
        <w:rPr>
          <w:rFonts w:hint="eastAsia"/>
        </w:rPr>
        <w:t>题目：</w:t>
      </w:r>
    </w:p>
    <w:p w14:paraId="7E780450" w14:textId="4AEDB674" w:rsidR="002A36D3" w:rsidRDefault="002A36D3">
      <w:r>
        <w:rPr>
          <w:noProof/>
        </w:rPr>
        <w:drawing>
          <wp:inline distT="0" distB="0" distL="0" distR="0" wp14:anchorId="7B49D092" wp14:editId="5084883E">
            <wp:extent cx="5273040" cy="30556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514A" w14:textId="15DD2AD1" w:rsidR="002A36D3" w:rsidRDefault="002A36D3"/>
    <w:p w14:paraId="60C0453A" w14:textId="529E2C9D" w:rsidR="002A36D3" w:rsidRDefault="002A36D3">
      <w:r>
        <w:rPr>
          <w:rFonts w:hint="eastAsia"/>
        </w:rPr>
        <w:t>解答：</w:t>
      </w:r>
    </w:p>
    <w:p w14:paraId="19227228" w14:textId="0311635B" w:rsidR="002A36D3" w:rsidRDefault="002A36D3" w:rsidP="002A36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①无连接建立过程，每个数据报独立处理和传输；</w:t>
      </w:r>
    </w:p>
    <w:p w14:paraId="4D1D4CA2" w14:textId="03DB5340" w:rsidR="002A36D3" w:rsidRDefault="002A36D3" w:rsidP="002A36D3">
      <w:pPr>
        <w:pStyle w:val="a3"/>
        <w:ind w:left="780" w:firstLineChars="0" w:firstLine="0"/>
      </w:pPr>
      <w:r>
        <w:rPr>
          <w:rFonts w:hint="eastAsia"/>
        </w:rPr>
        <w:t>②I</w:t>
      </w:r>
      <w:r>
        <w:t>P</w:t>
      </w:r>
      <w:r>
        <w:rPr>
          <w:rFonts w:hint="eastAsia"/>
        </w:rPr>
        <w:t>协议使用物理网络的传输能力，本身不保证数据报投递结果，不对内容做任何检测，不将结果通知收发双方；</w:t>
      </w:r>
    </w:p>
    <w:p w14:paraId="10157CBE" w14:textId="27FC0C0B" w:rsidR="002A36D3" w:rsidRDefault="002A36D3" w:rsidP="002A36D3">
      <w:pPr>
        <w:pStyle w:val="a3"/>
        <w:ind w:left="780" w:firstLineChars="0" w:firstLine="0"/>
      </w:pPr>
      <w:r>
        <w:rPr>
          <w:rFonts w:hint="eastAsia"/>
        </w:rPr>
        <w:t>③执行数据报的路由、分段和封装，以适应具体的传输网络；</w:t>
      </w:r>
    </w:p>
    <w:p w14:paraId="0B66B6F9" w14:textId="7F5BCE3E" w:rsidR="002A36D3" w:rsidRDefault="002A36D3" w:rsidP="002A36D3"/>
    <w:p w14:paraId="0004115F" w14:textId="3589C6FA" w:rsidR="002A36D3" w:rsidRDefault="002A36D3" w:rsidP="002A36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移动节点有永久的固定I</w:t>
      </w:r>
      <w:r>
        <w:t>P</w:t>
      </w:r>
      <w:r>
        <w:rPr>
          <w:rFonts w:hint="eastAsia"/>
        </w:rPr>
        <w:t>地址，并且拥有一个家乡路由器</w:t>
      </w:r>
      <w:r>
        <w:t>(HR)</w:t>
      </w:r>
      <w:r>
        <w:rPr>
          <w:rFonts w:hint="eastAsia"/>
        </w:rPr>
        <w:t>和家乡代理</w:t>
      </w:r>
      <w:r>
        <w:t>(HA);</w:t>
      </w:r>
    </w:p>
    <w:p w14:paraId="01A34495" w14:textId="3A9884C5" w:rsidR="00997FC5" w:rsidRDefault="00997FC5" w:rsidP="00997FC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代理切换过程：</w:t>
      </w:r>
    </w:p>
    <w:p w14:paraId="21B7AF5F" w14:textId="410EACC6" w:rsidR="00997FC5" w:rsidRDefault="002A36D3" w:rsidP="00997F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当移动节点位置变化时，会自动感测信号最强的外部路由器(</w:t>
      </w:r>
      <w:r>
        <w:t>FR)</w:t>
      </w:r>
      <w:r w:rsidR="00997FC5">
        <w:rPr>
          <w:rFonts w:hint="eastAsia"/>
        </w:rPr>
        <w:t>；</w:t>
      </w:r>
    </w:p>
    <w:p w14:paraId="0D48D6DB" w14:textId="0172D1A6" w:rsidR="00997FC5" w:rsidRDefault="002A36D3" w:rsidP="00997F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并向外部代理(</w:t>
      </w:r>
      <w:r>
        <w:t>FA)</w:t>
      </w:r>
      <w:r>
        <w:rPr>
          <w:rFonts w:hint="eastAsia"/>
        </w:rPr>
        <w:t>发送代理请求</w:t>
      </w:r>
      <w:r w:rsidR="00997FC5">
        <w:rPr>
          <w:rFonts w:hint="eastAsia"/>
        </w:rPr>
        <w:t>；</w:t>
      </w:r>
    </w:p>
    <w:p w14:paraId="2BAD6CAD" w14:textId="5FF9E2A4" w:rsidR="00997FC5" w:rsidRDefault="002A36D3" w:rsidP="00997F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请求成功后，经过F</w:t>
      </w:r>
      <w:r>
        <w:t>R</w:t>
      </w:r>
      <w:r>
        <w:rPr>
          <w:rFonts w:hint="eastAsia"/>
        </w:rPr>
        <w:t>向家乡代理H</w:t>
      </w:r>
      <w:r>
        <w:t>A</w:t>
      </w:r>
      <w:r>
        <w:rPr>
          <w:rFonts w:hint="eastAsia"/>
        </w:rPr>
        <w:t>登记请求，将新的转交地址和F</w:t>
      </w:r>
      <w:r>
        <w:t>R</w:t>
      </w:r>
      <w:r>
        <w:rPr>
          <w:rFonts w:hint="eastAsia"/>
        </w:rPr>
        <w:t>信息通报H</w:t>
      </w:r>
      <w:r>
        <w:t>A</w:t>
      </w:r>
      <w:r w:rsidR="00997FC5">
        <w:rPr>
          <w:rFonts w:hint="eastAsia"/>
        </w:rPr>
        <w:t>；</w:t>
      </w:r>
    </w:p>
    <w:p w14:paraId="1D4BBF35" w14:textId="49D618FF" w:rsidR="002A36D3" w:rsidRDefault="00997FC5" w:rsidP="00997F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</w:t>
      </w:r>
      <w:r>
        <w:t>A</w:t>
      </w:r>
      <w:r>
        <w:rPr>
          <w:rFonts w:hint="eastAsia"/>
        </w:rPr>
        <w:t>形成新的绑定表，建立移动节点的I</w:t>
      </w:r>
      <w:r>
        <w:t>P</w:t>
      </w:r>
      <w:r>
        <w:rPr>
          <w:rFonts w:hint="eastAsia"/>
        </w:rPr>
        <w:t>地址和新转交地址；</w:t>
      </w:r>
    </w:p>
    <w:p w14:paraId="7D5AAEC2" w14:textId="41C64D14" w:rsidR="00997FC5" w:rsidRDefault="00997FC5" w:rsidP="00997F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移动节点接收登记响应，完成切换。</w:t>
      </w:r>
    </w:p>
    <w:p w14:paraId="1A991A07" w14:textId="082A3C08" w:rsidR="00997FC5" w:rsidRDefault="00997FC5" w:rsidP="002A36D3">
      <w:pPr>
        <w:pStyle w:val="a3"/>
        <w:ind w:left="780" w:firstLineChars="0" w:firstLine="0"/>
      </w:pPr>
    </w:p>
    <w:p w14:paraId="574DB6CD" w14:textId="3357CE8A" w:rsidR="00997FC5" w:rsidRDefault="00997FC5" w:rsidP="002A36D3">
      <w:pPr>
        <w:pStyle w:val="a3"/>
        <w:ind w:left="780" w:firstLineChars="0" w:firstLine="0"/>
      </w:pPr>
      <w:r>
        <w:rPr>
          <w:rFonts w:hint="eastAsia"/>
        </w:rPr>
        <w:t>通信过程：</w:t>
      </w:r>
    </w:p>
    <w:p w14:paraId="4A9B623E" w14:textId="176C81BD" w:rsidR="00997FC5" w:rsidRDefault="00997FC5" w:rsidP="00997F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向宿节点的家乡代理发送消息；</w:t>
      </w:r>
    </w:p>
    <w:p w14:paraId="38B9E563" w14:textId="6E69F71C" w:rsidR="00997FC5" w:rsidRDefault="00997FC5" w:rsidP="00997F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通过宿节点的家乡代理，将消息发至宿节点的当前F</w:t>
      </w:r>
      <w:r>
        <w:t>R</w:t>
      </w:r>
      <w:r>
        <w:rPr>
          <w:rFonts w:hint="eastAsia"/>
        </w:rPr>
        <w:t>；</w:t>
      </w:r>
    </w:p>
    <w:p w14:paraId="7239E401" w14:textId="6570D7EC" w:rsidR="00997FC5" w:rsidRDefault="00997FC5" w:rsidP="00997FC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宿节点的当前F</w:t>
      </w:r>
      <w:r>
        <w:t>R</w:t>
      </w:r>
      <w:r>
        <w:rPr>
          <w:rFonts w:hint="eastAsia"/>
        </w:rPr>
        <w:t>将消息发送至宿节点。</w:t>
      </w:r>
      <w:bookmarkStart w:id="0" w:name="_GoBack"/>
      <w:bookmarkEnd w:id="0"/>
    </w:p>
    <w:p w14:paraId="7437AFB7" w14:textId="77777777" w:rsidR="002A36D3" w:rsidRDefault="002A36D3" w:rsidP="002A36D3">
      <w:pPr>
        <w:pStyle w:val="a3"/>
        <w:ind w:left="780" w:firstLineChars="0" w:firstLine="0"/>
        <w:rPr>
          <w:rFonts w:hint="eastAsia"/>
        </w:rPr>
      </w:pPr>
    </w:p>
    <w:sectPr w:rsidR="002A3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22881"/>
    <w:multiLevelType w:val="hybridMultilevel"/>
    <w:tmpl w:val="D60C0B44"/>
    <w:lvl w:ilvl="0" w:tplc="08A03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8344612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0C4FEA"/>
    <w:multiLevelType w:val="hybridMultilevel"/>
    <w:tmpl w:val="15EA12AE"/>
    <w:lvl w:ilvl="0" w:tplc="05B2E4B8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07"/>
    <w:rsid w:val="00106A07"/>
    <w:rsid w:val="002A36D3"/>
    <w:rsid w:val="00997FC5"/>
    <w:rsid w:val="00D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07AD"/>
  <w15:chartTrackingRefBased/>
  <w15:docId w15:val="{6A60C672-91F8-4A8B-A955-6AB18266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6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2020-04-07T05:16:00Z</dcterms:created>
  <dcterms:modified xsi:type="dcterms:W3CDTF">2020-04-07T05:31:00Z</dcterms:modified>
</cp:coreProperties>
</file>