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66D0E" w14:textId="77777777" w:rsidR="00F429F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E22AFAB" w14:textId="77777777" w:rsidR="00F429FC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3B9F715" w14:textId="77777777" w:rsidR="00F429FC" w:rsidRDefault="00F429FC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29FC" w14:paraId="46A63132" w14:textId="77777777">
        <w:tc>
          <w:tcPr>
            <w:tcW w:w="4508" w:type="dxa"/>
          </w:tcPr>
          <w:p w14:paraId="2048B0CE" w14:textId="77777777" w:rsidR="00F429FC" w:rsidRDefault="00000000">
            <w:r>
              <w:t>Date</w:t>
            </w:r>
          </w:p>
        </w:tc>
        <w:tc>
          <w:tcPr>
            <w:tcW w:w="4508" w:type="dxa"/>
          </w:tcPr>
          <w:p w14:paraId="1FB38FF3" w14:textId="41FC4FE6" w:rsidR="00F429FC" w:rsidRDefault="00D31D58">
            <w:r w:rsidRPr="00D31D58">
              <w:t xml:space="preserve">15 </w:t>
            </w:r>
            <w:r>
              <w:t>February</w:t>
            </w:r>
            <w:r w:rsidRPr="00D31D58">
              <w:t xml:space="preserve"> 2026</w:t>
            </w:r>
          </w:p>
        </w:tc>
      </w:tr>
      <w:tr w:rsidR="00F429FC" w14:paraId="63A8FF51" w14:textId="77777777">
        <w:tc>
          <w:tcPr>
            <w:tcW w:w="4508" w:type="dxa"/>
          </w:tcPr>
          <w:p w14:paraId="70BA35C9" w14:textId="77777777" w:rsidR="00F429FC" w:rsidRDefault="00000000">
            <w:r>
              <w:t>Team ID</w:t>
            </w:r>
          </w:p>
        </w:tc>
        <w:tc>
          <w:tcPr>
            <w:tcW w:w="4508" w:type="dxa"/>
          </w:tcPr>
          <w:p w14:paraId="32AE4C11" w14:textId="74953B41" w:rsidR="00F429FC" w:rsidRPr="00D31D58" w:rsidRDefault="00D31D58">
            <w:pPr>
              <w:rPr>
                <w:lang w:val="en-US"/>
              </w:rPr>
            </w:pPr>
            <w:r w:rsidRPr="00D31D58">
              <w:rPr>
                <w:lang w:val="en-US"/>
              </w:rPr>
              <w:t>LTVIP2026TMIDS24181</w:t>
            </w:r>
          </w:p>
        </w:tc>
      </w:tr>
      <w:tr w:rsidR="00F429FC" w14:paraId="349E1E61" w14:textId="77777777">
        <w:tc>
          <w:tcPr>
            <w:tcW w:w="4508" w:type="dxa"/>
          </w:tcPr>
          <w:p w14:paraId="6557A9C7" w14:textId="77777777" w:rsidR="00F429FC" w:rsidRDefault="00000000">
            <w:r>
              <w:t>Project Name</w:t>
            </w:r>
          </w:p>
        </w:tc>
        <w:tc>
          <w:tcPr>
            <w:tcW w:w="4508" w:type="dxa"/>
          </w:tcPr>
          <w:p w14:paraId="6F1931F3" w14:textId="10268D75" w:rsidR="00F429FC" w:rsidRPr="00D31D58" w:rsidRDefault="00D31D58">
            <w:pPr>
              <w:rPr>
                <w:lang w:val="en-US"/>
              </w:rPr>
            </w:pPr>
            <w:r w:rsidRPr="00D31D58">
              <w:rPr>
                <w:lang w:val="en-US"/>
              </w:rPr>
              <w:t>ToyCraft Tales – Tableau’s Vision into Toy Manufacturer Data</w:t>
            </w:r>
          </w:p>
        </w:tc>
      </w:tr>
      <w:tr w:rsidR="00F429FC" w14:paraId="26207514" w14:textId="77777777">
        <w:tc>
          <w:tcPr>
            <w:tcW w:w="4508" w:type="dxa"/>
          </w:tcPr>
          <w:p w14:paraId="310046AE" w14:textId="77777777" w:rsidR="00F429FC" w:rsidRDefault="00000000">
            <w:r>
              <w:t>Maximum Marks</w:t>
            </w:r>
          </w:p>
        </w:tc>
        <w:tc>
          <w:tcPr>
            <w:tcW w:w="4508" w:type="dxa"/>
          </w:tcPr>
          <w:p w14:paraId="72A45A13" w14:textId="77777777" w:rsidR="00F429FC" w:rsidRDefault="00000000">
            <w:r>
              <w:t>2 Marks</w:t>
            </w:r>
          </w:p>
        </w:tc>
      </w:tr>
    </w:tbl>
    <w:p w14:paraId="46384294" w14:textId="77777777" w:rsidR="00F429FC" w:rsidRDefault="00F429FC">
      <w:pPr>
        <w:rPr>
          <w:b/>
          <w:sz w:val="24"/>
          <w:szCs w:val="24"/>
        </w:rPr>
      </w:pPr>
    </w:p>
    <w:p w14:paraId="775EF816" w14:textId="2A31A4A9" w:rsidR="00F429FC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Statement:</w:t>
      </w:r>
    </w:p>
    <w:p w14:paraId="583171BF" w14:textId="3794223C" w:rsidR="00F429FC" w:rsidRDefault="00000000" w:rsidP="004F5AC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well-articulated customer problem statement allows our team to find the ideal solution for the challenges our customers face. Throughout the process, </w:t>
      </w:r>
      <w:r w:rsidR="00D31D58">
        <w:rPr>
          <w:sz w:val="24"/>
          <w:szCs w:val="24"/>
        </w:rPr>
        <w:t>we</w:t>
      </w:r>
      <w:r>
        <w:rPr>
          <w:sz w:val="24"/>
          <w:szCs w:val="24"/>
        </w:rPr>
        <w:t xml:space="preserve">’ll also be able to empathize with our customers, which helps </w:t>
      </w:r>
      <w:r w:rsidR="00D31D58">
        <w:rPr>
          <w:sz w:val="24"/>
          <w:szCs w:val="24"/>
        </w:rPr>
        <w:t>us</w:t>
      </w:r>
      <w:r>
        <w:rPr>
          <w:sz w:val="24"/>
          <w:szCs w:val="24"/>
        </w:rPr>
        <w:t xml:space="preserve"> better understand how they perceive our product or service.</w:t>
      </w:r>
    </w:p>
    <w:p w14:paraId="5644A422" w14:textId="7DCFD111" w:rsidR="00F429FC" w:rsidRDefault="00F429FC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F429FC" w14:paraId="799663AE" w14:textId="77777777">
        <w:tc>
          <w:tcPr>
            <w:tcW w:w="1838" w:type="dxa"/>
          </w:tcPr>
          <w:p w14:paraId="22599DCC" w14:textId="77777777" w:rsidR="00F429F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418" w:type="dxa"/>
          </w:tcPr>
          <w:p w14:paraId="63074EBC" w14:textId="77777777" w:rsidR="00F429F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2A6461E8" w14:textId="77777777" w:rsidR="00F429F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680CD26D" w14:textId="77777777" w:rsidR="00F429F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4EF194EF" w14:textId="77777777" w:rsidR="00F429F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24EB7FE6" w14:textId="77777777" w:rsidR="00F429FC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F429FC" w14:paraId="067185C0" w14:textId="77777777">
        <w:tc>
          <w:tcPr>
            <w:tcW w:w="1838" w:type="dxa"/>
          </w:tcPr>
          <w:p w14:paraId="197B1535" w14:textId="77777777" w:rsidR="00F429F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26564BFF" w14:textId="407AA1A2" w:rsidR="00D31D58" w:rsidRPr="00D31D58" w:rsidRDefault="00D31D58" w:rsidP="00D31D58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D31D58">
              <w:rPr>
                <w:sz w:val="24"/>
                <w:szCs w:val="24"/>
                <w:lang w:val="en-US"/>
              </w:rPr>
              <w:t>Toy Manufacturer.</w:t>
            </w:r>
          </w:p>
          <w:p w14:paraId="21E943A2" w14:textId="77777777" w:rsidR="00F429FC" w:rsidRDefault="00F429FC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0CD46C3B" w14:textId="53956848" w:rsidR="00F429FC" w:rsidRDefault="00D31D58">
            <w:pPr>
              <w:rPr>
                <w:sz w:val="24"/>
                <w:szCs w:val="24"/>
              </w:rPr>
            </w:pPr>
            <w:r w:rsidRPr="00D31D58">
              <w:rPr>
                <w:sz w:val="24"/>
                <w:szCs w:val="24"/>
                <w:lang w:val="en-US"/>
              </w:rPr>
              <w:t>optimize production and improve sales performance.</w:t>
            </w:r>
          </w:p>
        </w:tc>
        <w:tc>
          <w:tcPr>
            <w:tcW w:w="1207" w:type="dxa"/>
          </w:tcPr>
          <w:p w14:paraId="4C48C6C2" w14:textId="387ED0AD" w:rsidR="00F429FC" w:rsidRDefault="00D31D58">
            <w:pPr>
              <w:rPr>
                <w:sz w:val="24"/>
                <w:szCs w:val="24"/>
              </w:rPr>
            </w:pPr>
            <w:r w:rsidRPr="00D31D58">
              <w:rPr>
                <w:sz w:val="24"/>
                <w:szCs w:val="24"/>
                <w:lang w:val="en-US"/>
              </w:rPr>
              <w:t>I face unpredictable seasonal demand and regional sales variations.</w:t>
            </w:r>
          </w:p>
        </w:tc>
        <w:tc>
          <w:tcPr>
            <w:tcW w:w="1501" w:type="dxa"/>
          </w:tcPr>
          <w:p w14:paraId="1EFDEA94" w14:textId="60E192EF" w:rsidR="00F429FC" w:rsidRDefault="00D31D58">
            <w:pPr>
              <w:rPr>
                <w:sz w:val="24"/>
                <w:szCs w:val="24"/>
              </w:rPr>
            </w:pPr>
            <w:r w:rsidRPr="00D31D58">
              <w:rPr>
                <w:sz w:val="24"/>
                <w:szCs w:val="24"/>
                <w:lang w:val="en-US"/>
              </w:rPr>
              <w:t>I lack centralized, real-time analytical insights.</w:t>
            </w:r>
          </w:p>
        </w:tc>
        <w:tc>
          <w:tcPr>
            <w:tcW w:w="2537" w:type="dxa"/>
          </w:tcPr>
          <w:p w14:paraId="0C6F6022" w14:textId="77777777" w:rsidR="00D31D58" w:rsidRPr="00D31D58" w:rsidRDefault="00D31D58" w:rsidP="00D31D58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D31D58">
              <w:rPr>
                <w:sz w:val="24"/>
                <w:szCs w:val="24"/>
                <w:lang w:val="en-US"/>
              </w:rPr>
              <w:t>uncertain about inventory planning, cost management, and profitability.</w:t>
            </w:r>
          </w:p>
          <w:p w14:paraId="0E1CEB0A" w14:textId="77777777" w:rsidR="00F429FC" w:rsidRDefault="00F429FC">
            <w:pPr>
              <w:rPr>
                <w:sz w:val="24"/>
                <w:szCs w:val="24"/>
              </w:rPr>
            </w:pPr>
          </w:p>
        </w:tc>
      </w:tr>
      <w:tr w:rsidR="00F429FC" w14:paraId="163D5965" w14:textId="77777777">
        <w:tc>
          <w:tcPr>
            <w:tcW w:w="1838" w:type="dxa"/>
          </w:tcPr>
          <w:p w14:paraId="4C24C32F" w14:textId="77777777" w:rsidR="00F429F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50B3C077" w14:textId="3B085602" w:rsidR="00D31D58" w:rsidRPr="00D31D58" w:rsidRDefault="00D31D58" w:rsidP="00D31D58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D31D58">
              <w:rPr>
                <w:sz w:val="24"/>
                <w:szCs w:val="24"/>
                <w:lang w:val="en-US"/>
              </w:rPr>
              <w:t>Retail Business Owner.</w:t>
            </w:r>
          </w:p>
          <w:p w14:paraId="3960B0E6" w14:textId="77777777" w:rsidR="00F429FC" w:rsidRDefault="00F429FC">
            <w:pPr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79EA3E40" w14:textId="77777777" w:rsidR="00D31D58" w:rsidRPr="00D31D58" w:rsidRDefault="00D31D58" w:rsidP="00D31D58">
            <w:pPr>
              <w:spacing w:after="160" w:line="259" w:lineRule="auto"/>
              <w:rPr>
                <w:sz w:val="24"/>
                <w:szCs w:val="24"/>
                <w:lang w:val="en-US"/>
              </w:rPr>
            </w:pPr>
            <w:r w:rsidRPr="00D31D58">
              <w:rPr>
                <w:sz w:val="24"/>
                <w:szCs w:val="24"/>
                <w:lang w:val="en-US"/>
              </w:rPr>
              <w:t>stock the right toys based on customer demand.</w:t>
            </w:r>
          </w:p>
          <w:p w14:paraId="4D6F44B1" w14:textId="77777777" w:rsidR="00F429FC" w:rsidRDefault="00F429FC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40AB0BAC" w14:textId="2BA31CAE" w:rsidR="00F429FC" w:rsidRDefault="00D31D58">
            <w:pPr>
              <w:rPr>
                <w:sz w:val="24"/>
                <w:szCs w:val="24"/>
              </w:rPr>
            </w:pPr>
            <w:r w:rsidRPr="00D31D58">
              <w:rPr>
                <w:sz w:val="24"/>
                <w:szCs w:val="24"/>
                <w:lang w:val="en-US"/>
              </w:rPr>
              <w:t>I do not clearly understand changing consumer preferences and regional trends.</w:t>
            </w:r>
          </w:p>
        </w:tc>
        <w:tc>
          <w:tcPr>
            <w:tcW w:w="1501" w:type="dxa"/>
          </w:tcPr>
          <w:p w14:paraId="7CEBA95C" w14:textId="3E86747B" w:rsidR="00F429FC" w:rsidRDefault="00D31D58">
            <w:pPr>
              <w:rPr>
                <w:sz w:val="24"/>
                <w:szCs w:val="24"/>
              </w:rPr>
            </w:pPr>
            <w:r w:rsidRPr="00D31D58">
              <w:rPr>
                <w:sz w:val="24"/>
                <w:szCs w:val="24"/>
                <w:lang w:val="en-US"/>
              </w:rPr>
              <w:t>I rely on outdated reports instead of dynamic dashboards.</w:t>
            </w:r>
          </w:p>
        </w:tc>
        <w:tc>
          <w:tcPr>
            <w:tcW w:w="2537" w:type="dxa"/>
          </w:tcPr>
          <w:p w14:paraId="77CD337E" w14:textId="68FE68FB" w:rsidR="00F429FC" w:rsidRDefault="00D31D58">
            <w:pPr>
              <w:rPr>
                <w:sz w:val="24"/>
                <w:szCs w:val="24"/>
              </w:rPr>
            </w:pPr>
            <w:r w:rsidRPr="00D31D58">
              <w:rPr>
                <w:sz w:val="24"/>
                <w:szCs w:val="24"/>
                <w:lang w:val="en-US"/>
              </w:rPr>
              <w:t>makes me feel reactive rather than strategic in business planning</w:t>
            </w:r>
            <w:r>
              <w:rPr>
                <w:sz w:val="24"/>
                <w:szCs w:val="24"/>
                <w:lang w:val="en-US"/>
              </w:rPr>
              <w:t>.</w:t>
            </w:r>
          </w:p>
        </w:tc>
      </w:tr>
    </w:tbl>
    <w:p w14:paraId="4D0F9FA0" w14:textId="77777777" w:rsidR="00D31D58" w:rsidRDefault="00D31D58">
      <w:pPr>
        <w:rPr>
          <w:sz w:val="24"/>
          <w:szCs w:val="24"/>
        </w:rPr>
      </w:pPr>
    </w:p>
    <w:sectPr w:rsidR="00D31D5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FC"/>
    <w:rsid w:val="001C01D0"/>
    <w:rsid w:val="004C07CF"/>
    <w:rsid w:val="004F5ACD"/>
    <w:rsid w:val="00D31D58"/>
    <w:rsid w:val="00F42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3C9A8"/>
  <w15:docId w15:val="{4E22457C-7AE8-4EFA-A15E-F8589400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SANJANA PEDASINGU</cp:lastModifiedBy>
  <cp:revision>5</cp:revision>
  <dcterms:created xsi:type="dcterms:W3CDTF">2022-09-18T16:51:00Z</dcterms:created>
  <dcterms:modified xsi:type="dcterms:W3CDTF">2026-02-28T10:04:00Z</dcterms:modified>
</cp:coreProperties>
</file>