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시뮬레이션-재현-가이드-16-bit-bus-설계-프로젝트"/>
    <w:p>
      <w:pPr>
        <w:pStyle w:val="Heading1"/>
      </w:pPr>
      <w:r>
        <w:t xml:space="preserve">시뮬레이션 재현 가이드 — 16-bit Bus 설계 프로젝트</w:t>
      </w:r>
    </w:p>
    <w:p>
      <w:pPr>
        <w:pStyle w:val="FirstParagraph"/>
      </w:pPr>
      <w:r>
        <w:t xml:space="preserve">보고서의 모든 수치를 다시 얻으려면 아래 테스트벤치들을 순서대로 재현하면 된다.</w:t>
      </w:r>
      <w:r>
        <w:t xml:space="preserve"> </w:t>
      </w:r>
      <w:r>
        <w:rPr>
          <w:b/>
          <w:bCs/>
        </w:rPr>
        <w:t xml:space="preserve">Linux(정석: Cadence Virtuoso + Spectre)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Windows(원격 접속 또는 오픈소스 대체)</w:t>
      </w:r>
      <w:r>
        <w:t xml:space="preserve"> </w:t>
      </w:r>
      <w:r>
        <w:t xml:space="preserve">두 경로를 모두 정리했다.</w:t>
      </w:r>
    </w:p>
    <w:p>
      <w:r>
        <w:pict>
          <v:rect style="width:0;height:1.5pt" o:hralign="center" o:hrstd="t" o:hr="t"/>
        </w:pict>
      </w:r>
    </w:p>
    <w:bookmarkStart w:id="9" w:name="재현-대상-테스트벤치-목록"/>
    <w:p>
      <w:pPr>
        <w:pStyle w:val="Heading2"/>
      </w:pPr>
      <w:r>
        <w:t xml:space="preserve">0. 재현 대상 테스트벤치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테스트벤치</w:t>
            </w:r>
          </w:p>
        </w:tc>
        <w:tc>
          <w:tcPr/>
          <w:p>
            <w:pPr>
              <w:pStyle w:val="Compact"/>
            </w:pPr>
            <w:r>
              <w:t xml:space="preserve">측정 대상</w:t>
            </w:r>
          </w:p>
        </w:tc>
        <w:tc>
          <w:tcPr/>
          <w:p>
            <w:pPr>
              <w:pStyle w:val="Compact"/>
            </w:pPr>
            <w:r>
              <w:t xml:space="preserve">보고서 결과값 (기준)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TB-0a</w:t>
            </w:r>
          </w:p>
        </w:tc>
        <w:tc>
          <w:tcPr/>
          <w:p>
            <w:pPr>
              <w:pStyle w:val="Compact"/>
            </w:pPr>
            <w:r>
              <w:t xml:space="preserve">Gate cap 추출 (slope matching)</w:t>
            </w:r>
          </w:p>
        </w:tc>
        <w:tc>
          <w:tcPr/>
          <w:p>
            <w:pPr>
              <w:pStyle w:val="Compact"/>
            </w:pPr>
            <w:r>
              <w:t xml:space="preserve">C_in(unit)</w:t>
            </w:r>
          </w:p>
        </w:tc>
        <w:tc>
          <w:tcPr/>
          <w:p>
            <w:pPr>
              <w:pStyle w:val="Compact"/>
            </w:pPr>
            <w:r>
              <w:t xml:space="preserve">4.1216 fF (W=3.3 μm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TB-0b</w:t>
            </w:r>
          </w:p>
        </w:tc>
        <w:tc>
          <w:tcPr/>
          <w:p>
            <w:pPr>
              <w:pStyle w:val="Compact"/>
            </w:pPr>
            <w:r>
              <w:t xml:space="preserve">Drain cap 추출 (drain에 신호 인가)</w:t>
            </w:r>
          </w:p>
        </w:tc>
        <w:tc>
          <w:tcPr/>
          <w:p>
            <w:pPr>
              <w:pStyle w:val="Compact"/>
            </w:pPr>
            <w:r>
              <w:t xml:space="preserve">C_d,n / C_d,p</w:t>
            </w:r>
          </w:p>
        </w:tc>
        <w:tc>
          <w:tcPr/>
          <w:p>
            <w:pPr>
              <w:pStyle w:val="Compact"/>
            </w:pPr>
            <w:r>
              <w:t xml:space="preserve">0.5930 fF / 1.405 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TB-0c</w:t>
            </w:r>
          </w:p>
        </w:tc>
        <w:tc>
          <w:tcPr/>
          <w:p>
            <w:pPr>
              <w:pStyle w:val="Compact"/>
            </w:pPr>
            <w:r>
              <w:t xml:space="preserve">Mobility 비교 (t_r vs t_f)</w:t>
            </w:r>
          </w:p>
        </w:tc>
        <w:tc>
          <w:tcPr/>
          <w:p>
            <w:pPr>
              <w:pStyle w:val="Compact"/>
            </w:pPr>
            <w:r>
              <w:t xml:space="preserve">β ratio → PN sizing</w:t>
            </w:r>
          </w:p>
        </w:tc>
        <w:tc>
          <w:tcPr/>
          <w:p>
            <w:pPr>
              <w:pStyle w:val="Compact"/>
            </w:pPr>
            <w:r>
              <w:t xml:space="preserve">W_p:W_n = 2:1에서 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TB-0d</w:t>
            </w:r>
          </w:p>
        </w:tc>
        <w:tc>
          <w:tcPr/>
          <w:p>
            <w:pPr>
              <w:pStyle w:val="Compact"/>
            </w:pPr>
            <w:r>
              <w:t xml:space="preserve">FO1/FO4 delay</w:t>
            </w:r>
          </w:p>
        </w:tc>
        <w:tc>
          <w:tcPr/>
          <w:p>
            <w:pPr>
              <w:pStyle w:val="Compact"/>
            </w:pPr>
            <w:r>
              <w:t xml:space="preserve">τ, p_inv</w:t>
            </w:r>
          </w:p>
        </w:tc>
        <w:tc>
          <w:tcPr/>
          <w:p>
            <w:pPr>
              <w:pStyle w:val="Compact"/>
            </w:pPr>
            <w:r>
              <w:t xml:space="preserve">15.04 ps / 27.40 ps → τ=4.121 ps, p_inv=2.650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Source(+Destination) 설계 검증</w:t>
            </w:r>
          </w:p>
        </w:tc>
        <w:tc>
          <w:tcPr/>
          <w:p>
            <w:pPr>
              <w:pStyle w:val="Compact"/>
            </w:pPr>
            <w:r>
              <w:t xml:space="preserve">t_pd, logic 정합성</w:t>
            </w:r>
          </w:p>
        </w:tc>
        <w:tc>
          <w:tcPr/>
          <w:p>
            <w:pPr>
              <w:pStyle w:val="Compact"/>
            </w:pPr>
            <w:r>
              <w:t xml:space="preserve">368.4 ps (이론 378.6 ps, 오차 2.77%)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TB-2</w:t>
            </w:r>
          </w:p>
        </w:tc>
        <w:tc>
          <w:tcPr/>
          <w:p>
            <w:pPr>
              <w:pStyle w:val="Compact"/>
            </w:pPr>
            <w:r>
              <w:t xml:space="preserve">Effective resistance</w:t>
            </w:r>
          </w:p>
        </w:tc>
        <w:tc>
          <w:tcPr/>
          <w:p>
            <w:pPr>
              <w:pStyle w:val="Compact"/>
            </w:pPr>
            <w:r>
              <w:t xml:space="preserve">R_eff (unit n/p)</w:t>
            </w:r>
          </w:p>
        </w:tc>
        <w:tc>
          <w:tcPr/>
          <w:p>
            <w:pPr>
              <w:pStyle w:val="Compact"/>
            </w:pPr>
            <w:r>
              <w:t xml:space="preserve">452.284 Ω / 469.991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TB-3</w:t>
            </w:r>
          </w:p>
        </w:tc>
        <w:tc>
          <w:tcPr/>
          <w:p>
            <w:pPr>
              <w:pStyle w:val="Compact"/>
            </w:pPr>
            <w:r>
              <w:t xml:space="preserve">Non-repeated wire (π-model)</w:t>
            </w:r>
          </w:p>
        </w:tc>
        <w:tc>
          <w:tcPr/>
          <w:p>
            <w:pPr>
              <w:pStyle w:val="Compact"/>
            </w:pPr>
            <w:r>
              <w:t xml:space="preserve">t_pd</w:t>
            </w:r>
          </w:p>
        </w:tc>
        <w:tc>
          <w:tcPr/>
          <w:p>
            <w:pPr>
              <w:pStyle w:val="Compact"/>
            </w:pPr>
            <w:r>
              <w:t xml:space="preserve">이론 916.4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Repeated wire N=3/4/5 sweep</w:t>
            </w:r>
          </w:p>
        </w:tc>
        <w:tc>
          <w:tcPr/>
          <w:p>
            <w:pPr>
              <w:pStyle w:val="Compact"/>
            </w:pPr>
            <w:r>
              <w:t xml:space="preserve">최적 N, t_pd</w:t>
            </w:r>
          </w:p>
        </w:tc>
        <w:tc>
          <w:tcPr/>
          <w:p>
            <w:pPr>
              <w:pStyle w:val="Compact"/>
            </w:pPr>
            <w:r>
              <w:t xml:space="preserve">N=4, 762.2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TB-5</w:t>
            </w:r>
          </w:p>
        </w:tc>
        <w:tc>
          <w:tcPr/>
          <w:p>
            <w:pPr>
              <w:pStyle w:val="Compact"/>
            </w:pPr>
            <w:r>
              <w:t xml:space="preserve">Crosstalk 3-case</w:t>
            </w:r>
          </w:p>
        </w:tc>
        <w:tc>
          <w:tcPr/>
          <w:p>
            <w:pPr>
              <w:pStyle w:val="Compact"/>
            </w:pPr>
            <w:r>
              <w:t xml:space="preserve">t_r 비교</w:t>
            </w:r>
          </w:p>
        </w:tc>
        <w:tc>
          <w:tcPr/>
          <w:p>
            <w:pPr>
              <w:pStyle w:val="Compact"/>
            </w:pPr>
            <w:r>
              <w:t xml:space="preserve">409.9 / 795.4 / 2216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TB-6</w:t>
            </w:r>
          </w:p>
        </w:tc>
        <w:tc>
          <w:tcPr/>
          <w:p>
            <w:pPr>
              <w:pStyle w:val="Compact"/>
            </w:pPr>
            <w:r>
              <w:t xml:space="preserve">재설계 통합 (final)</w:t>
            </w:r>
          </w:p>
        </w:tc>
        <w:tc>
          <w:tcPr/>
          <w:p>
            <w:pPr>
              <w:pStyle w:val="Compact"/>
            </w:pPr>
            <w:r>
              <w:t xml:space="preserve">t_pd</w:t>
            </w:r>
          </w:p>
        </w:tc>
        <w:tc>
          <w:tcPr/>
          <w:p>
            <w:pPr>
              <w:pStyle w:val="Compact"/>
            </w:pPr>
            <w:r>
              <w:t xml:space="preserve">756.4 ps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측정 규약</w:t>
      </w:r>
      <w:r>
        <w:t xml:space="preserve"> </w:t>
      </w:r>
      <w:r>
        <w:t xml:space="preserve">- V_DD = 1.1 V, 25 ℃ (과제 공통 조건)</w:t>
      </w:r>
      <w:r>
        <w:t xml:space="preserve"> </w:t>
      </w:r>
      <w:r>
        <w:t xml:space="preserve">- Propagation delay t_pd: 입력·출력이 V_DD/2 =</w:t>
      </w:r>
      <w:r>
        <w:t xml:space="preserve"> </w:t>
      </w:r>
      <w:r>
        <w:rPr>
          <w:b/>
          <w:bCs/>
        </w:rPr>
        <w:t xml:space="preserve">550 mV</w:t>
      </w:r>
      <w:r>
        <w:t xml:space="preserve">를 교차하는 시점 간 차이, rising/falling 각 5회 측정 후 평균</w:t>
      </w:r>
      <w:r>
        <w:t xml:space="preserve"> </w:t>
      </w:r>
      <w:r>
        <w:t xml:space="preserve">- Rise/fall time:</w:t>
      </w:r>
      <w:r>
        <w:t xml:space="preserve"> </w:t>
      </w:r>
      <w:r>
        <w:rPr>
          <w:b/>
          <w:bCs/>
        </w:rPr>
        <w:t xml:space="preserve">0.2 V_DD → 0.8 V_DD (220 mV → 880 mV)</w:t>
      </w:r>
      <w:r>
        <w:t xml:space="preserve"> </w:t>
      </w:r>
      <w:r>
        <w:t xml:space="preserve">- Unit inverter: L = 45 nm, W_n = 1.1 μm, W_p = 2.2 μm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linux-cadence-virtuoso-spectre-정석-경로"/>
    <w:p>
      <w:pPr>
        <w:pStyle w:val="Heading1"/>
      </w:pPr>
      <w:r>
        <w:t xml:space="preserve">1. Linux — Cadence Virtuoso + Spectre (정석 경로)</w:t>
      </w:r>
    </w:p>
    <w:p>
      <w:pPr>
        <w:pStyle w:val="FirstParagraph"/>
      </w:pPr>
      <w:r>
        <w:t xml:space="preserve">원 프로젝트가 수행된 방식 그대로다. 전제조건:</w:t>
      </w:r>
      <w:r>
        <w:t xml:space="preserve"> </w:t>
      </w:r>
      <w:r>
        <w:rPr>
          <w:b/>
          <w:bCs/>
        </w:rPr>
        <w:t xml:space="preserve">학교/연구실 리눅스 서버 계정, Cadence 라이선스, 45 nm 교육용 PDK</w:t>
      </w:r>
      <w:r>
        <w:t xml:space="preserve">. 셋 다 학교에서 제공받아야 하며 개인 PC에 임의 설치는 라이선스 위반이다. (아래 예시의 라이브러리·소자명은 서버 환경에 따라 다르며, 사용하는 PDK의 명칭으로 대체하면 된다.)</w:t>
      </w:r>
    </w:p>
    <w:bookmarkStart w:id="11" w:name="서버-접속"/>
    <w:p>
      <w:pPr>
        <w:pStyle w:val="Heading2"/>
      </w:pPr>
      <w:r>
        <w:t xml:space="preserve">1.1 서버 접속</w:t>
      </w:r>
    </w:p>
    <w:p>
      <w:pPr>
        <w:pStyle w:val="SourceCode"/>
      </w:pPr>
      <w:r>
        <w:rPr>
          <w:rStyle w:val="CommentTok"/>
        </w:rPr>
        <w:t xml:space="preserve"># X11 포워딩으로 접속 (GUI를 로컬에 띄움)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학번계정@서버주소</w:t>
      </w:r>
      <w:r>
        <w:br/>
      </w:r>
      <w:r>
        <w:rPr>
          <w:rStyle w:val="CommentTok"/>
        </w:rPr>
        <w:t xml:space="preserve"># 예: ssh -X user@ymsicl-x4.yonsei.ac.kr   (연구실 안내 기준)</w:t>
      </w:r>
    </w:p>
    <w:p>
      <w:pPr>
        <w:pStyle w:val="FirstParagraph"/>
      </w:pPr>
      <w:r>
        <w:t xml:space="preserve">원격 GUI가 느리면 VNC/X2Go/NoMachine 세션을 요청하는 것이 쾌적하다 (조교에게 확인).</w:t>
      </w:r>
    </w:p>
    <w:bookmarkEnd w:id="11"/>
    <w:bookmarkStart w:id="12" w:name="환경-설정-및-실행"/>
    <w:p>
      <w:pPr>
        <w:pStyle w:val="Heading2"/>
      </w:pPr>
      <w:r>
        <w:t xml:space="preserve">1.2 환경 설정 및 실행</w:t>
      </w:r>
    </w:p>
    <w:p>
      <w:pPr>
        <w:pStyle w:val="SourceCode"/>
      </w:pPr>
      <w:r>
        <w:rPr>
          <w:rStyle w:val="CommentTok"/>
        </w:rPr>
        <w:t xml:space="preserve"># 연구실/수업에서 배포한 setup 스크립트를 source (PDK 경로, 라이선스 서버 지정)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/PDK경로/setup.csh        </w:t>
      </w:r>
      <w:r>
        <w:rPr>
          <w:rStyle w:val="CommentTok"/>
        </w:rPr>
        <w:t xml:space="preserve"># 또는 .bashrc에 안내된 명령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virtuoso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작업 디렉토리에</w:t>
      </w:r>
      <w:r>
        <w:t xml:space="preserve"> </w:t>
      </w:r>
      <w:r>
        <w:rPr>
          <w:rStyle w:val="VerbatimChar"/>
        </w:rPr>
        <w:t xml:space="preserve">cds.lib</w:t>
      </w:r>
      <w:r>
        <w:t xml:space="preserve">(라이브러리 등록),</w:t>
      </w:r>
      <w:r>
        <w:t xml:space="preserve"> </w:t>
      </w:r>
      <w:r>
        <w:rPr>
          <w:rStyle w:val="VerbatimChar"/>
        </w:rPr>
        <w:t xml:space="preserve">.cdsinit</w:t>
      </w:r>
      <w:r>
        <w:t xml:space="preserve">이 있어야 한다.</w:t>
      </w:r>
      <w:r>
        <w:t xml:space="preserve"> </w:t>
      </w:r>
      <w:r>
        <w:rPr>
          <w:rStyle w:val="VerbatimChar"/>
        </w:rPr>
        <w:t xml:space="preserve">cds.lib</w:t>
      </w:r>
      <w:r>
        <w:t xml:space="preserve"> </w:t>
      </w: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INCLUDE /PDK경로/cds.lib        ; PDK 라이브러리 (tsmcN28 등)</w:t>
      </w:r>
      <w:r>
        <w:br/>
      </w:r>
      <w:r>
        <w:rPr>
          <w:rStyle w:val="VerbatimChar"/>
        </w:rPr>
        <w:t xml:space="preserve">DEFINE Tutoring ./Tutoring      ; 내 작업 라이브러리</w:t>
      </w:r>
    </w:p>
    <w:bookmarkEnd w:id="12"/>
    <w:bookmarkStart w:id="13" w:name="라이브러리회로-작성-순서"/>
    <w:p>
      <w:pPr>
        <w:pStyle w:val="Heading2"/>
      </w:pPr>
      <w:r>
        <w:t xml:space="preserve">1.3 라이브러리·회로 작성 순서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Library Manager</w:t>
      </w:r>
      <w:r>
        <w:t xml:space="preserve"> </w:t>
      </w:r>
      <w:r>
        <w:t xml:space="preserve">→ File → New → Library → 이름 입력 →</w:t>
      </w:r>
      <w:r>
        <w:t xml:space="preserve"> </w:t>
      </w:r>
      <w:r>
        <w:t xml:space="preserve">“Attach to an existing technology library”</w:t>
      </w:r>
      <w:r>
        <w:t xml:space="preserve"> </w:t>
      </w:r>
      <w:r>
        <w:t xml:space="preserve">→ PDK tech lib 선택 (예: tsmcN28)</w:t>
      </w:r>
    </w:p>
    <w:p>
      <w:pPr>
        <w:pStyle w:val="Compact"/>
        <w:numPr>
          <w:ilvl w:val="0"/>
          <w:numId w:val="1001"/>
        </w:numPr>
      </w:pPr>
      <w:r>
        <w:t xml:space="preserve">New → Cell View →</w:t>
      </w:r>
      <w:r>
        <w:t xml:space="preserve"> </w:t>
      </w:r>
      <w:r>
        <w:rPr>
          <w:rStyle w:val="VerbatimChar"/>
        </w:rPr>
        <w:t xml:space="preserve">INV</w:t>
      </w:r>
      <w:r>
        <w:t xml:space="preserve"> </w:t>
      </w:r>
      <w:r>
        <w:t xml:space="preserve">(schematic)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Schematic Editor 단축키</w:t>
      </w:r>
      <w:r>
        <w:t xml:space="preserve">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인스턴스 추가 → Browse에서 PDK 소자 선택 (예:</w:t>
      </w:r>
      <w:r>
        <w:t xml:space="preserve"> </w:t>
      </w:r>
      <w:r>
        <w:rPr>
          <w:rStyle w:val="VerbatimChar"/>
        </w:rPr>
        <w:t xml:space="preserve">nch_ulvt_mac</w:t>
      </w:r>
      <w:r>
        <w:t xml:space="preserve">,</w:t>
      </w:r>
      <w:r>
        <w:t xml:space="preserve"> </w:t>
      </w:r>
      <w:r>
        <w:rPr>
          <w:rStyle w:val="VerbatimChar"/>
        </w:rPr>
        <w:t xml:space="preserve">pch_ulvt_mac</w:t>
      </w:r>
      <w:r>
        <w:t xml:space="preserve"> </w:t>
      </w:r>
      <w:r>
        <w:t xml:space="preserve">— LVT/HVT/ULVT는 V_th 옵션; low-power 어플리케이션이면 높은 V_th가 유리),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와이어,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와이어 라벨(같은 라벨끼리는 그리지 않아도 연결됨),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속성 편집(W/L 변경: 예 W=1.1u/2.2u),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복사,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이동,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회전,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실행취소,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화면 맞춤,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체크&amp;세이브</w:t>
      </w:r>
    </w:p>
    <w:p>
      <w:pPr>
        <w:pStyle w:val="Compact"/>
        <w:numPr>
          <w:ilvl w:val="0"/>
          <w:numId w:val="1001"/>
        </w:numPr>
      </w:pPr>
      <w:r>
        <w:t xml:space="preserve">소자 속성에서</w:t>
      </w:r>
      <w:r>
        <w:t xml:space="preserve"> </w:t>
      </w:r>
      <w:r>
        <w:rPr>
          <w:b/>
          <w:bCs/>
        </w:rPr>
        <w:t xml:space="preserve">Width를 변수</w:t>
      </w:r>
      <w:r>
        <w:t xml:space="preserve">로 둘 수도 있음 (예:</w:t>
      </w:r>
      <w:r>
        <w:t xml:space="preserve"> </w:t>
      </w:r>
      <w:r>
        <w:rPr>
          <w:rStyle w:val="VerbatimChar"/>
        </w:rPr>
        <w:t xml:space="preserve">C_gate</w:t>
      </w:r>
      <w:r>
        <w:t xml:space="preserve">처럼 sweep할 값)</w:t>
      </w:r>
    </w:p>
    <w:p>
      <w:pPr>
        <w:pStyle w:val="Compact"/>
        <w:numPr>
          <w:ilvl w:val="0"/>
          <w:numId w:val="1001"/>
        </w:numPr>
      </w:pPr>
      <w:r>
        <w:t xml:space="preserve">테스트벤치 셀</w:t>
      </w:r>
      <w:r>
        <w:t xml:space="preserve"> </w:t>
      </w:r>
      <w:r>
        <w:rPr>
          <w:rStyle w:val="VerbatimChar"/>
        </w:rPr>
        <w:t xml:space="preserve">tb_INV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analogLib</w:t>
      </w:r>
      <w:r>
        <w:t xml:space="preserve">의</w:t>
      </w:r>
      <w:r>
        <w:t xml:space="preserve"> </w:t>
      </w:r>
      <w:r>
        <w:rPr>
          <w:rStyle w:val="VerbatimChar"/>
        </w:rPr>
        <w:t xml:space="preserve">vdc</w:t>
      </w:r>
      <w:r>
        <w:t xml:space="preserve">(1.1 V),</w:t>
      </w:r>
      <w:r>
        <w:t xml:space="preserve"> </w:t>
      </w:r>
      <w:r>
        <w:rPr>
          <w:rStyle w:val="VerbatimChar"/>
        </w:rPr>
        <w:t xml:space="preserve">vpulse</w:t>
      </w:r>
      <w:r>
        <w:t xml:space="preserve">(입력 클럭),</w:t>
      </w:r>
      <w:r>
        <w:t xml:space="preserve"> </w:t>
      </w:r>
      <w:r>
        <w:rPr>
          <w:rStyle w:val="VerbatimChar"/>
        </w:rPr>
        <w:t xml:space="preserve">cap</w:t>
      </w:r>
      <w:r>
        <w:t xml:space="preserve">(부하),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배치</w:t>
      </w:r>
    </w:p>
    <w:bookmarkEnd w:id="13"/>
    <w:bookmarkStart w:id="14" w:name="ade-explorer-시뮬레이션"/>
    <w:p>
      <w:pPr>
        <w:pStyle w:val="Heading2"/>
      </w:pPr>
      <w:r>
        <w:t xml:space="preserve">1.4 ADE Explorer 시뮬레이션</w:t>
      </w:r>
    </w:p>
    <w:p>
      <w:pPr>
        <w:pStyle w:val="Compact"/>
        <w:numPr>
          <w:ilvl w:val="0"/>
          <w:numId w:val="1002"/>
        </w:numPr>
      </w:pPr>
      <w:r>
        <w:t xml:space="preserve">Schematic에서 Launch →</w:t>
      </w:r>
      <w:r>
        <w:t xml:space="preserve"> </w:t>
      </w:r>
      <w:r>
        <w:rPr>
          <w:b/>
          <w:bCs/>
        </w:rPr>
        <w:t xml:space="preserve">ADE Explorer</w:t>
      </w:r>
      <w:r>
        <w:t xml:space="preserve"> </w:t>
      </w:r>
      <w:r>
        <w:t xml:space="preserve">→ simulator:</w:t>
      </w:r>
      <w:r>
        <w:t xml:space="preserve"> </w:t>
      </w:r>
      <w:r>
        <w:rPr>
          <w:b/>
          <w:bCs/>
        </w:rPr>
        <w:t xml:space="preserve">spectre</w:t>
      </w:r>
    </w:p>
    <w:p>
      <w:pPr>
        <w:pStyle w:val="Compact"/>
        <w:numPr>
          <w:ilvl w:val="0"/>
          <w:numId w:val="1002"/>
        </w:numPr>
      </w:pPr>
      <w:r>
        <w:t xml:space="preserve">Analyses →</w:t>
      </w:r>
      <w:r>
        <w:t xml:space="preserve"> </w:t>
      </w:r>
      <w:r>
        <w:rPr>
          <w:rStyle w:val="VerbatimChar"/>
        </w:rPr>
        <w:t xml:space="preserve">tran</w:t>
      </w:r>
      <w:r>
        <w:t xml:space="preserve">, Stop time = 10n (충분한 toggle 관찰)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Variables</w:t>
      </w:r>
      <w:r>
        <w:t xml:space="preserve">: 예)</w:t>
      </w:r>
      <w:r>
        <w:t xml:space="preserve"> </w:t>
      </w:r>
      <w:r>
        <w:rPr>
          <w:rStyle w:val="VerbatimChar"/>
        </w:rPr>
        <w:t xml:space="preserve">C_gate</w:t>
      </w:r>
      <w:r>
        <w:t xml:space="preserve"> </w:t>
      </w:r>
      <w:r>
        <w:t xml:space="preserve">등록 → 값</w:t>
      </w:r>
      <w:r>
        <w:t xml:space="preserve"> </w:t>
      </w:r>
      <w:r>
        <w:rPr>
          <w:rStyle w:val="VerbatimChar"/>
        </w:rPr>
        <w:t xml:space="preserve">0.1f:0.1f:1f</w:t>
      </w:r>
      <w:r>
        <w:t xml:space="preserve"> </w:t>
      </w:r>
      <w:r>
        <w:t xml:space="preserve">또는 리스트로 parametric sweep</w:t>
      </w:r>
    </w:p>
    <w:p>
      <w:pPr>
        <w:pStyle w:val="Compact"/>
        <w:numPr>
          <w:ilvl w:val="0"/>
          <w:numId w:val="1002"/>
        </w:numPr>
      </w:pPr>
      <w:r>
        <w:t xml:space="preserve">Outputs → 관찰 노드(입출력) 체크 →</w:t>
      </w:r>
      <w:r>
        <w:t xml:space="preserve"> </w:t>
      </w:r>
      <w:r>
        <w:rPr>
          <w:b/>
          <w:bCs/>
        </w:rPr>
        <w:t xml:space="preserve">Netlist and Run</w:t>
      </w:r>
      <w:r>
        <w:t xml:space="preserve"> </w:t>
      </w:r>
      <w:r>
        <w:t xml:space="preserve">(녹색 ▶)</w:t>
      </w:r>
    </w:p>
    <w:p>
      <w:pPr>
        <w:pStyle w:val="Compact"/>
        <w:numPr>
          <w:ilvl w:val="0"/>
          <w:numId w:val="1002"/>
        </w:numPr>
      </w:pPr>
      <w:r>
        <w:t xml:space="preserve">파형 창(ViVA)에서:</w:t>
      </w:r>
    </w:p>
    <w:p>
      <w:pPr>
        <w:pStyle w:val="Compact"/>
        <w:numPr>
          <w:ilvl w:val="1"/>
          <w:numId w:val="1003"/>
        </w:numPr>
      </w:pPr>
      <w:r>
        <w:t xml:space="preserve">마커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두 개 찍으면 dx(시간차)/dy(전압차) 자동 표시 → rise time(220→880 mV), t_pd(550 mV 교차) 측정</w:t>
      </w:r>
    </w:p>
    <w:p>
      <w:pPr>
        <w:pStyle w:val="Compact"/>
        <w:numPr>
          <w:ilvl w:val="1"/>
          <w:numId w:val="1003"/>
        </w:numPr>
      </w:pPr>
      <w:r>
        <w:t xml:space="preserve">또는 Tools →</w:t>
      </w:r>
      <w:r>
        <w:t xml:space="preserve"> </w:t>
      </w:r>
      <w:r>
        <w:rPr>
          <w:b/>
          <w:bCs/>
        </w:rPr>
        <w:t xml:space="preserve">Calculator</w:t>
      </w:r>
      <w:r>
        <w:t xml:space="preserve">의 내장 함수로 자동화: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delay(v("/IN") 0.55 1 "rising" v("/OUT") 0.55 1 "falling")</w:t>
      </w:r>
      <w:r>
        <w:t xml:space="preserve"> </w:t>
      </w:r>
      <w:r>
        <w:t xml:space="preserve">→ t_pd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riseTime(v("/OUT") 0.22 t 0.88 t nil "time")</w:t>
      </w:r>
      <w:r>
        <w:t xml:space="preserve"> </w:t>
      </w:r>
      <w:r>
        <w:t xml:space="preserve">→ t_r</w:t>
      </w:r>
    </w:p>
    <w:p>
      <w:pPr>
        <w:pStyle w:val="Compact"/>
        <w:numPr>
          <w:ilvl w:val="0"/>
          <w:numId w:val="1002"/>
        </w:numPr>
      </w:pPr>
      <w:r>
        <w:t xml:space="preserve">Parametric 결과는 스윕 값별 파형이 겹쳐 표시됨 → slope 일치 지점 판별(TB-0a)</w:t>
      </w:r>
    </w:p>
    <w:bookmarkEnd w:id="14"/>
    <w:bookmarkStart w:id="15" w:name="각-테스트벤치-구성-요점"/>
    <w:p>
      <w:pPr>
        <w:pStyle w:val="Heading2"/>
      </w:pPr>
      <w:r>
        <w:t xml:space="preserve">1.5 각 테스트벤치 구성 요점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TB-0a (gate cap)</w:t>
      </w:r>
      <w:r>
        <w:t xml:space="preserve">: unit inverter 3단 체인 × 2벌. A벌 출력엔 측정 대상 MOS(gate만 노드에 연결, NMOS는 D/S/B→VSS, PMOS는 D/S/B→VDD), B벌 출력엔</w:t>
      </w:r>
      <w:r>
        <w:t xml:space="preserve"> </w:t>
      </w:r>
      <w:r>
        <w:rPr>
          <w:rStyle w:val="VerbatimChar"/>
        </w:rPr>
        <w:t xml:space="preserve">analogLib cap</w:t>
      </w:r>
      <w:r>
        <w:t xml:space="preserve">(C_gate 변수). C_gate를 0.1f~1f 스윕하여 두 출력 파형 slope가 일치하는 값 = gate cap.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TB-0b (drain cap)</w:t>
      </w:r>
      <w:r>
        <w:t xml:space="preserve">: 같은 구조지만</w:t>
      </w:r>
      <w:r>
        <w:t xml:space="preserve"> </w:t>
      </w:r>
      <w:r>
        <w:rPr>
          <w:b/>
          <w:bCs/>
        </w:rPr>
        <w:t xml:space="preserve">gate가 아니라 drain에 신호 노드 연결</w:t>
      </w:r>
      <w:r>
        <w:t xml:space="preserve"> </w:t>
      </w:r>
      <w:r>
        <w:t xml:space="preserve">(NMOS: G/S/B→VSS, drain→노드).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TB-0c (mobility)</w:t>
      </w:r>
      <w:r>
        <w:t xml:space="preserve">: 인버터 체인 끝에 cap, rising delay(220→880 mV)와 falling delay를 각 5회 측정 → W_p:W_n 비율을 바꿔가며 t_r = t_f가 되는 비율 탐색.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TB-0d (FO1/FO4)</w:t>
      </w:r>
      <w:r>
        <w:t xml:space="preserve">: FO1은 동일 인버터 1개 부하, FO4는 4배 부하(또는 4개 병렬). 앞단에 input-shaping 인버터 3단 필수. τ = (t_FO4 − t_FO1)/3, p_inv = t_FO1/τ − 1.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TB-2 (R_eff)</w:t>
      </w:r>
      <w:r>
        <w:t xml:space="preserve">: 소자를 linear 영역에 바이어스하고 DC sweep으로 I–V 기울기 측정 → 기울기 역수 = R_eff.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TB-3/4 (wire)</w:t>
      </w:r>
      <w:r>
        <w:t xml:space="preserve">: wire 1구간을</w:t>
      </w:r>
      <w:r>
        <w:t xml:space="preserve"> </w:t>
      </w:r>
      <w:r>
        <w:rPr>
          <w:b/>
          <w:bCs/>
        </w:rPr>
        <w:t xml:space="preserve">π-segment 3개</w:t>
      </w:r>
      <w:r>
        <w:t xml:space="preserve">(정확도 ~3%)로: 직렬 R = R_w·l/3씩, 각 노드에 C = C_w·l/6…(π 분배). Repeater는 driver(NOR2)와 동일 구동력의 인버터 2단. N = 3/4/5를 각각 스키매틱으로 만들어 비교.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TB-5 (crosstalk)</w:t>
      </w:r>
      <w:r>
        <w:t xml:space="preserve">: 동일한 wire 래더 2벌, 세그먼트마다 두 라인 사이에 C_adj = 0.3 fF/μm × (l/세그먼트수) 연결. Case1 동상 transition / Case2 인접선 고정 / Case3 역상 transition 3회 시뮬레이션.</w:t>
      </w:r>
    </w:p>
    <w:bookmarkEnd w:id="15"/>
    <w:bookmarkStart w:id="16" w:name="배치-실행-ocean-스크립트-선택"/>
    <w:p>
      <w:pPr>
        <w:pStyle w:val="Heading2"/>
      </w:pPr>
      <w:r>
        <w:t xml:space="preserve">1.6 배치 실행 (Ocean 스크립트, 선택)</w:t>
      </w:r>
    </w:p>
    <w:p>
      <w:pPr>
        <w:pStyle w:val="FirstParagraph"/>
      </w:pPr>
      <w:r>
        <w:t xml:space="preserve">GUI 없이 반복 측정을 자동화하려면:</w:t>
      </w:r>
    </w:p>
    <w:p>
      <w:pPr>
        <w:pStyle w:val="SourceCode"/>
      </w:pPr>
      <w:r>
        <w:rPr>
          <w:rStyle w:val="CommentTok"/>
        </w:rPr>
        <w:t xml:space="preserve">; run.ocn</w:t>
      </w:r>
      <w:r>
        <w:br/>
      </w:r>
      <w:r>
        <w:rPr>
          <w:rStyle w:val="NormalTok"/>
        </w:rPr>
        <w:t xml:space="preserve">simulator(</w:t>
      </w:r>
      <w:r>
        <w:rPr>
          <w:rStyle w:val="DataTypeTok"/>
        </w:rPr>
        <w:t xml:space="preserve">'spectre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design(</w:t>
      </w:r>
      <w:r>
        <w:rPr>
          <w:rStyle w:val="StringTok"/>
        </w:rPr>
        <w:t xml:space="preserve">"./netlist/input.scs"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analysis(</w:t>
      </w:r>
      <w:r>
        <w:rPr>
          <w:rStyle w:val="DataTypeTok"/>
        </w:rPr>
        <w:t xml:space="preserve">'tran</w:t>
      </w:r>
      <w:r>
        <w:rPr>
          <w:rStyle w:val="NormalTok"/>
        </w:rPr>
        <w:t xml:space="preserve"> ?stop </w:t>
      </w:r>
      <w:r>
        <w:rPr>
          <w:rStyle w:val="StringTok"/>
        </w:rPr>
        <w:t xml:space="preserve">"10n"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desVar(</w:t>
      </w:r>
      <w:r>
        <w:rPr>
          <w:rStyle w:val="StringTok"/>
        </w:rPr>
        <w:t xml:space="preserve">"C_gate"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run()</w:t>
      </w:r>
      <w:r>
        <w:br/>
      </w:r>
      <w:r>
        <w:rPr>
          <w:rStyle w:val="NormalTok"/>
        </w:rPr>
        <w:t xml:space="preserve">plot(v(</w:t>
      </w:r>
      <w:r>
        <w:rPr>
          <w:rStyle w:val="StringTok"/>
        </w:rPr>
        <w:t xml:space="preserve">"/OUT"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ocnPrint(?output </w:t>
      </w:r>
      <w:r>
        <w:rPr>
          <w:rStyle w:val="StringTok"/>
        </w:rPr>
        <w:t xml:space="preserve">"delay.txt"</w:t>
      </w:r>
      <w:r>
        <w:rPr>
          <w:rStyle w:val="NormalTok"/>
        </w:rPr>
        <w:t xml:space="preserve"> delay(v(</w:t>
      </w:r>
      <w:r>
        <w:rPr>
          <w:rStyle w:val="StringTok"/>
        </w:rPr>
        <w:t xml:space="preserve">"/IN"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"rising"</w:t>
      </w:r>
      <w:r>
        <w:rPr>
          <w:rStyle w:val="NormalTok"/>
        </w:rPr>
        <w:t xml:space="preserve"> v(</w:t>
      </w:r>
      <w:r>
        <w:rPr>
          <w:rStyle w:val="StringTok"/>
        </w:rPr>
        <w:t xml:space="preserve">"/OUT"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"rising"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ExtensionTok"/>
        </w:rPr>
        <w:t xml:space="preserve">ocean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-restore</w:t>
      </w:r>
      <w:r>
        <w:rPr>
          <w:rStyle w:val="NormalTok"/>
        </w:rPr>
        <w:t xml:space="preserve"> run.ocn</w:t>
      </w:r>
    </w:p>
    <w:bookmarkEnd w:id="16"/>
    <w:bookmarkStart w:id="17" w:name="라이선스가-없는-경우-linux-오픈소스"/>
    <w:p>
      <w:pPr>
        <w:pStyle w:val="Heading2"/>
      </w:pPr>
      <w:r>
        <w:t xml:space="preserve">1.7 라이선스가 없는 경우 (Linux 오픈소스)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ngspice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apt install</w:t>
      </w:r>
      <w:r>
        <w:t xml:space="preserve">로 설치 가능) +</w:t>
      </w:r>
      <w:r>
        <w:t xml:space="preserve"> </w:t>
      </w:r>
      <w:r>
        <w:rPr>
          <w:b/>
          <w:bCs/>
        </w:rPr>
        <w:t xml:space="preserve">PTM 45 nm 모델</w:t>
      </w:r>
      <w:r>
        <w:t xml:space="preserve">(무료) — 아래 Windows 절의 netlist가 그대로 동작한다:</w:t>
      </w:r>
      <w:r>
        <w:t xml:space="preserve"> </w:t>
      </w:r>
      <w:r>
        <w:rPr>
          <w:rStyle w:val="VerbatimChar"/>
        </w:rPr>
        <w:t xml:space="preserve">sudo apt install ngspice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ngspice tb0a_gatecap.cir</w:t>
      </w:r>
    </w:p>
    <w:p>
      <w:pPr>
        <w:pStyle w:val="Compact"/>
        <w:numPr>
          <w:ilvl w:val="0"/>
          <w:numId w:val="1006"/>
        </w:numPr>
      </w:pPr>
      <w:r>
        <w:t xml:space="preserve">Xschem + ngspice (+ SkyWater SKY130 PDK)로 스키매틱 기반 재현도 가능. 단, 공정이 다르므로</w:t>
      </w:r>
      <w:r>
        <w:t xml:space="preserve"> </w:t>
      </w:r>
      <w:r>
        <w:rPr>
          <w:b/>
          <w:bCs/>
        </w:rPr>
        <w:t xml:space="preserve">절대값은 달라지고 경향만 재현</w:t>
      </w:r>
      <w:r>
        <w:t xml:space="preserve">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windows"/>
    <w:p>
      <w:pPr>
        <w:pStyle w:val="Heading1"/>
      </w:pPr>
      <w:r>
        <w:t xml:space="preserve">2. Windows</w:t>
      </w:r>
    </w:p>
    <w:p>
      <w:pPr>
        <w:pStyle w:val="FirstParagraph"/>
      </w:pPr>
      <w:r>
        <w:t xml:space="preserve">Cadence는 Windows 네이티브를 지원하지 않는다. 두 가지 경로가 있다.</w:t>
      </w:r>
    </w:p>
    <w:bookmarkStart w:id="19" w:name="경로-a-학교-리눅스-서버에-원격-접속-권장-결과-동일"/>
    <w:p>
      <w:pPr>
        <w:pStyle w:val="Heading2"/>
      </w:pPr>
      <w:r>
        <w:t xml:space="preserve">2.1 경로 A — 학교 리눅스 서버에 원격 접속 (권장, 결과 동일)</w:t>
      </w:r>
    </w:p>
    <w:p>
      <w:pPr>
        <w:pStyle w:val="FirstParagraph"/>
      </w:pPr>
      <w:r>
        <w:rPr>
          <w:b/>
          <w:bCs/>
        </w:rPr>
        <w:t xml:space="preserve">MobaXterm</w:t>
      </w:r>
      <w:r>
        <w:t xml:space="preserve"> </w:t>
      </w:r>
      <w:r>
        <w:t xml:space="preserve">(무료, X11 서버 내장)이 가장 간단하다:</w:t>
      </w:r>
    </w:p>
    <w:p>
      <w:pPr>
        <w:pStyle w:val="Compact"/>
        <w:numPr>
          <w:ilvl w:val="0"/>
          <w:numId w:val="1007"/>
        </w:numPr>
      </w:pPr>
      <w:r>
        <w:t xml:space="preserve">https://mobaxterm.mobatek.net → Home Edition 설치</w:t>
      </w:r>
    </w:p>
    <w:p>
      <w:pPr>
        <w:pStyle w:val="Compact"/>
        <w:numPr>
          <w:ilvl w:val="0"/>
          <w:numId w:val="1007"/>
        </w:numPr>
      </w:pPr>
      <w:r>
        <w:t xml:space="preserve">Session → SSH → 호스트/계정 입력,</w:t>
      </w:r>
      <w:r>
        <w:t xml:space="preserve"> </w:t>
      </w:r>
      <w:r>
        <w:rPr>
          <w:b/>
          <w:bCs/>
        </w:rPr>
        <w:t xml:space="preserve">“X11-Forwarding”</w:t>
      </w:r>
      <w:r>
        <w:rPr>
          <w:b/>
          <w:bCs/>
        </w:rPr>
        <w:t xml:space="preserve"> </w:t>
      </w:r>
      <w:r>
        <w:rPr>
          <w:b/>
          <w:bCs/>
        </w:rPr>
        <w:t xml:space="preserve">체크 확인</w:t>
      </w:r>
      <w:r>
        <w:t xml:space="preserve"> </w:t>
      </w:r>
      <w:r>
        <w:t xml:space="preserve">(기본 on)</w:t>
      </w:r>
    </w:p>
    <w:p>
      <w:pPr>
        <w:pStyle w:val="Compact"/>
        <w:numPr>
          <w:ilvl w:val="0"/>
          <w:numId w:val="1007"/>
        </w:numPr>
      </w:pPr>
      <w:r>
        <w:t xml:space="preserve">접속 후 터미널에서</w:t>
      </w:r>
      <w:r>
        <w:t xml:space="preserve"> </w:t>
      </w:r>
      <w:r>
        <w:rPr>
          <w:rStyle w:val="VerbatimChar"/>
        </w:rPr>
        <w:t xml:space="preserve">source setup.csh &amp;&amp; virtuoso &amp;</w:t>
      </w:r>
      <w:r>
        <w:t xml:space="preserve"> </w:t>
      </w:r>
      <w:r>
        <w:t xml:space="preserve">→ Virtuoso GUI가 Windows 화면에 뜬다</w:t>
      </w:r>
    </w:p>
    <w:p>
      <w:pPr>
        <w:pStyle w:val="Compact"/>
        <w:numPr>
          <w:ilvl w:val="0"/>
          <w:numId w:val="1007"/>
        </w:numPr>
      </w:pPr>
      <w:r>
        <w:t xml:space="preserve">이후 절차는 §1.3~1.6과 동일</w:t>
      </w:r>
    </w:p>
    <w:p>
      <w:pPr>
        <w:pStyle w:val="FirstParagraph"/>
      </w:pPr>
      <w:r>
        <w:t xml:space="preserve">대안: PuTTY + VcXsrv(X11 서버 별도 설치, PuTTY 설정에서 X11 forwarding enable), 또는 학교에서 VNC를 제공하면 TigerVNC Viewer.</w:t>
      </w:r>
    </w:p>
    <w:p>
      <w:pPr>
        <w:pStyle w:val="BlockText"/>
      </w:pPr>
      <w:r>
        <w:t xml:space="preserve">팁: 파형 뷰어(ViVA)는 X11 원격에서 느릴 수 있다. MobaXterm 설정에서 압축을 켜거나, 서버에서 VNC 세션을 쓰면 쾌적하다.</w:t>
      </w:r>
    </w:p>
    <w:bookmarkEnd w:id="19"/>
    <w:bookmarkStart w:id="28" w:name="X3b1f4e50d20d2ff02b5351b6b9f6f55a386c9a4"/>
    <w:p>
      <w:pPr>
        <w:pStyle w:val="Heading2"/>
      </w:pPr>
      <w:r>
        <w:t xml:space="preserve">2.2 경로 B — Windows 로컬에서 오픈소스로 재현 (ngspice + PTM 45 nm)</w:t>
      </w:r>
    </w:p>
    <w:p>
      <w:pPr>
        <w:pStyle w:val="FirstParagraph"/>
      </w:pPr>
      <w:r>
        <w:t xml:space="preserve">라이선스 없이</w:t>
      </w:r>
      <w:r>
        <w:t xml:space="preserve"> </w:t>
      </w:r>
      <w:r>
        <w:rPr>
          <w:b/>
          <w:bCs/>
        </w:rPr>
        <w:t xml:space="preserve">회로 구조·측정 방법·경향성</w:t>
      </w:r>
      <w:r>
        <w:t xml:space="preserve">을 완전히 재현할 수 있다. 공정 모델이 다르므로 절대값은 보고서와 다르게 나온다는 점만 유의(보고서와의 비교 목적이면</w:t>
      </w:r>
      <w:r>
        <w:t xml:space="preserve"> </w:t>
      </w:r>
      <w:r>
        <w:t xml:space="preserve">“경향 일치”</w:t>
      </w:r>
      <w:r>
        <w:t xml:space="preserve"> </w:t>
      </w:r>
      <w:r>
        <w:t xml:space="preserve">확인용).</w:t>
      </w:r>
    </w:p>
    <w:bookmarkStart w:id="20" w:name="설치"/>
    <w:p>
      <w:pPr>
        <w:pStyle w:val="Heading3"/>
      </w:pPr>
      <w:r>
        <w:t xml:space="preserve">설치</w:t>
      </w:r>
    </w:p>
    <w:p>
      <w:pPr>
        <w:pStyle w:val="Compact"/>
        <w:numPr>
          <w:ilvl w:val="0"/>
          <w:numId w:val="1008"/>
        </w:numPr>
      </w:pPr>
      <w:r>
        <w:t xml:space="preserve">ngspice Windows 빌드 다운로드: https://ngspice.sourceforge.io →</w:t>
      </w:r>
      <w:r>
        <w:t xml:space="preserve"> </w:t>
      </w:r>
      <w:r>
        <w:rPr>
          <w:rStyle w:val="VerbatimChar"/>
        </w:rPr>
        <w:t xml:space="preserve">ngspice-xx_64.7z</w:t>
      </w:r>
      <w:r>
        <w:t xml:space="preserve"> </w:t>
      </w:r>
      <w:r>
        <w:t xml:space="preserve">압축 해제 (예:</w:t>
      </w:r>
      <w:r>
        <w:t xml:space="preserve"> </w:t>
      </w:r>
      <w:r>
        <w:rPr>
          <w:rStyle w:val="VerbatimChar"/>
        </w:rPr>
        <w:t xml:space="preserve">C:\ngspice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PTM 45 nm 모델 다운로드: https://ptm.asu.edu →</w:t>
      </w:r>
      <w:r>
        <w:t xml:space="preserve"> </w:t>
      </w:r>
      <w:r>
        <w:t xml:space="preserve">“45nm_HP”</w:t>
      </w:r>
      <w:r>
        <w:t xml:space="preserve"> </w:t>
      </w:r>
      <w:r>
        <w:t xml:space="preserve">(high performance) →</w:t>
      </w:r>
      <w:r>
        <w:t xml:space="preserve"> </w:t>
      </w:r>
      <w:r>
        <w:rPr>
          <w:rStyle w:val="VerbatimChar"/>
        </w:rPr>
        <w:t xml:space="preserve">45nm_HP.pm</w:t>
      </w:r>
      <w:r>
        <w:t xml:space="preserve">로 저장</w:t>
      </w:r>
    </w:p>
    <w:p>
      <w:pPr>
        <w:pStyle w:val="Compact"/>
        <w:numPr>
          <w:ilvl w:val="1"/>
          <w:numId w:val="1009"/>
        </w:numPr>
      </w:pPr>
      <w:r>
        <w:t xml:space="preserve">모델 카드의 소자명은</w:t>
      </w:r>
      <w:r>
        <w:t xml:space="preserve"> </w:t>
      </w:r>
      <w:r>
        <w:rPr>
          <w:rStyle w:val="VerbatimChar"/>
        </w:rPr>
        <w:t xml:space="preserve">nmos</w:t>
      </w:r>
      <w:r>
        <w:t xml:space="preserve">/</w:t>
      </w:r>
      <w:r>
        <w:rPr>
          <w:rStyle w:val="VerbatimChar"/>
        </w:rPr>
        <w:t xml:space="preserve">pmos</w:t>
      </w:r>
      <w:r>
        <w:t xml:space="preserve">, V_DD 1.0~1.1 V급 bulk CMOS</w:t>
      </w:r>
    </w:p>
    <w:p>
      <w:pPr>
        <w:pStyle w:val="Compact"/>
        <w:numPr>
          <w:ilvl w:val="0"/>
          <w:numId w:val="1008"/>
        </w:numPr>
      </w:pPr>
      <w:r>
        <w:t xml:space="preserve">작업 폴더에 netlist(.cir)와 모델 파일을 같이 두고:</w:t>
      </w:r>
    </w:p>
    <w:p>
      <w:pPr>
        <w:pStyle w:val="SourceCode"/>
      </w:pPr>
      <w:r>
        <w:rPr>
          <w:rStyle w:val="ExtensionTok"/>
        </w:rPr>
        <w:t xml:space="preserve">C:\ngspice\bin\ngspice.exe</w:t>
      </w:r>
      <w:r>
        <w:rPr>
          <w:rStyle w:val="NormalTok"/>
        </w:rPr>
        <w:t xml:space="preserve"> tb0a_gatecap.cir</w:t>
      </w:r>
    </w:p>
    <w:bookmarkEnd w:id="20"/>
    <w:bookmarkStart w:id="21" w:name="tb-0a-gate-capacitance-slope-matching"/>
    <w:p>
      <w:pPr>
        <w:pStyle w:val="Heading3"/>
      </w:pPr>
      <w:r>
        <w:t xml:space="preserve">TB-0a — Gate capacitance (slope matching)</w:t>
      </w:r>
    </w:p>
    <w:p>
      <w:pPr>
        <w:pStyle w:val="SourceCode"/>
      </w:pPr>
      <w:r>
        <w:rPr>
          <w:rStyle w:val="VerbatimChar"/>
        </w:rPr>
        <w:t xml:space="preserve">* tb0a_gatecap.cir — gate cap extraction by slope matching</w:t>
      </w:r>
      <w:r>
        <w:br/>
      </w:r>
      <w:r>
        <w:rPr>
          <w:rStyle w:val="VerbatimChar"/>
        </w:rPr>
        <w:t xml:space="preserve">.include 45nm_HP.pm</w:t>
      </w:r>
      <w:r>
        <w:br/>
      </w:r>
      <w:r>
        <w:rPr>
          <w:rStyle w:val="VerbatimChar"/>
        </w:rPr>
        <w:t xml:space="preserve">.param VDD=1.1</w:t>
      </w:r>
      <w:r>
        <w:br/>
      </w:r>
      <w:r>
        <w:br/>
      </w:r>
      <w:r>
        <w:rPr>
          <w:rStyle w:val="VerbatimChar"/>
        </w:rPr>
        <w:t xml:space="preserve">.subckt inv in out vdd vss</w:t>
      </w:r>
      <w:r>
        <w:br/>
      </w:r>
      <w:r>
        <w:rPr>
          <w:rStyle w:val="VerbatimChar"/>
        </w:rPr>
        <w:t xml:space="preserve">MP out in vdd vdd pmos W=2.2u L=45n</w:t>
      </w:r>
      <w:r>
        <w:br/>
      </w:r>
      <w:r>
        <w:rPr>
          <w:rStyle w:val="VerbatimChar"/>
        </w:rPr>
        <w:t xml:space="preserve">MN out in vss vss nmos W=1.1u L=45n</w:t>
      </w:r>
      <w:r>
        <w:br/>
      </w:r>
      <w:r>
        <w:rPr>
          <w:rStyle w:val="VerbatimChar"/>
        </w:rPr>
        <w:t xml:space="preserve">.ends</w:t>
      </w:r>
      <w:r>
        <w:br/>
      </w:r>
      <w:r>
        <w:br/>
      </w:r>
      <w:r>
        <w:rPr>
          <w:rStyle w:val="VerbatimChar"/>
        </w:rPr>
        <w:t xml:space="preserve">VDD vdd 0 {VDD}</w:t>
      </w:r>
      <w:r>
        <w:br/>
      </w:r>
      <w:r>
        <w:rPr>
          <w:rStyle w:val="VerbatimChar"/>
        </w:rPr>
        <w:t xml:space="preserve">VIN in  0 PULSE(0 {VDD} 1n 20p 20p 2n 4n)</w:t>
      </w:r>
      <w:r>
        <w:br/>
      </w:r>
      <w:r>
        <w:br/>
      </w:r>
      <w:r>
        <w:rPr>
          <w:rStyle w:val="VerbatimChar"/>
        </w:rPr>
        <w:t xml:space="preserve">* chain A: 3-inv shaping + DUT nmos (gate load) — D/S/B는 VSS</w:t>
      </w:r>
      <w:r>
        <w:br/>
      </w:r>
      <w:r>
        <w:rPr>
          <w:rStyle w:val="VerbatimChar"/>
        </w:rPr>
        <w:t xml:space="preserve">XA1 in  a1  vdd 0 inv</w:t>
      </w:r>
      <w:r>
        <w:br/>
      </w:r>
      <w:r>
        <w:rPr>
          <w:rStyle w:val="VerbatimChar"/>
        </w:rPr>
        <w:t xml:space="preserve">XA2 a1  a2  vdd 0 inv</w:t>
      </w:r>
      <w:r>
        <w:br/>
      </w:r>
      <w:r>
        <w:rPr>
          <w:rStyle w:val="VerbatimChar"/>
        </w:rPr>
        <w:t xml:space="preserve">XA3 a2  outA vdd 0 inv</w:t>
      </w:r>
      <w:r>
        <w:br/>
      </w:r>
      <w:r>
        <w:rPr>
          <w:rStyle w:val="VerbatimChar"/>
        </w:rPr>
        <w:t xml:space="preserve">MDUT 0 outA 0 0 nmos W=1.1u L=45n</w:t>
      </w:r>
      <w:r>
        <w:br/>
      </w:r>
      <w:r>
        <w:br/>
      </w:r>
      <w:r>
        <w:rPr>
          <w:rStyle w:val="VerbatimChar"/>
        </w:rPr>
        <w:t xml:space="preserve">* chain B: 3-inv shaping + ideal cap</w:t>
      </w:r>
      <w:r>
        <w:br/>
      </w:r>
      <w:r>
        <w:rPr>
          <w:rStyle w:val="VerbatimChar"/>
        </w:rPr>
        <w:t xml:space="preserve">XB1 in  b1  vdd 0 inv</w:t>
      </w:r>
      <w:r>
        <w:br/>
      </w:r>
      <w:r>
        <w:rPr>
          <w:rStyle w:val="VerbatimChar"/>
        </w:rPr>
        <w:t xml:space="preserve">XB2 b1  b2  vdd 0 inv</w:t>
      </w:r>
      <w:r>
        <w:br/>
      </w:r>
      <w:r>
        <w:rPr>
          <w:rStyle w:val="VerbatimChar"/>
        </w:rPr>
        <w:t xml:space="preserve">XB3 b2  outB vdd 0 inv</w:t>
      </w:r>
      <w:r>
        <w:br/>
      </w:r>
      <w:r>
        <w:rPr>
          <w:rStyle w:val="VerbatimChar"/>
        </w:rPr>
        <w:t xml:space="preserve">CL  outB 0 0.2f</w:t>
      </w:r>
      <w:r>
        <w:br/>
      </w:r>
      <w:r>
        <w:br/>
      </w:r>
      <w:r>
        <w:rPr>
          <w:rStyle w:val="VerbatimChar"/>
        </w:rPr>
        <w:t xml:space="preserve">.tran 1p 12n</w:t>
      </w:r>
      <w:r>
        <w:br/>
      </w:r>
      <w:r>
        <w:br/>
      </w:r>
      <w:r>
        <w:rPr>
          <w:rStyle w:val="VerbatimChar"/>
        </w:rPr>
        <w:t xml:space="preserve">.control</w:t>
      </w:r>
      <w:r>
        <w:br/>
      </w:r>
      <w:r>
        <w:rPr>
          <w:rStyle w:val="VerbatimChar"/>
        </w:rPr>
        <w:t xml:space="preserve">foreach cg 0.1f 0.2f 0.3f 0.4f 0.5f 0.6f 0.7f 0.8f 0.9f 1.0f</w:t>
      </w:r>
      <w:r>
        <w:br/>
      </w:r>
      <w:r>
        <w:rPr>
          <w:rStyle w:val="VerbatimChar"/>
        </w:rPr>
        <w:t xml:space="preserve">  alter CL $cg</w:t>
      </w:r>
      <w:r>
        <w:br/>
      </w:r>
      <w:r>
        <w:rPr>
          <w:rStyle w:val="VerbatimChar"/>
        </w:rPr>
        <w:t xml:space="preserve">  run</w:t>
      </w:r>
      <w:r>
        <w:br/>
      </w:r>
      <w:r>
        <w:rPr>
          <w:rStyle w:val="VerbatimChar"/>
        </w:rPr>
        <w:t xml:space="preserve">  meas tran trA TRIG v(outA) VAL=0.22 RISE=2 TARG v(outA) VAL=0.88 RISE=2</w:t>
      </w:r>
      <w:r>
        <w:br/>
      </w:r>
      <w:r>
        <w:rPr>
          <w:rStyle w:val="VerbatimChar"/>
        </w:rPr>
        <w:t xml:space="preserve">  meas tran trB TRIG v(outB) VAL=0.22 RISE=2 TARG v(outB) VAL=0.88 RISE=2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.endc</w:t>
      </w:r>
      <w:r>
        <w:br/>
      </w:r>
      <w:r>
        <w:rPr>
          <w:rStyle w:val="VerbatimChar"/>
        </w:rPr>
        <w:t xml:space="preserve">.end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trA ≈ trB</w:t>
      </w:r>
      <w:r>
        <w:t xml:space="preserve">가 되는</w:t>
      </w:r>
      <w:r>
        <w:t xml:space="preserve"> </w:t>
      </w:r>
      <w:r>
        <w:rPr>
          <w:rStyle w:val="VerbatimChar"/>
        </w:rPr>
        <w:t xml:space="preserve">cg</w:t>
      </w:r>
      <w:r>
        <w:t xml:space="preserve">가 gate capacitance. (pMOS는</w:t>
      </w:r>
      <w:r>
        <w:t xml:space="preserve"> </w:t>
      </w:r>
      <w:r>
        <w:rPr>
          <w:rStyle w:val="VerbatimChar"/>
        </w:rPr>
        <w:t xml:space="preserve">MDUT</w:t>
      </w:r>
      <w:r>
        <w:t xml:space="preserve">를</w:t>
      </w:r>
      <w:r>
        <w:t xml:space="preserve"> </w:t>
      </w:r>
      <w:r>
        <w:rPr>
          <w:rStyle w:val="VerbatimChar"/>
        </w:rPr>
        <w:t xml:space="preserve">pmos W=2.2u</w:t>
      </w:r>
      <w:r>
        <w:t xml:space="preserve">, D/S/B→vdd로 바꿔 반복)</w:t>
      </w:r>
    </w:p>
    <w:bookmarkEnd w:id="21"/>
    <w:bookmarkStart w:id="22" w:name="tb-0b-drain-capacitance"/>
    <w:p>
      <w:pPr>
        <w:pStyle w:val="Heading3"/>
      </w:pPr>
      <w:r>
        <w:t xml:space="preserve">TB-0b — Drain capacitance</w:t>
      </w:r>
    </w:p>
    <w:p>
      <w:pPr>
        <w:pStyle w:val="FirstParagraph"/>
      </w:pPr>
      <w:r>
        <w:t xml:space="preserve">TB-0a에서 DUT 연결만 변경:</w:t>
      </w:r>
      <w:r>
        <w:t xml:space="preserve"> </w:t>
      </w:r>
      <w:r>
        <w:rPr>
          <w:rStyle w:val="VerbatimChar"/>
        </w:rPr>
        <w:t xml:space="preserve">MDUT outA 0 0 0 nmos W=1.1u L=45n</w:t>
      </w:r>
      <w:r>
        <w:t xml:space="preserve"> </w:t>
      </w:r>
      <w:r>
        <w:t xml:space="preserve">형태로</w:t>
      </w:r>
      <w:r>
        <w:t xml:space="preserve"> </w:t>
      </w:r>
      <w:r>
        <w:rPr>
          <w:b/>
          <w:bCs/>
        </w:rPr>
        <w:t xml:space="preserve">drain을 outA에</w:t>
      </w:r>
      <w:r>
        <w:t xml:space="preserve">, gate/source/bulk를 0(VSS)에 연결. (pMOS는 전부 vdd 기준)</w:t>
      </w:r>
    </w:p>
    <w:bookmarkEnd w:id="22"/>
    <w:bookmarkStart w:id="23" w:name="tb-0d-fo1-fo4-delay"/>
    <w:p>
      <w:pPr>
        <w:pStyle w:val="Heading3"/>
      </w:pPr>
      <w:r>
        <w:t xml:space="preserve">TB-0d — FO1 / FO4 delay</w:t>
      </w:r>
    </w:p>
    <w:p>
      <w:pPr>
        <w:pStyle w:val="SourceCode"/>
      </w:pPr>
      <w:r>
        <w:rPr>
          <w:rStyle w:val="VerbatimChar"/>
        </w:rPr>
        <w:t xml:space="preserve">* tb0d_fo4.cir</w:t>
      </w:r>
      <w:r>
        <w:br/>
      </w:r>
      <w:r>
        <w:rPr>
          <w:rStyle w:val="VerbatimChar"/>
        </w:rPr>
        <w:t xml:space="preserve">.include 45nm_HP.pm</w:t>
      </w:r>
      <w:r>
        <w:br/>
      </w:r>
      <w:r>
        <w:rPr>
          <w:rStyle w:val="VerbatimChar"/>
        </w:rPr>
        <w:t xml:space="preserve">.param VDD=1.1</w:t>
      </w:r>
      <w:r>
        <w:br/>
      </w:r>
      <w:r>
        <w:rPr>
          <w:rStyle w:val="VerbatimChar"/>
        </w:rPr>
        <w:t xml:space="preserve">.subckt inv in out vdd vss m=1</w:t>
      </w:r>
      <w:r>
        <w:br/>
      </w:r>
      <w:r>
        <w:rPr>
          <w:rStyle w:val="VerbatimChar"/>
        </w:rPr>
        <w:t xml:space="preserve">MP out in vdd vdd pmos W={2.2u*m} L=45n</w:t>
      </w:r>
      <w:r>
        <w:br/>
      </w:r>
      <w:r>
        <w:rPr>
          <w:rStyle w:val="VerbatimChar"/>
        </w:rPr>
        <w:t xml:space="preserve">MN out in vss vss nmos W={1.1u*m} L=45n</w:t>
      </w:r>
      <w:r>
        <w:br/>
      </w:r>
      <w:r>
        <w:rPr>
          <w:rStyle w:val="VerbatimChar"/>
        </w:rPr>
        <w:t xml:space="preserve">.ends</w:t>
      </w:r>
      <w:r>
        <w:br/>
      </w:r>
      <w:r>
        <w:rPr>
          <w:rStyle w:val="VerbatimChar"/>
        </w:rPr>
        <w:t xml:space="preserve">VDD vdd 0 {VDD}</w:t>
      </w:r>
      <w:r>
        <w:br/>
      </w:r>
      <w:r>
        <w:rPr>
          <w:rStyle w:val="VerbatimChar"/>
        </w:rPr>
        <w:t xml:space="preserve">VIN in 0 PULSE(0 {VDD} 1n 20p 20p 2n 4n)</w:t>
      </w:r>
      <w:r>
        <w:br/>
      </w:r>
      <w:r>
        <w:rPr>
          <w:rStyle w:val="VerbatimChar"/>
        </w:rPr>
        <w:t xml:space="preserve">* shaping 3단 → DUT → FO4 부하(4배 인버터) → 2차 부하(관찰 노드 왜곡 방지)</w:t>
      </w:r>
      <w:r>
        <w:br/>
      </w:r>
      <w:r>
        <w:rPr>
          <w:rStyle w:val="VerbatimChar"/>
        </w:rPr>
        <w:t xml:space="preserve">X1 in  n1 vdd 0 inv</w:t>
      </w:r>
      <w:r>
        <w:br/>
      </w:r>
      <w:r>
        <w:rPr>
          <w:rStyle w:val="VerbatimChar"/>
        </w:rPr>
        <w:t xml:space="preserve">X2 n1  n2 vdd 0 inv</w:t>
      </w:r>
      <w:r>
        <w:br/>
      </w:r>
      <w:r>
        <w:rPr>
          <w:rStyle w:val="VerbatimChar"/>
        </w:rPr>
        <w:t xml:space="preserve">X3 n2  n3 vdd 0 inv</w:t>
      </w:r>
      <w:r>
        <w:br/>
      </w:r>
      <w:r>
        <w:rPr>
          <w:rStyle w:val="VerbatimChar"/>
        </w:rPr>
        <w:t xml:space="preserve">XD n3  n4 vdd 0 inv          ; DUT</w:t>
      </w:r>
      <w:r>
        <w:br/>
      </w:r>
      <w:r>
        <w:rPr>
          <w:rStyle w:val="VerbatimChar"/>
        </w:rPr>
        <w:t xml:space="preserve">XL n4  n5 vdd 0 inv m=4      ; FO4 load</w:t>
      </w:r>
      <w:r>
        <w:br/>
      </w:r>
      <w:r>
        <w:rPr>
          <w:rStyle w:val="VerbatimChar"/>
        </w:rPr>
        <w:t xml:space="preserve">XL2 n5 n6 vdd 0 inv m=16</w:t>
      </w:r>
      <w:r>
        <w:br/>
      </w:r>
      <w:r>
        <w:rPr>
          <w:rStyle w:val="VerbatimChar"/>
        </w:rPr>
        <w:t xml:space="preserve">.tran 1p 12n</w:t>
      </w:r>
      <w:r>
        <w:br/>
      </w:r>
      <w:r>
        <w:rPr>
          <w:rStyle w:val="VerbatimChar"/>
        </w:rPr>
        <w:t xml:space="preserve">.meas tran tpdf TRIG v(n3) VAL=0.55 RISE=2 TARG v(n4) VAL=0.55 FALL=2</w:t>
      </w:r>
      <w:r>
        <w:br/>
      </w:r>
      <w:r>
        <w:rPr>
          <w:rStyle w:val="VerbatimChar"/>
        </w:rPr>
        <w:t xml:space="preserve">.meas tran tpdr TRIG v(n3) VAL=0.55 FALL=2 TARG v(n4) VAL=0.55 RISE=2</w:t>
      </w:r>
      <w:r>
        <w:br/>
      </w:r>
      <w:r>
        <w:rPr>
          <w:rStyle w:val="VerbatimChar"/>
        </w:rPr>
        <w:t xml:space="preserve">.end</w:t>
      </w:r>
    </w:p>
    <w:p>
      <w:pPr>
        <w:pStyle w:val="FirstParagraph"/>
      </w:pPr>
      <w:r>
        <w:t xml:space="preserve">FO1은</w:t>
      </w:r>
      <w:r>
        <w:t xml:space="preserve"> </w:t>
      </w:r>
      <w:r>
        <w:rPr>
          <w:rStyle w:val="VerbatimChar"/>
        </w:rPr>
        <w:t xml:space="preserve">XL</w:t>
      </w:r>
      <w:r>
        <w:t xml:space="preserve">의</w:t>
      </w:r>
      <w:r>
        <w:t xml:space="preserve"> </w:t>
      </w:r>
      <w:r>
        <w:rPr>
          <w:rStyle w:val="VerbatimChar"/>
        </w:rPr>
        <w:t xml:space="preserve">m=4</w:t>
      </w:r>
      <w:r>
        <w:t xml:space="preserve">→</w:t>
      </w:r>
      <w:r>
        <w:rPr>
          <w:rStyle w:val="VerbatimChar"/>
        </w:rPr>
        <w:t xml:space="preserve">m=1</w:t>
      </w:r>
      <w:r>
        <w:t xml:space="preserve">. τ = (t_FO4 − t_FO1)/3, p_inv = t_FO1/τ − 1로 환산.</w:t>
      </w:r>
    </w:p>
    <w:bookmarkEnd w:id="23"/>
    <w:bookmarkStart w:id="24" w:name="Xa66cdee97086f9865fd40aa4693efe029da1654"/>
    <w:p>
      <w:pPr>
        <w:pStyle w:val="Heading3"/>
      </w:pPr>
      <w:r>
        <w:t xml:space="preserve">TB-3 — Non-repeated wire (π-model, 3 segments)</w:t>
      </w:r>
    </w:p>
    <w:p>
      <w:pPr>
        <w:pStyle w:val="SourceCode"/>
      </w:pPr>
      <w:r>
        <w:rPr>
          <w:rStyle w:val="VerbatimChar"/>
        </w:rPr>
        <w:t xml:space="preserve">* tb3_wire_pi3.cir — l=200um, Rw=100ohm/um(총 20k), Cw=0.2fF/um(총 40fF)</w:t>
      </w:r>
      <w:r>
        <w:br/>
      </w:r>
      <w:r>
        <w:rPr>
          <w:rStyle w:val="VerbatimChar"/>
        </w:rPr>
        <w:t xml:space="preserve">.include 45nm_HP.pm</w:t>
      </w:r>
      <w:r>
        <w:br/>
      </w:r>
      <w:r>
        <w:rPr>
          <w:rStyle w:val="VerbatimChar"/>
        </w:rPr>
        <w:t xml:space="preserve">.param VDD=1.1</w:t>
      </w:r>
      <w:r>
        <w:br/>
      </w:r>
      <w:r>
        <w:rPr>
          <w:rStyle w:val="VerbatimChar"/>
        </w:rPr>
        <w:t xml:space="preserve">.subckt inv in out vdd vss m=1</w:t>
      </w:r>
      <w:r>
        <w:br/>
      </w:r>
      <w:r>
        <w:rPr>
          <w:rStyle w:val="VerbatimChar"/>
        </w:rPr>
        <w:t xml:space="preserve">MP out in vdd vdd pmos W={2.2u*m} L=45n</w:t>
      </w:r>
      <w:r>
        <w:br/>
      </w:r>
      <w:r>
        <w:rPr>
          <w:rStyle w:val="VerbatimChar"/>
        </w:rPr>
        <w:t xml:space="preserve">MN out in vss vss nmos W={1.1u*m} L=45n</w:t>
      </w:r>
      <w:r>
        <w:br/>
      </w:r>
      <w:r>
        <w:rPr>
          <w:rStyle w:val="VerbatimChar"/>
        </w:rPr>
        <w:t xml:space="preserve">.ends</w:t>
      </w:r>
      <w:r>
        <w:br/>
      </w:r>
      <w:r>
        <w:rPr>
          <w:rStyle w:val="VerbatimChar"/>
        </w:rPr>
        <w:t xml:space="preserve">VDD vdd 0 {VDD}</w:t>
      </w:r>
      <w:r>
        <w:br/>
      </w:r>
      <w:r>
        <w:rPr>
          <w:rStyle w:val="VerbatimChar"/>
        </w:rPr>
        <w:t xml:space="preserve">VIN in 0 PULSE(0 {VDD} 1n 20p 20p 4n 8n)</w:t>
      </w:r>
      <w:r>
        <w:br/>
      </w:r>
      <w:r>
        <w:rPr>
          <w:rStyle w:val="VerbatimChar"/>
        </w:rPr>
        <w:t xml:space="preserve">X1 in n1 vdd 0 inv</w:t>
      </w:r>
      <w:r>
        <w:br/>
      </w:r>
      <w:r>
        <w:rPr>
          <w:rStyle w:val="VerbatimChar"/>
        </w:rPr>
        <w:t xml:space="preserve">X2 n1 drv vdd 0 inv m=2          ; driver (보고서에선 NOR2 등가)</w:t>
      </w:r>
      <w:r>
        <w:br/>
      </w:r>
      <w:r>
        <w:rPr>
          <w:rStyle w:val="VerbatimChar"/>
        </w:rPr>
        <w:t xml:space="preserve">* 3-segment pi ladder: 세그먼트당 R=6.667k, 노드 cap 분배 6.67f/13.3f/13.3f/6.67f</w:t>
      </w:r>
      <w:r>
        <w:br/>
      </w:r>
      <w:r>
        <w:rPr>
          <w:rStyle w:val="VerbatimChar"/>
        </w:rPr>
        <w:t xml:space="preserve">Rw1 drv  w1 6.667k</w:t>
      </w:r>
      <w:r>
        <w:br/>
      </w:r>
      <w:r>
        <w:rPr>
          <w:rStyle w:val="VerbatimChar"/>
        </w:rPr>
        <w:t xml:space="preserve">Rw2 w1   w2 6.667k</w:t>
      </w:r>
      <w:r>
        <w:br/>
      </w:r>
      <w:r>
        <w:rPr>
          <w:rStyle w:val="VerbatimChar"/>
        </w:rPr>
        <w:t xml:space="preserve">Rw3 w2   rcv 6.667k</w:t>
      </w:r>
      <w:r>
        <w:br/>
      </w:r>
      <w:r>
        <w:rPr>
          <w:rStyle w:val="VerbatimChar"/>
        </w:rPr>
        <w:t xml:space="preserve">Cp0 drv 0 6.667f</w:t>
      </w:r>
      <w:r>
        <w:br/>
      </w:r>
      <w:r>
        <w:rPr>
          <w:rStyle w:val="VerbatimChar"/>
        </w:rPr>
        <w:t xml:space="preserve">Cp1 w1  0 13.333f</w:t>
      </w:r>
      <w:r>
        <w:br/>
      </w:r>
      <w:r>
        <w:rPr>
          <w:rStyle w:val="VerbatimChar"/>
        </w:rPr>
        <w:t xml:space="preserve">Cp2 w2  0 13.333f</w:t>
      </w:r>
      <w:r>
        <w:br/>
      </w:r>
      <w:r>
        <w:rPr>
          <w:rStyle w:val="VerbatimChar"/>
        </w:rPr>
        <w:t xml:space="preserve">Cp3 rcv 0 6.667f</w:t>
      </w:r>
      <w:r>
        <w:br/>
      </w:r>
      <w:r>
        <w:rPr>
          <w:rStyle w:val="VerbatimChar"/>
        </w:rPr>
        <w:t xml:space="preserve">Crcv rcv 0 7.226f                 ; receiver input cap</w:t>
      </w:r>
      <w:r>
        <w:br/>
      </w:r>
      <w:r>
        <w:rPr>
          <w:rStyle w:val="VerbatimChar"/>
        </w:rPr>
        <w:t xml:space="preserve">.tran 1p 20n</w:t>
      </w:r>
      <w:r>
        <w:br/>
      </w:r>
      <w:r>
        <w:rPr>
          <w:rStyle w:val="VerbatimChar"/>
        </w:rPr>
        <w:t xml:space="preserve">.meas tran tpd TRIG v(n1) VAL=0.55 FALL=2 TARG v(rcv) VAL=0.55 RISE=2</w:t>
      </w:r>
      <w:r>
        <w:br/>
      </w:r>
      <w:r>
        <w:rPr>
          <w:rStyle w:val="VerbatimChar"/>
        </w:rPr>
        <w:t xml:space="preserve">.end</w:t>
      </w:r>
    </w:p>
    <w:bookmarkEnd w:id="24"/>
    <w:bookmarkStart w:id="25" w:name="tb-4-repeated-wire-n4"/>
    <w:p>
      <w:pPr>
        <w:pStyle w:val="Heading3"/>
      </w:pPr>
      <w:r>
        <w:t xml:space="preserve">TB-4 — Repeated wire (N=4)</w:t>
      </w:r>
    </w:p>
    <w:p>
      <w:pPr>
        <w:pStyle w:val="FirstParagraph"/>
      </w:pPr>
      <w:r>
        <w:t xml:space="preserve">l/4 = 50 μm 구간 4개, 구간마다 위 래더를 R=5 k/C=10 fF 규모로 축소하고 사이에 repeater(인버터 2단, driver와 동일 구동력) 삽입. N=3/5 버전을 만들어 t_pd 비교 → 최소 N 확인.</w:t>
      </w:r>
    </w:p>
    <w:bookmarkEnd w:id="25"/>
    <w:bookmarkStart w:id="26" w:name="tb-5-crosstalk"/>
    <w:p>
      <w:pPr>
        <w:pStyle w:val="Heading3"/>
      </w:pPr>
      <w:r>
        <w:t xml:space="preserve">TB-5 — Crosstalk</w:t>
      </w:r>
    </w:p>
    <w:p>
      <w:pPr>
        <w:pStyle w:val="SourceCode"/>
      </w:pPr>
      <w:r>
        <w:rPr>
          <w:rStyle w:val="VerbatimChar"/>
        </w:rPr>
        <w:t xml:space="preserve">* 두 개의 동일 wire 래더 lineA/lineB, 세그먼트 노드마다 coupling cap</w:t>
      </w:r>
      <w:r>
        <w:br/>
      </w:r>
      <w:r>
        <w:rPr>
          <w:rStyle w:val="VerbatimChar"/>
        </w:rPr>
        <w:t xml:space="preserve">Cc1 a_w1 b_w1 20f      ; Cadj=0.3fF/um × 200um/3seg ≈ 20f per node</w:t>
      </w:r>
      <w:r>
        <w:br/>
      </w:r>
      <w:r>
        <w:rPr>
          <w:rStyle w:val="VerbatimChar"/>
        </w:rPr>
        <w:t xml:space="preserve">Cc2 a_w2 b_w2 20f</w:t>
      </w:r>
      <w:r>
        <w:br/>
      </w:r>
      <w:r>
        <w:rPr>
          <w:rStyle w:val="VerbatimChar"/>
        </w:rPr>
        <w:t xml:space="preserve">Cc3 a_rcv b_rcv 20f</w:t>
      </w:r>
      <w:r>
        <w:br/>
      </w:r>
      <w:r>
        <w:rPr>
          <w:rStyle w:val="VerbatimChar"/>
        </w:rPr>
        <w:t xml:space="preserve">* Case1: VB = VA와 동상 / Case2: VB=DC 0 / Case3: VB 역상 펄스</w:t>
      </w:r>
      <w:r>
        <w:br/>
      </w:r>
      <w:r>
        <w:rPr>
          <w:rStyle w:val="VerbatimChar"/>
        </w:rPr>
        <w:t xml:space="preserve">.meas tran trA TRIG v(a_rcv) VAL=0.22 RISE=1 TARG v(a_rcv) VAL=0.88 RISE=1</w:t>
      </w:r>
    </w:p>
    <w:p>
      <w:pPr>
        <w:pStyle w:val="FirstParagraph"/>
      </w:pPr>
      <w:r>
        <w:t xml:space="preserve">세 케이스의 trA 비가 대략 C_gnd : C_gnd+C_adj : C_gnd+2C_adj를 따르는지 확인 (보고서: 1 : 1.94 : 5.41).</w:t>
      </w:r>
    </w:p>
    <w:bookmarkEnd w:id="26"/>
    <w:bookmarkStart w:id="27" w:name="tb-1tb-6-sourcedestination-로직"/>
    <w:p>
      <w:pPr>
        <w:pStyle w:val="Heading3"/>
      </w:pPr>
      <w:r>
        <w:t xml:space="preserve">TB-1/TB-6 — Source/Destination 로직</w:t>
      </w:r>
    </w:p>
    <w:p>
      <w:pPr>
        <w:pStyle w:val="FirstParagraph"/>
      </w:pPr>
      <w:r>
        <w:t xml:space="preserve">NAND2/NOR2/NAND4/NAND3를 서브서킷으로 정의하고(보고서 표 4.3, 4.6의 W 값 반영), 8-stage 경로를 조립 → 550 mV 교차 t_pd 측정 + 진리표 토글 검증(보고서 표 2.6의 a0/a1/s0b 파형 재현).</w:t>
      </w:r>
    </w:p>
    <w:bookmarkEnd w:id="27"/>
    <w:bookmarkEnd w:id="28"/>
    <w:bookmarkStart w:id="29" w:name="경로-b-ltspice를-선호하는-경우"/>
    <w:p>
      <w:pPr>
        <w:pStyle w:val="Heading2"/>
      </w:pPr>
      <w:r>
        <w:t xml:space="preserve">2.3 경로 B′ — LTspice를 선호하는 경우</w:t>
      </w:r>
    </w:p>
    <w:p>
      <w:pPr>
        <w:pStyle w:val="FirstParagraph"/>
      </w:pPr>
      <w:r>
        <w:t xml:space="preserve">GUI 파형 확인이 편하다. LTspice 설치 →</w:t>
      </w:r>
      <w:r>
        <w:t xml:space="preserve"> </w:t>
      </w:r>
      <w:r>
        <w:rPr>
          <w:rStyle w:val="VerbatimChar"/>
        </w:rPr>
        <w:t xml:space="preserve">.include 45nm_HP.pm</w:t>
      </w:r>
      <w:r>
        <w:t xml:space="preserve"> </w:t>
      </w:r>
      <w:r>
        <w:t xml:space="preserve">→ 위 netlist를</w:t>
      </w:r>
      <w:r>
        <w:t xml:space="preserve"> </w:t>
      </w:r>
      <w:r>
        <w:rPr>
          <w:rStyle w:val="VerbatimChar"/>
        </w:rPr>
        <w:t xml:space="preserve">.asc</w:t>
      </w:r>
      <w:r>
        <w:t xml:space="preserve"> </w:t>
      </w:r>
      <w:r>
        <w:t xml:space="preserve">없이 netlist 그대로 열어도 실행됨.</w:t>
      </w:r>
      <w:r>
        <w:t xml:space="preserve"> </w:t>
      </w:r>
      <w:r>
        <w:rPr>
          <w:rStyle w:val="VerbatimChar"/>
        </w:rPr>
        <w:t xml:space="preserve">.step param CG 0.1f 1f 0.1f</w:t>
      </w:r>
      <w:r>
        <w:t xml:space="preserve">(LTspice는</w:t>
      </w:r>
      <w:r>
        <w:t xml:space="preserve"> </w:t>
      </w:r>
      <w:r>
        <w:rPr>
          <w:rStyle w:val="VerbatimChar"/>
        </w:rPr>
        <w:t xml:space="preserve">.step</w:t>
      </w:r>
      <w:r>
        <w:t xml:space="preserve"> </w:t>
      </w:r>
      <w:r>
        <w:t xml:space="preserve">지원)로 slope-matching이 한 번에 된다. 측정은</w:t>
      </w:r>
      <w:r>
        <w:t xml:space="preserve"> </w:t>
      </w:r>
      <w:r>
        <w:rPr>
          <w:rStyle w:val="VerbatimChar"/>
        </w:rPr>
        <w:t xml:space="preserve">.meas</w:t>
      </w:r>
      <w:r>
        <w:t xml:space="preserve"> </w:t>
      </w:r>
      <w:r>
        <w:t xml:space="preserve">동일.</w:t>
      </w:r>
    </w:p>
    <w:bookmarkEnd w:id="29"/>
    <w:bookmarkStart w:id="30" w:name="경로-c-wsl2-windows-안의-linux"/>
    <w:p>
      <w:pPr>
        <w:pStyle w:val="Heading2"/>
      </w:pPr>
      <w:r>
        <w:t xml:space="preserve">2.4 경로 C — WSL2 (Windows 안의 Linux)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ngspice xschem</w:t>
      </w:r>
    </w:p>
    <w:p>
      <w:pPr>
        <w:pStyle w:val="FirstParagraph"/>
      </w:pPr>
      <w:r>
        <w:t xml:space="preserve">이후 §1.7과 동일. Xschem으로 스키매틱을 그리고 ngspice로 돌리는 GUI 흐름도 가능하다.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재현-검증-체크리스트"/>
    <w:p>
      <w:pPr>
        <w:pStyle w:val="Heading1"/>
      </w:pPr>
      <w:r>
        <w:t xml:space="preserve">3. 재현 검증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기대 결과 (Cadence+수업 PDK 기준)</w:t>
            </w:r>
          </w:p>
        </w:tc>
        <w:tc>
          <w:tcPr/>
          <w:p>
            <w:pPr>
              <w:pStyle w:val="Compact"/>
            </w:pPr>
            <w:r>
              <w:t xml:space="preserve">오픈소스(PTM)에서의 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 matching cap ≈ gate cap</w:t>
            </w:r>
          </w:p>
        </w:tc>
        <w:tc>
          <w:tcPr/>
          <w:p>
            <w:pPr>
              <w:pStyle w:val="Compact"/>
            </w:pPr>
            <w:r>
              <w:t xml:space="preserve">4.1216 fF @ 3.3 μm</w:t>
            </w:r>
          </w:p>
        </w:tc>
        <w:tc>
          <w:tcPr/>
          <w:p>
            <w:pPr>
              <w:pStyle w:val="Compact"/>
            </w:pPr>
            <w:r>
              <w:t xml:space="preserve">값은 다르나 W에 비례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t_r = t_f 되는 PN ratio</w:t>
            </w:r>
          </w:p>
        </w:tc>
        <w:tc>
          <w:tcPr/>
          <w:p>
            <w:pPr>
              <w:pStyle w:val="Compact"/>
            </w:pPr>
            <w:r>
              <w:t xml:space="preserve">≈ 2:1</w:t>
            </w:r>
          </w:p>
        </w:tc>
        <w:tc>
          <w:tcPr/>
          <w:p>
            <w:pPr>
              <w:pStyle w:val="Compact"/>
            </w:pPr>
            <w:r>
              <w:t xml:space="preserve">1.5~2.5:1 (모델별 상이)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FO4/FO1 → τ, p_inv</w:t>
            </w:r>
          </w:p>
        </w:tc>
        <w:tc>
          <w:tcPr/>
          <w:p>
            <w:pPr>
              <w:pStyle w:val="Compact"/>
            </w:pPr>
            <w:r>
              <w:t xml:space="preserve">4.121 ps / 2.650</w:t>
            </w:r>
          </w:p>
        </w:tc>
        <w:tc>
          <w:tcPr/>
          <w:p>
            <w:pPr>
              <w:pStyle w:val="Compact"/>
            </w:pPr>
            <w:r>
              <w:t xml:space="preserve">수 ps대, p_inv 1~3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 10배 증가 시 t_pd</w:t>
            </w:r>
          </w:p>
        </w:tc>
        <w:tc>
          <w:tcPr/>
          <w:p>
            <w:pPr>
              <w:pStyle w:val="Compact"/>
            </w:pPr>
            <w:r>
              <w:t xml:space="preserve">거의 불변 (self-loading)</w:t>
            </w:r>
          </w:p>
        </w:tc>
        <w:tc>
          <w:tcPr/>
          <w:p>
            <w:pPr>
              <w:pStyle w:val="Compact"/>
            </w:pPr>
            <w:r>
              <w:t xml:space="preserve">동일 경향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 vs load cap</w:t>
            </w:r>
          </w:p>
        </w:tc>
        <w:tc>
          <w:tcPr/>
          <w:p>
            <w:pPr>
              <w:pStyle w:val="Compact"/>
            </w:pPr>
            <w:r>
              <w:t xml:space="preserve">parasitic 때문에 비선형 오프셋</w:t>
            </w:r>
          </w:p>
        </w:tc>
        <w:tc>
          <w:tcPr/>
          <w:p>
            <w:pPr>
              <w:pStyle w:val="Compact"/>
            </w:pPr>
            <w:r>
              <w:t xml:space="preserve">동일 경향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repeater N sweep</w:t>
            </w:r>
          </w:p>
        </w:tc>
        <w:tc>
          <w:tcPr/>
          <w:p>
            <w:pPr>
              <w:pStyle w:val="Compact"/>
            </w:pPr>
            <w:r>
              <w:t xml:space="preserve">N=4 최소, ~270 ps 개선</w:t>
            </w:r>
          </w:p>
        </w:tc>
        <w:tc>
          <w:tcPr/>
          <w:p>
            <w:pPr>
              <w:pStyle w:val="Compact"/>
            </w:pPr>
            <w:r>
              <w:t xml:space="preserve">최소점 존재 (N 값은 다를 수 있음)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crosstalk 3-case</w:t>
            </w:r>
          </w:p>
        </w:tc>
        <w:tc>
          <w:tcPr/>
          <w:p>
            <w:pPr>
              <w:pStyle w:val="Compact"/>
            </w:pPr>
            <w:r>
              <w:t xml:space="preserve">1 : 1.94 : 5.41</w:t>
            </w:r>
          </w:p>
        </w:tc>
        <w:tc>
          <w:tcPr/>
          <w:p>
            <w:pPr>
              <w:pStyle w:val="Compact"/>
            </w:pPr>
            <w:r>
              <w:t xml:space="preserve">1 : ~2 : ~5 근방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이론(logical effort) vs 시뮬</w:t>
            </w:r>
          </w:p>
        </w:tc>
        <w:tc>
          <w:tcPr/>
          <w:p>
            <w:pPr>
              <w:pStyle w:val="Compact"/>
            </w:pPr>
            <w:r>
              <w:t xml:space="preserve">오차 ~3% (소자만) / ~15% (wire 포함)</w:t>
            </w:r>
          </w:p>
        </w:tc>
        <w:tc>
          <w:tcPr/>
          <w:p>
            <w:pPr>
              <w:pStyle w:val="Compact"/>
            </w:pPr>
            <w:r>
              <w:t xml:space="preserve">유사 수준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자주-막히는-지점"/>
    <w:p>
      <w:pPr>
        <w:pStyle w:val="Heading1"/>
      </w:pPr>
      <w:r>
        <w:t xml:space="preserve">4. 자주 막히는 지점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X11 GUI가 안 뜸</w:t>
      </w:r>
      <w:r>
        <w:t xml:space="preserve"> </w:t>
      </w:r>
      <w:r>
        <w:t xml:space="preserve">→ MobaXterm이면 세션 설정 X11-Forwarding 확인,</w:t>
      </w:r>
      <w:r>
        <w:t xml:space="preserve"> </w:t>
      </w:r>
      <w:r>
        <w:rPr>
          <w:rStyle w:val="VerbatimChar"/>
        </w:rPr>
        <w:t xml:space="preserve">echo $DISPLAY</w:t>
      </w:r>
      <w:r>
        <w:t xml:space="preserve">가 비어 있으면 재접속. 서버 측</w:t>
      </w:r>
      <w:r>
        <w:t xml:space="preserve"> </w:t>
      </w:r>
      <w:r>
        <w:rPr>
          <w:rStyle w:val="VerbatimChar"/>
        </w:rPr>
        <w:t xml:space="preserve">xauth</w:t>
      </w:r>
      <w:r>
        <w:t xml:space="preserve"> </w:t>
      </w:r>
      <w:r>
        <w:t xml:space="preserve">문제일 수 있으니 조교 문의.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ngspice에서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.step</w:t>
      </w:r>
      <w:r>
        <w:rPr>
          <w:b/>
          <w:bCs/>
        </w:rPr>
        <w:t xml:space="preserve"> </w:t>
      </w:r>
      <w:r>
        <w:rPr>
          <w:b/>
          <w:bCs/>
        </w:rPr>
        <w:t xml:space="preserve">오류</w:t>
      </w:r>
      <w:r>
        <w:t xml:space="preserve"> </w:t>
      </w:r>
      <w:r>
        <w:t xml:space="preserve">→ ngspice는</w:t>
      </w:r>
      <w:r>
        <w:t xml:space="preserve"> </w:t>
      </w:r>
      <w:r>
        <w:rPr>
          <w:rStyle w:val="VerbatimChar"/>
        </w:rPr>
        <w:t xml:space="preserve">.step</w:t>
      </w:r>
      <w:r>
        <w:t xml:space="preserve"> </w:t>
      </w:r>
      <w:r>
        <w:t xml:space="preserve">미지원.</w:t>
      </w:r>
      <w:r>
        <w:t xml:space="preserve"> </w:t>
      </w:r>
      <w:r>
        <w:rPr>
          <w:rStyle w:val="VerbatimChar"/>
        </w:rPr>
        <w:t xml:space="preserve">.control</w:t>
      </w:r>
      <w:r>
        <w:t xml:space="preserve"> </w:t>
      </w:r>
      <w:r>
        <w:t xml:space="preserve">블록의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를 사용 (위 예시).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PTM 모델 소자명 불일치</w:t>
      </w:r>
      <w:r>
        <w:t xml:space="preserve"> </w:t>
      </w:r>
      <w:r>
        <w:t xml:space="preserve">→ 모델 카드 안의</w:t>
      </w:r>
      <w:r>
        <w:t xml:space="preserve"> </w:t>
      </w:r>
      <w:r>
        <w:rPr>
          <w:rStyle w:val="VerbatimChar"/>
        </w:rPr>
        <w:t xml:space="preserve">.model NMOS nmos ...</w:t>
      </w:r>
      <w:r>
        <w:t xml:space="preserve"> </w:t>
      </w:r>
      <w:r>
        <w:t xml:space="preserve">이름 확인 후 netlist의 M 소자 모델명을 맞출 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측정이 안 잡힘 (meas failed)</w:t>
      </w:r>
      <w:r>
        <w:t xml:space="preserve"> </w:t>
      </w:r>
      <w:r>
        <w:t xml:space="preserve">→ TRIG/TARG의 RISE/FALL 차수가 파형에 실제로 존재하는지 확인. 펄스 지연(1n)보다 tran 구간이 충분히 긴지 확인.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파형이 완전히 정착하기 전 측정</w:t>
      </w:r>
      <w:r>
        <w:t xml:space="preserve"> </w:t>
      </w:r>
      <w:r>
        <w:t xml:space="preserve">→ 첫 사이클은 초기 조건 영향이 있으므로 2번째 이후 edge(RISE=2 등)로 측정 (보고서도 5회 평균 사용).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Virtuoso에서 같은 라벨인데 연결 안 됨</w:t>
      </w:r>
      <w:r>
        <w:t xml:space="preserve"> </w:t>
      </w:r>
      <w:r>
        <w:t xml:space="preserve">→ 라벨은 wire 위에 정확히 얹혀야 한다. Check and Save(</w:t>
      </w:r>
      <w:r>
        <w:rPr>
          <w:rStyle w:val="VerbatimChar"/>
        </w:rPr>
        <w:t xml:space="preserve">x</w:t>
      </w:r>
      <w:r>
        <w:t xml:space="preserve">)에서 floating net 경고 확인.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가이드는 프로젝트 수행 시 사용한 Virtuoso 절차와 측정 규약을 기준으로 작성되었다.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2026-08-15T00:46:24Z</dcterms:created>
  <dcterms:modified xsi:type="dcterms:W3CDTF">2026-08-15T00:46:24Z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