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DB3EF" w14:textId="77777777" w:rsidR="005A595E" w:rsidRDefault="00000000">
      <w:pPr>
        <w:pStyle w:val="Heading1"/>
        <w:spacing w:after="216"/>
      </w:pPr>
      <w:r>
        <w:t>AUT University School of Engineering, Computer and Mathematical Sciences STAT603: Forecasting Lab Week 1: Getting Started and Time Series Graphics</w:t>
      </w:r>
    </w:p>
    <w:p w14:paraId="277CA18E" w14:textId="77777777" w:rsidR="005A595E" w:rsidRDefault="00000000">
      <w:pPr>
        <w:spacing w:after="301" w:line="259" w:lineRule="auto"/>
        <w:ind w:left="0" w:right="47" w:firstLine="0"/>
        <w:jc w:val="center"/>
      </w:pPr>
      <w:r>
        <w:rPr>
          <w:sz w:val="24"/>
        </w:rPr>
        <w:t>___________________________________</w:t>
      </w:r>
    </w:p>
    <w:p w14:paraId="734E943B" w14:textId="77777777" w:rsidR="005A595E" w:rsidRDefault="00000000">
      <w:pPr>
        <w:shd w:val="clear" w:color="auto" w:fill="F8F8F8"/>
        <w:spacing w:after="370"/>
        <w:ind w:left="38" w:right="2929" w:hanging="10"/>
      </w:pPr>
      <w:r>
        <w:rPr>
          <w:b/>
          <w:color w:val="214A87"/>
        </w:rPr>
        <w:t>library</w:t>
      </w:r>
      <w:r>
        <w:t>(fpp3)</w:t>
      </w:r>
    </w:p>
    <w:p w14:paraId="28999EDC" w14:textId="77777777" w:rsidR="005A595E" w:rsidRDefault="00000000">
      <w:pPr>
        <w:spacing w:after="268"/>
      </w:pPr>
      <w:r>
        <w:rPr>
          <w:b/>
        </w:rPr>
        <w:t xml:space="preserve">Question 1 </w:t>
      </w:r>
      <w:r>
        <w:t>(FPP3 1.8 Exercises: Question 1) For cases 3 and 4 in Section 1.5, list the possible predictor variables that might be useful, assuming that the relevant data are available.</w:t>
      </w:r>
    </w:p>
    <w:p w14:paraId="331C75E0" w14:textId="75C3F5E4" w:rsidR="003C2ECE" w:rsidRDefault="003C2ECE">
      <w:pPr>
        <w:spacing w:after="268"/>
        <w:rPr>
          <w:b/>
        </w:rPr>
      </w:pPr>
      <w:r>
        <w:rPr>
          <w:b/>
        </w:rPr>
        <w:t>Quantity of same types of car being resold on the market (less quantity = more demand = higher price to resell, higher quantity = lower demand = less price to resell</w:t>
      </w:r>
    </w:p>
    <w:p w14:paraId="6A6E73B8" w14:textId="6AE64817" w:rsidR="003C2ECE" w:rsidRDefault="003C2ECE">
      <w:pPr>
        <w:spacing w:after="268"/>
      </w:pPr>
      <w:r>
        <w:t xml:space="preserve">Vehicle </w:t>
      </w:r>
      <w:r w:rsidR="00EE0F5B">
        <w:t>age</w:t>
      </w:r>
    </w:p>
    <w:p w14:paraId="0B31EF5F" w14:textId="06241620" w:rsidR="00EE0F5B" w:rsidRDefault="00EE0F5B">
      <w:pPr>
        <w:spacing w:after="268"/>
      </w:pPr>
      <w:r>
        <w:t>Mileage</w:t>
      </w:r>
    </w:p>
    <w:p w14:paraId="6BB381C5" w14:textId="1A60F1DE" w:rsidR="00EE0F5B" w:rsidRDefault="00EE0F5B">
      <w:pPr>
        <w:spacing w:after="268"/>
      </w:pPr>
      <w:r>
        <w:t>Location</w:t>
      </w:r>
    </w:p>
    <w:p w14:paraId="671FF175" w14:textId="2422C219" w:rsidR="00EE0F5B" w:rsidRDefault="00EE0F5B">
      <w:pPr>
        <w:spacing w:after="268"/>
      </w:pPr>
      <w:r>
        <w:t>If the car has any accidents</w:t>
      </w:r>
    </w:p>
    <w:p w14:paraId="2AA557EE" w14:textId="628A76BA" w:rsidR="00EE0F5B" w:rsidRDefault="00EE0F5B">
      <w:pPr>
        <w:spacing w:after="268"/>
      </w:pPr>
      <w:r>
        <w:t>Depreciation rate</w:t>
      </w:r>
    </w:p>
    <w:p w14:paraId="28D47A74" w14:textId="77777777" w:rsidR="00EE0F5B" w:rsidRDefault="00EE0F5B">
      <w:pPr>
        <w:spacing w:after="268"/>
      </w:pPr>
    </w:p>
    <w:p w14:paraId="632C3AFE" w14:textId="22BAD531" w:rsidR="00EE0F5B" w:rsidRDefault="00EE0F5B">
      <w:pPr>
        <w:spacing w:after="268"/>
      </w:pPr>
      <w:r>
        <w:t>Season</w:t>
      </w:r>
    </w:p>
    <w:p w14:paraId="0C88D3B9" w14:textId="4375F4F3" w:rsidR="00EE0F5B" w:rsidRDefault="00EE0F5B">
      <w:pPr>
        <w:spacing w:after="268"/>
      </w:pPr>
      <w:r>
        <w:t xml:space="preserve">Price </w:t>
      </w:r>
    </w:p>
    <w:p w14:paraId="64FD9680" w14:textId="272242EF" w:rsidR="00EE0F5B" w:rsidRDefault="00EE0F5B">
      <w:pPr>
        <w:spacing w:after="268"/>
      </w:pPr>
      <w:r>
        <w:t>Events</w:t>
      </w:r>
    </w:p>
    <w:p w14:paraId="7393CEC3" w14:textId="64C7567F" w:rsidR="00EE0F5B" w:rsidRDefault="00EE0F5B">
      <w:pPr>
        <w:spacing w:after="268"/>
      </w:pPr>
      <w:r>
        <w:t>Competitor Activity</w:t>
      </w:r>
    </w:p>
    <w:p w14:paraId="721DE8C8" w14:textId="67ED0718" w:rsidR="00EE0F5B" w:rsidRDefault="00EE0F5B" w:rsidP="00EE0F5B">
      <w:pPr>
        <w:spacing w:after="268"/>
      </w:pPr>
      <w:r>
        <w:t>Weather Conditions</w:t>
      </w:r>
    </w:p>
    <w:p w14:paraId="3394AE5E" w14:textId="21685EB2" w:rsidR="00EE0F5B" w:rsidRDefault="00EE0F5B" w:rsidP="00EE0F5B">
      <w:pPr>
        <w:spacing w:after="268"/>
      </w:pPr>
      <w:r>
        <w:t>Advertising</w:t>
      </w:r>
    </w:p>
    <w:p w14:paraId="2870287A" w14:textId="77777777" w:rsidR="005A595E" w:rsidRDefault="00000000">
      <w:pPr>
        <w:ind w:left="33"/>
      </w:pPr>
      <w:r>
        <w:rPr>
          <w:b/>
        </w:rPr>
        <w:t xml:space="preserve">Question 2 </w:t>
      </w:r>
      <w:r>
        <w:t xml:space="preserve">(FPP3 2.10 Exercises: Questions 1-2) Use the help function to explore what the series </w:t>
      </w:r>
      <w:proofErr w:type="spellStart"/>
      <w:r>
        <w:t>gafa_stock</w:t>
      </w:r>
      <w:proofErr w:type="spellEnd"/>
      <w:r>
        <w:t xml:space="preserve">, </w:t>
      </w:r>
      <w:proofErr w:type="spellStart"/>
      <w:r>
        <w:t>vic_elec</w:t>
      </w:r>
      <w:proofErr w:type="spellEnd"/>
      <w:r>
        <w:t>, and pelt represent.</w:t>
      </w:r>
    </w:p>
    <w:p w14:paraId="71CD9FE4" w14:textId="77777777" w:rsidR="005A595E" w:rsidRDefault="00000000">
      <w:pPr>
        <w:numPr>
          <w:ilvl w:val="0"/>
          <w:numId w:val="1"/>
        </w:numPr>
        <w:ind w:hanging="355"/>
      </w:pPr>
      <w:r>
        <w:t xml:space="preserve">Use </w:t>
      </w:r>
      <w:proofErr w:type="spellStart"/>
      <w:r>
        <w:t>autoplot</w:t>
      </w:r>
      <w:proofErr w:type="spellEnd"/>
      <w:r>
        <w:t>() to plot some of the series in these data sets.</w:t>
      </w:r>
    </w:p>
    <w:p w14:paraId="787BEA48" w14:textId="77777777" w:rsidR="005A595E" w:rsidRDefault="00000000">
      <w:pPr>
        <w:numPr>
          <w:ilvl w:val="0"/>
          <w:numId w:val="1"/>
        </w:numPr>
        <w:ind w:hanging="355"/>
      </w:pPr>
      <w:r>
        <w:t>What is the time interval of each series?</w:t>
      </w:r>
    </w:p>
    <w:p w14:paraId="32E43581" w14:textId="567DC147" w:rsidR="00036A89" w:rsidRDefault="00036A89" w:rsidP="00036A89">
      <w:pPr>
        <w:ind w:left="523" w:firstLine="0"/>
      </w:pPr>
      <w:proofErr w:type="spellStart"/>
      <w:r>
        <w:t>Aus_production</w:t>
      </w:r>
      <w:proofErr w:type="spellEnd"/>
      <w:r>
        <w:t xml:space="preserve"> = Quarterly</w:t>
      </w:r>
    </w:p>
    <w:p w14:paraId="30C52FE2" w14:textId="36DA8A18" w:rsidR="00036A89" w:rsidRDefault="00036A89" w:rsidP="00036A89">
      <w:pPr>
        <w:ind w:left="523" w:firstLine="0"/>
      </w:pPr>
      <w:r>
        <w:t>Pelt = Year by Year</w:t>
      </w:r>
    </w:p>
    <w:p w14:paraId="3E3E3D9E" w14:textId="4F64CF6F" w:rsidR="00036A89" w:rsidRDefault="00036A89" w:rsidP="00036A89">
      <w:pPr>
        <w:ind w:left="523" w:firstLine="0"/>
      </w:pPr>
      <w:proofErr w:type="spellStart"/>
      <w:r>
        <w:t>Gafa_stock</w:t>
      </w:r>
      <w:proofErr w:type="spellEnd"/>
      <w:r>
        <w:t xml:space="preserve"> = Daily On days when Markets are open</w:t>
      </w:r>
    </w:p>
    <w:p w14:paraId="0B4CD75C" w14:textId="4F3435F6" w:rsidR="00036A89" w:rsidRDefault="00036A89" w:rsidP="00036A89">
      <w:pPr>
        <w:ind w:left="523" w:firstLine="0"/>
      </w:pPr>
      <w:proofErr w:type="spellStart"/>
      <w:r>
        <w:t>Vic_electric</w:t>
      </w:r>
      <w:proofErr w:type="spellEnd"/>
      <w:r>
        <w:t xml:space="preserve"> = Every Half-Hour</w:t>
      </w:r>
    </w:p>
    <w:p w14:paraId="44D7C11F" w14:textId="77777777" w:rsidR="005A595E" w:rsidRDefault="00000000">
      <w:pPr>
        <w:numPr>
          <w:ilvl w:val="0"/>
          <w:numId w:val="1"/>
        </w:numPr>
        <w:spacing w:after="268"/>
        <w:ind w:hanging="355"/>
      </w:pPr>
      <w:r>
        <w:t xml:space="preserve">Use filter() to find what days corresponded to the peak closing price for each of the four stocks in </w:t>
      </w:r>
      <w:proofErr w:type="spellStart"/>
      <w:r>
        <w:t>gafa_stock</w:t>
      </w:r>
      <w:proofErr w:type="spellEnd"/>
      <w:r>
        <w:t>.</w:t>
      </w:r>
    </w:p>
    <w:p w14:paraId="3BA73CDD" w14:textId="215EAD14" w:rsidR="00EE0F5B" w:rsidRDefault="0042781D" w:rsidP="00EE0F5B">
      <w:pPr>
        <w:spacing w:after="268"/>
        <w:ind w:left="523" w:firstLine="0"/>
      </w:pPr>
      <w:r>
        <w:lastRenderedPageBreak/>
        <w:t>AAPL = 2018/10/3</w:t>
      </w:r>
    </w:p>
    <w:p w14:paraId="71ED1775" w14:textId="10B8F422" w:rsidR="0042781D" w:rsidRDefault="0042781D" w:rsidP="00EE0F5B">
      <w:pPr>
        <w:spacing w:after="268"/>
        <w:ind w:left="523" w:firstLine="0"/>
      </w:pPr>
      <w:r>
        <w:t>AMZN = 2018/09/04</w:t>
      </w:r>
    </w:p>
    <w:p w14:paraId="5000F417" w14:textId="197D3DA4" w:rsidR="0042781D" w:rsidRDefault="0042781D" w:rsidP="00EE0F5B">
      <w:pPr>
        <w:spacing w:after="268"/>
        <w:ind w:left="523" w:firstLine="0"/>
      </w:pPr>
      <w:r>
        <w:t>FB = 2018/07/25</w:t>
      </w:r>
    </w:p>
    <w:p w14:paraId="00F6C76B" w14:textId="5DA35F00" w:rsidR="0042781D" w:rsidRDefault="0042781D" w:rsidP="00EE0F5B">
      <w:pPr>
        <w:spacing w:after="268"/>
        <w:ind w:left="523" w:firstLine="0"/>
      </w:pPr>
      <w:r>
        <w:t>GOOG = 2018/07/27</w:t>
      </w:r>
    </w:p>
    <w:p w14:paraId="5AAD1352" w14:textId="77777777" w:rsidR="0042781D" w:rsidRDefault="0042781D" w:rsidP="00EE0F5B">
      <w:pPr>
        <w:spacing w:after="268"/>
        <w:ind w:left="523" w:firstLine="0"/>
      </w:pPr>
    </w:p>
    <w:p w14:paraId="5BF016AC" w14:textId="77777777" w:rsidR="00EE0F5B" w:rsidRDefault="00EE0F5B" w:rsidP="00EE0F5B">
      <w:pPr>
        <w:spacing w:after="268"/>
        <w:ind w:left="523" w:firstLine="0"/>
      </w:pPr>
    </w:p>
    <w:p w14:paraId="24188A92" w14:textId="77777777" w:rsidR="005A595E" w:rsidRDefault="00000000">
      <w:pPr>
        <w:spacing w:after="96"/>
        <w:ind w:left="33"/>
      </w:pPr>
      <w:r>
        <w:rPr>
          <w:b/>
        </w:rPr>
        <w:t>Question 3</w:t>
      </w:r>
      <w:r>
        <w:rPr>
          <w:b/>
        </w:rPr>
        <w:tab/>
      </w:r>
      <w:r>
        <w:t xml:space="preserve">(FPP3 2.10 Exercises: Question 3) Download the file tute1.csv from the book website, open it in Excel (or some other spreadsheet application), and review its contents. You should find four columns of information. Columns B through D each contain a quarterly series, labelled Sales, </w:t>
      </w:r>
      <w:proofErr w:type="spellStart"/>
      <w:r>
        <w:t>AdBudget</w:t>
      </w:r>
      <w:proofErr w:type="spellEnd"/>
      <w:r>
        <w:t xml:space="preserve"> and GDP. Sales contains the quarterly sales for a small company over the period 1981-2005. </w:t>
      </w:r>
      <w:proofErr w:type="spellStart"/>
      <w:r>
        <w:t>AdBudget</w:t>
      </w:r>
      <w:proofErr w:type="spellEnd"/>
      <w:r>
        <w:t xml:space="preserve"> is the advertising budget and GDP is the gross domestic product. All series have been adjusted for inflation. (a) You can read the data into R with the following script:</w:t>
      </w:r>
    </w:p>
    <w:p w14:paraId="5C88C161" w14:textId="77777777" w:rsidR="005A595E" w:rsidRDefault="00000000">
      <w:pPr>
        <w:shd w:val="clear" w:color="auto" w:fill="F8F8F8"/>
        <w:spacing w:after="217" w:line="240" w:lineRule="auto"/>
        <w:ind w:firstLine="0"/>
      </w:pPr>
      <w:r>
        <w:t xml:space="preserve">tute1 </w:t>
      </w:r>
      <w:r>
        <w:rPr>
          <w:color w:val="8F5903"/>
        </w:rPr>
        <w:t xml:space="preserve">&lt;- </w:t>
      </w:r>
      <w:proofErr w:type="spellStart"/>
      <w:r>
        <w:t>readr</w:t>
      </w:r>
      <w:proofErr w:type="spellEnd"/>
      <w:r>
        <w:rPr>
          <w:b/>
          <w:color w:val="CF5C00"/>
        </w:rPr>
        <w:t>::</w:t>
      </w:r>
      <w:proofErr w:type="spellStart"/>
      <w:r>
        <w:rPr>
          <w:b/>
          <w:color w:val="214A87"/>
        </w:rPr>
        <w:t>read_csv</w:t>
      </w:r>
      <w:proofErr w:type="spellEnd"/>
      <w:r>
        <w:t>(</w:t>
      </w:r>
      <w:r>
        <w:rPr>
          <w:color w:val="4F9905"/>
        </w:rPr>
        <w:t>"tute1.csv"</w:t>
      </w:r>
      <w:r>
        <w:t xml:space="preserve">) </w:t>
      </w:r>
      <w:r>
        <w:rPr>
          <w:i/>
          <w:color w:val="8F5903"/>
        </w:rPr>
        <w:t xml:space="preserve"># You need to change or get the working directory </w:t>
      </w:r>
      <w:r>
        <w:rPr>
          <w:b/>
          <w:color w:val="214A87"/>
        </w:rPr>
        <w:t>View</w:t>
      </w:r>
      <w:r>
        <w:t>(tute1)</w:t>
      </w:r>
    </w:p>
    <w:p w14:paraId="056F84E0" w14:textId="77777777" w:rsidR="005A595E" w:rsidRDefault="00000000">
      <w:pPr>
        <w:numPr>
          <w:ilvl w:val="0"/>
          <w:numId w:val="2"/>
        </w:numPr>
        <w:spacing w:after="91"/>
        <w:ind w:left="533" w:hanging="365"/>
      </w:pPr>
      <w:r>
        <w:t>Convert the data to time series:</w:t>
      </w:r>
    </w:p>
    <w:p w14:paraId="224948AA" w14:textId="77777777" w:rsidR="005A595E" w:rsidRDefault="00000000">
      <w:pPr>
        <w:shd w:val="clear" w:color="auto" w:fill="F8F8F8"/>
        <w:spacing w:after="11" w:line="269" w:lineRule="auto"/>
        <w:ind w:left="135" w:right="2667" w:hanging="10"/>
      </w:pPr>
      <w:proofErr w:type="spellStart"/>
      <w:r>
        <w:t>mytimeseries</w:t>
      </w:r>
      <w:proofErr w:type="spellEnd"/>
      <w:r>
        <w:t xml:space="preserve"> </w:t>
      </w:r>
      <w:r>
        <w:rPr>
          <w:color w:val="8F5903"/>
        </w:rPr>
        <w:t xml:space="preserve">&lt;- </w:t>
      </w:r>
      <w:r>
        <w:t xml:space="preserve">tute1 </w:t>
      </w:r>
      <w:r>
        <w:rPr>
          <w:b/>
          <w:color w:val="CF5C00"/>
        </w:rPr>
        <w:t>|&gt;</w:t>
      </w:r>
    </w:p>
    <w:p w14:paraId="70755994" w14:textId="77777777" w:rsidR="005A595E" w:rsidRDefault="00000000">
      <w:pPr>
        <w:shd w:val="clear" w:color="auto" w:fill="F8F8F8"/>
        <w:spacing w:after="220"/>
        <w:ind w:left="135" w:right="2667" w:hanging="10"/>
      </w:pPr>
      <w:r>
        <w:rPr>
          <w:b/>
          <w:color w:val="214A87"/>
        </w:rPr>
        <w:t>mutate</w:t>
      </w:r>
      <w:r>
        <w:t>(</w:t>
      </w:r>
      <w:r>
        <w:rPr>
          <w:color w:val="214A87"/>
        </w:rPr>
        <w:t xml:space="preserve">Quarter = </w:t>
      </w:r>
      <w:proofErr w:type="spellStart"/>
      <w:r>
        <w:rPr>
          <w:b/>
          <w:color w:val="214A87"/>
        </w:rPr>
        <w:t>yearquarter</w:t>
      </w:r>
      <w:proofErr w:type="spellEnd"/>
      <w:r>
        <w:t xml:space="preserve">(Quarter)) </w:t>
      </w:r>
      <w:r>
        <w:rPr>
          <w:b/>
          <w:color w:val="CF5C00"/>
        </w:rPr>
        <w:t xml:space="preserve">|&gt; </w:t>
      </w:r>
      <w:r>
        <w:rPr>
          <w:b/>
          <w:color w:val="214A87"/>
        </w:rPr>
        <w:t>duplicates</w:t>
      </w:r>
      <w:r>
        <w:t>(</w:t>
      </w:r>
      <w:r>
        <w:rPr>
          <w:color w:val="214A87"/>
        </w:rPr>
        <w:t xml:space="preserve">index = </w:t>
      </w:r>
      <w:r>
        <w:t>Quarter)</w:t>
      </w:r>
    </w:p>
    <w:p w14:paraId="60FA68F7" w14:textId="77777777" w:rsidR="005A595E" w:rsidRDefault="00000000">
      <w:pPr>
        <w:numPr>
          <w:ilvl w:val="0"/>
          <w:numId w:val="2"/>
        </w:numPr>
        <w:spacing w:after="94"/>
        <w:ind w:left="533" w:hanging="365"/>
      </w:pPr>
      <w:r>
        <w:t>Construct time series plots of each of the three series</w:t>
      </w:r>
    </w:p>
    <w:p w14:paraId="0199C2A5" w14:textId="77777777" w:rsidR="005A595E" w:rsidRDefault="00000000">
      <w:pPr>
        <w:shd w:val="clear" w:color="auto" w:fill="F8F8F8"/>
        <w:spacing w:after="11" w:line="269" w:lineRule="auto"/>
        <w:ind w:left="128" w:right="2667" w:hanging="10"/>
      </w:pPr>
      <w:proofErr w:type="spellStart"/>
      <w:r>
        <w:t>mytimeseries</w:t>
      </w:r>
      <w:proofErr w:type="spellEnd"/>
      <w:r>
        <w:t xml:space="preserve"> </w:t>
      </w:r>
      <w:r>
        <w:rPr>
          <w:b/>
          <w:color w:val="CF5C00"/>
        </w:rPr>
        <w:t>|&gt;</w:t>
      </w:r>
    </w:p>
    <w:p w14:paraId="02CCF189" w14:textId="77777777" w:rsidR="005A595E" w:rsidRDefault="00000000">
      <w:pPr>
        <w:shd w:val="clear" w:color="auto" w:fill="F8F8F8"/>
        <w:spacing w:after="10"/>
        <w:ind w:left="128" w:right="2667" w:hanging="10"/>
      </w:pPr>
      <w:proofErr w:type="spellStart"/>
      <w:r>
        <w:rPr>
          <w:b/>
          <w:color w:val="214A87"/>
        </w:rPr>
        <w:t>pivot_longer</w:t>
      </w:r>
      <w:proofErr w:type="spellEnd"/>
      <w:r>
        <w:t>(</w:t>
      </w:r>
      <w:r>
        <w:rPr>
          <w:b/>
          <w:color w:val="CF5C00"/>
        </w:rPr>
        <w:t>-</w:t>
      </w:r>
      <w:r>
        <w:t xml:space="preserve">Quarter) </w:t>
      </w:r>
      <w:r>
        <w:rPr>
          <w:b/>
          <w:color w:val="CF5C00"/>
        </w:rPr>
        <w:t>|&gt;</w:t>
      </w:r>
    </w:p>
    <w:p w14:paraId="0B5AD417" w14:textId="77777777" w:rsidR="005A595E" w:rsidRDefault="00000000">
      <w:pPr>
        <w:shd w:val="clear" w:color="auto" w:fill="F8F8F8"/>
        <w:spacing w:after="11" w:line="269" w:lineRule="auto"/>
        <w:ind w:left="128" w:right="2667" w:hanging="10"/>
      </w:pPr>
      <w:proofErr w:type="spellStart"/>
      <w:r>
        <w:rPr>
          <w:b/>
          <w:color w:val="214A87"/>
        </w:rPr>
        <w:t>ggplot</w:t>
      </w:r>
      <w:proofErr w:type="spellEnd"/>
      <w:r>
        <w:t>(</w:t>
      </w:r>
      <w:proofErr w:type="spellStart"/>
      <w:r>
        <w:rPr>
          <w:b/>
          <w:color w:val="214A87"/>
        </w:rPr>
        <w:t>aes</w:t>
      </w:r>
      <w:proofErr w:type="spellEnd"/>
      <w:r>
        <w:t>(</w:t>
      </w:r>
      <w:r>
        <w:rPr>
          <w:color w:val="214A87"/>
        </w:rPr>
        <w:t xml:space="preserve">x = </w:t>
      </w:r>
      <w:r>
        <w:t xml:space="preserve">Quarter, </w:t>
      </w:r>
      <w:r>
        <w:rPr>
          <w:color w:val="214A87"/>
        </w:rPr>
        <w:t xml:space="preserve">y = </w:t>
      </w:r>
      <w:r>
        <w:t xml:space="preserve">value, </w:t>
      </w:r>
      <w:r>
        <w:rPr>
          <w:color w:val="214A87"/>
        </w:rPr>
        <w:t xml:space="preserve">colour = </w:t>
      </w:r>
      <w:r>
        <w:t xml:space="preserve">name)) </w:t>
      </w:r>
      <w:r>
        <w:rPr>
          <w:b/>
          <w:color w:val="CF5C00"/>
        </w:rPr>
        <w:t xml:space="preserve">+ </w:t>
      </w:r>
      <w:proofErr w:type="spellStart"/>
      <w:r>
        <w:rPr>
          <w:b/>
          <w:color w:val="214A87"/>
        </w:rPr>
        <w:t>geom_line</w:t>
      </w:r>
      <w:proofErr w:type="spellEnd"/>
      <w:r>
        <w:t xml:space="preserve">() </w:t>
      </w:r>
      <w:r>
        <w:rPr>
          <w:b/>
          <w:color w:val="CF5C00"/>
        </w:rPr>
        <w:t>+</w:t>
      </w:r>
    </w:p>
    <w:p w14:paraId="368721A0" w14:textId="77777777" w:rsidR="005A595E" w:rsidRDefault="00000000">
      <w:pPr>
        <w:shd w:val="clear" w:color="auto" w:fill="F8F8F8"/>
        <w:spacing w:after="220"/>
        <w:ind w:left="128" w:right="2667" w:hanging="10"/>
      </w:pPr>
      <w:proofErr w:type="spellStart"/>
      <w:r>
        <w:rPr>
          <w:b/>
          <w:color w:val="214A87"/>
        </w:rPr>
        <w:t>facet_grid</w:t>
      </w:r>
      <w:proofErr w:type="spellEnd"/>
      <w:r>
        <w:t xml:space="preserve">(name </w:t>
      </w:r>
      <w:r>
        <w:rPr>
          <w:b/>
          <w:color w:val="CF5C00"/>
        </w:rPr>
        <w:t xml:space="preserve">~ </w:t>
      </w:r>
      <w:r>
        <w:t xml:space="preserve">., </w:t>
      </w:r>
      <w:r>
        <w:rPr>
          <w:color w:val="214A87"/>
        </w:rPr>
        <w:t xml:space="preserve">scales = </w:t>
      </w:r>
      <w:r>
        <w:rPr>
          <w:color w:val="4F9905"/>
        </w:rPr>
        <w:t>"</w:t>
      </w:r>
      <w:proofErr w:type="spellStart"/>
      <w:r>
        <w:rPr>
          <w:color w:val="4F9905"/>
        </w:rPr>
        <w:t>free_y</w:t>
      </w:r>
      <w:proofErr w:type="spellEnd"/>
      <w:r>
        <w:rPr>
          <w:color w:val="4F9905"/>
        </w:rPr>
        <w:t>"</w:t>
      </w:r>
      <w:r>
        <w:t>)</w:t>
      </w:r>
    </w:p>
    <w:p w14:paraId="7921C937" w14:textId="77777777" w:rsidR="005A595E" w:rsidRDefault="00000000">
      <w:pPr>
        <w:spacing w:after="276"/>
        <w:ind w:left="33"/>
      </w:pPr>
      <w:r>
        <w:t xml:space="preserve">Check what happens when you don’t include </w:t>
      </w:r>
      <w:proofErr w:type="spellStart"/>
      <w:r>
        <w:t>facet_grid</w:t>
      </w:r>
      <w:proofErr w:type="spellEnd"/>
      <w:r>
        <w:t>().</w:t>
      </w:r>
    </w:p>
    <w:p w14:paraId="20313EC4" w14:textId="77777777" w:rsidR="005A595E" w:rsidRDefault="00000000">
      <w:pPr>
        <w:spacing w:after="108" w:line="279" w:lineRule="auto"/>
        <w:ind w:left="0" w:right="38" w:firstLine="28"/>
        <w:jc w:val="both"/>
      </w:pPr>
      <w:r>
        <w:rPr>
          <w:b/>
        </w:rPr>
        <w:t xml:space="preserve">Question 4 </w:t>
      </w:r>
      <w:r>
        <w:t xml:space="preserve">(FPP3 2.10 Exercises: Question 9) Use the following graphics functions: </w:t>
      </w:r>
      <w:proofErr w:type="spellStart"/>
      <w:r>
        <w:t>autoplot</w:t>
      </w:r>
      <w:proofErr w:type="spellEnd"/>
      <w:r>
        <w:t xml:space="preserve">(), </w:t>
      </w:r>
      <w:proofErr w:type="spellStart"/>
      <w:r>
        <w:t>gg_season</w:t>
      </w:r>
      <w:proofErr w:type="spellEnd"/>
      <w:r>
        <w:t xml:space="preserve">(), </w:t>
      </w:r>
      <w:proofErr w:type="spellStart"/>
      <w:r>
        <w:t>gg_subseries</w:t>
      </w:r>
      <w:proofErr w:type="spellEnd"/>
      <w:r>
        <w:t xml:space="preserve">(), </w:t>
      </w:r>
      <w:proofErr w:type="spellStart"/>
      <w:r>
        <w:t>gg_lag</w:t>
      </w:r>
      <w:proofErr w:type="spellEnd"/>
      <w:r>
        <w:t xml:space="preserve">(), ACF(), and explore features from the following time series: “Total Private” Employed from </w:t>
      </w:r>
      <w:proofErr w:type="spellStart"/>
      <w:r>
        <w:t>us_employment</w:t>
      </w:r>
      <w:proofErr w:type="spellEnd"/>
      <w:r>
        <w:t xml:space="preserve">, Bricks from </w:t>
      </w:r>
      <w:proofErr w:type="spellStart"/>
      <w:r>
        <w:t>aus_production</w:t>
      </w:r>
      <w:proofErr w:type="spellEnd"/>
      <w:r>
        <w:t xml:space="preserve">, Hare from pelt, ”H02” Cost from PBS, and </w:t>
      </w:r>
      <w:proofErr w:type="spellStart"/>
      <w:r>
        <w:t>us_gasoline</w:t>
      </w:r>
      <w:proofErr w:type="spellEnd"/>
      <w:r>
        <w:t>.</w:t>
      </w:r>
    </w:p>
    <w:p w14:paraId="1C419B61" w14:textId="77777777" w:rsidR="005A595E" w:rsidRDefault="00000000">
      <w:pPr>
        <w:numPr>
          <w:ilvl w:val="0"/>
          <w:numId w:val="3"/>
        </w:numPr>
        <w:spacing w:after="336"/>
        <w:ind w:hanging="355"/>
      </w:pPr>
      <w:r>
        <w:t>Can you spot any seasonality, cyclicity and trend?</w:t>
      </w:r>
    </w:p>
    <w:p w14:paraId="1BF2983B" w14:textId="77777777" w:rsidR="005A595E" w:rsidRDefault="00000000">
      <w:pPr>
        <w:spacing w:after="0" w:line="259" w:lineRule="auto"/>
        <w:ind w:left="0" w:right="47" w:firstLine="0"/>
        <w:jc w:val="center"/>
      </w:pPr>
      <w:r>
        <w:t>1</w:t>
      </w:r>
    </w:p>
    <w:p w14:paraId="44C6C78E" w14:textId="77777777" w:rsidR="005A595E" w:rsidRDefault="00000000">
      <w:pPr>
        <w:numPr>
          <w:ilvl w:val="0"/>
          <w:numId w:val="3"/>
        </w:numPr>
        <w:ind w:hanging="355"/>
      </w:pPr>
      <w:r>
        <w:t>What do you learn about the series?</w:t>
      </w:r>
    </w:p>
    <w:p w14:paraId="18E26E4D" w14:textId="77777777" w:rsidR="005A595E" w:rsidRDefault="00000000">
      <w:pPr>
        <w:numPr>
          <w:ilvl w:val="0"/>
          <w:numId w:val="3"/>
        </w:numPr>
        <w:spacing w:after="13255" w:line="388" w:lineRule="auto"/>
        <w:ind w:hanging="355"/>
      </w:pPr>
      <w:r>
        <w:t>What can you say about the seasonal patterns? (d) Can you identify any unusual years?</w:t>
      </w:r>
    </w:p>
    <w:p w14:paraId="41AE4009" w14:textId="77777777" w:rsidR="005A595E" w:rsidRDefault="00000000">
      <w:pPr>
        <w:spacing w:after="0" w:line="259" w:lineRule="auto"/>
        <w:ind w:left="0" w:right="4538" w:firstLine="0"/>
        <w:jc w:val="right"/>
      </w:pPr>
      <w:r>
        <w:lastRenderedPageBreak/>
        <w:t>2</w:t>
      </w:r>
    </w:p>
    <w:sectPr w:rsidR="005A595E">
      <w:pgSz w:w="11906" w:h="16838"/>
      <w:pgMar w:top="1502" w:right="1365" w:bottom="804"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323D"/>
    <w:multiLevelType w:val="hybridMultilevel"/>
    <w:tmpl w:val="D842E5EA"/>
    <w:lvl w:ilvl="0" w:tplc="E294C5BE">
      <w:start w:val="1"/>
      <w:numFmt w:val="lowerLetter"/>
      <w:lvlText w:val="(%1)"/>
      <w:lvlJc w:val="left"/>
      <w:pPr>
        <w:ind w:left="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52A6B0">
      <w:start w:val="1"/>
      <w:numFmt w:val="lowerLetter"/>
      <w:lvlText w:val="%2"/>
      <w:lvlJc w:val="left"/>
      <w:pPr>
        <w:ind w:left="1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B6F01E">
      <w:start w:val="1"/>
      <w:numFmt w:val="lowerRoman"/>
      <w:lvlText w:val="%3"/>
      <w:lvlJc w:val="left"/>
      <w:pPr>
        <w:ind w:left="1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06C830">
      <w:start w:val="1"/>
      <w:numFmt w:val="decimal"/>
      <w:lvlText w:val="%4"/>
      <w:lvlJc w:val="left"/>
      <w:pPr>
        <w:ind w:left="2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B4EFE6">
      <w:start w:val="1"/>
      <w:numFmt w:val="lowerLetter"/>
      <w:lvlText w:val="%5"/>
      <w:lvlJc w:val="left"/>
      <w:pPr>
        <w:ind w:left="3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26D4D2">
      <w:start w:val="1"/>
      <w:numFmt w:val="lowerRoman"/>
      <w:lvlText w:val="%6"/>
      <w:lvlJc w:val="left"/>
      <w:pPr>
        <w:ind w:left="4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4E237AA">
      <w:start w:val="1"/>
      <w:numFmt w:val="decimal"/>
      <w:lvlText w:val="%7"/>
      <w:lvlJc w:val="left"/>
      <w:pPr>
        <w:ind w:left="4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204774C">
      <w:start w:val="1"/>
      <w:numFmt w:val="lowerLetter"/>
      <w:lvlText w:val="%8"/>
      <w:lvlJc w:val="left"/>
      <w:pPr>
        <w:ind w:left="55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0A6638">
      <w:start w:val="1"/>
      <w:numFmt w:val="lowerRoman"/>
      <w:lvlText w:val="%9"/>
      <w:lvlJc w:val="left"/>
      <w:pPr>
        <w:ind w:left="62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D30942"/>
    <w:multiLevelType w:val="hybridMultilevel"/>
    <w:tmpl w:val="ACFCC544"/>
    <w:lvl w:ilvl="0" w:tplc="6480091C">
      <w:start w:val="2"/>
      <w:numFmt w:val="lowerLetter"/>
      <w:lvlText w:val="(%1)"/>
      <w:lvlJc w:val="left"/>
      <w:pPr>
        <w:ind w:left="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14C79C">
      <w:start w:val="1"/>
      <w:numFmt w:val="lowerLetter"/>
      <w:lvlText w:val="%2"/>
      <w:lvlJc w:val="left"/>
      <w:pPr>
        <w:ind w:left="1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0C78EA">
      <w:start w:val="1"/>
      <w:numFmt w:val="lowerRoman"/>
      <w:lvlText w:val="%3"/>
      <w:lvlJc w:val="left"/>
      <w:pPr>
        <w:ind w:left="1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1E2986">
      <w:start w:val="1"/>
      <w:numFmt w:val="decimal"/>
      <w:lvlText w:val="%4"/>
      <w:lvlJc w:val="left"/>
      <w:pPr>
        <w:ind w:left="2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D600E0">
      <w:start w:val="1"/>
      <w:numFmt w:val="lowerLetter"/>
      <w:lvlText w:val="%5"/>
      <w:lvlJc w:val="left"/>
      <w:pPr>
        <w:ind w:left="3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02928C">
      <w:start w:val="1"/>
      <w:numFmt w:val="lowerRoman"/>
      <w:lvlText w:val="%6"/>
      <w:lvlJc w:val="left"/>
      <w:pPr>
        <w:ind w:left="4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54533E">
      <w:start w:val="1"/>
      <w:numFmt w:val="decimal"/>
      <w:lvlText w:val="%7"/>
      <w:lvlJc w:val="left"/>
      <w:pPr>
        <w:ind w:left="4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2AA234">
      <w:start w:val="1"/>
      <w:numFmt w:val="lowerLetter"/>
      <w:lvlText w:val="%8"/>
      <w:lvlJc w:val="left"/>
      <w:pPr>
        <w:ind w:left="55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4C6CA2">
      <w:start w:val="1"/>
      <w:numFmt w:val="lowerRoman"/>
      <w:lvlText w:val="%9"/>
      <w:lvlJc w:val="left"/>
      <w:pPr>
        <w:ind w:left="62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6E1AE3"/>
    <w:multiLevelType w:val="hybridMultilevel"/>
    <w:tmpl w:val="45B81170"/>
    <w:lvl w:ilvl="0" w:tplc="3AC6132E">
      <w:start w:val="1"/>
      <w:numFmt w:val="lowerLetter"/>
      <w:lvlText w:val="(%1)"/>
      <w:lvlJc w:val="left"/>
      <w:pPr>
        <w:ind w:left="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927126">
      <w:start w:val="1"/>
      <w:numFmt w:val="lowerLetter"/>
      <w:lvlText w:val="%2"/>
      <w:lvlJc w:val="left"/>
      <w:pPr>
        <w:ind w:left="1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F2A34C">
      <w:start w:val="1"/>
      <w:numFmt w:val="lowerRoman"/>
      <w:lvlText w:val="%3"/>
      <w:lvlJc w:val="left"/>
      <w:pPr>
        <w:ind w:left="1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34CB18">
      <w:start w:val="1"/>
      <w:numFmt w:val="decimal"/>
      <w:lvlText w:val="%4"/>
      <w:lvlJc w:val="left"/>
      <w:pPr>
        <w:ind w:left="2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034BE9C">
      <w:start w:val="1"/>
      <w:numFmt w:val="lowerLetter"/>
      <w:lvlText w:val="%5"/>
      <w:lvlJc w:val="left"/>
      <w:pPr>
        <w:ind w:left="33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08C34E">
      <w:start w:val="1"/>
      <w:numFmt w:val="lowerRoman"/>
      <w:lvlText w:val="%6"/>
      <w:lvlJc w:val="left"/>
      <w:pPr>
        <w:ind w:left="40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BF88124">
      <w:start w:val="1"/>
      <w:numFmt w:val="decimal"/>
      <w:lvlText w:val="%7"/>
      <w:lvlJc w:val="left"/>
      <w:pPr>
        <w:ind w:left="47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F684E0">
      <w:start w:val="1"/>
      <w:numFmt w:val="lowerLetter"/>
      <w:lvlText w:val="%8"/>
      <w:lvlJc w:val="left"/>
      <w:pPr>
        <w:ind w:left="54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4CE542">
      <w:start w:val="1"/>
      <w:numFmt w:val="lowerRoman"/>
      <w:lvlText w:val="%9"/>
      <w:lvlJc w:val="left"/>
      <w:pPr>
        <w:ind w:left="61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95510412">
    <w:abstractNumId w:val="0"/>
  </w:num>
  <w:num w:numId="2" w16cid:durableId="741104391">
    <w:abstractNumId w:val="1"/>
  </w:num>
  <w:num w:numId="3" w16cid:durableId="1957590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5E"/>
    <w:rsid w:val="00036A89"/>
    <w:rsid w:val="001326D5"/>
    <w:rsid w:val="003221FA"/>
    <w:rsid w:val="003C2ECE"/>
    <w:rsid w:val="0042781D"/>
    <w:rsid w:val="005A595E"/>
    <w:rsid w:val="00EE0F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EA94"/>
  <w15:docId w15:val="{05AF0436-1599-493A-A534-22CA6D65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0" w:lineRule="auto"/>
      <w:ind w:left="28" w:hanging="5"/>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right="47" w:hanging="10"/>
      <w:jc w:val="center"/>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Hewett</dc:creator>
  <cp:keywords/>
  <cp:lastModifiedBy>Evan Hewett</cp:lastModifiedBy>
  <cp:revision>2</cp:revision>
  <dcterms:created xsi:type="dcterms:W3CDTF">2025-07-24T06:46:00Z</dcterms:created>
  <dcterms:modified xsi:type="dcterms:W3CDTF">2025-07-24T06:46:00Z</dcterms:modified>
</cp:coreProperties>
</file>