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099AD5" w14:textId="77777777" w:rsidR="00A449E5" w:rsidRDefault="00A449E5" w:rsidP="00A449E5">
      <w:pPr>
        <w:widowControl w:val="0"/>
        <w:autoSpaceDE w:val="0"/>
        <w:autoSpaceDN w:val="0"/>
        <w:adjustRightInd w:val="0"/>
        <w:jc w:val="center"/>
      </w:pPr>
      <w:bookmarkStart w:id="0" w:name="_Hlk113851517"/>
      <w:bookmarkStart w:id="1" w:name="_Hlk190258503"/>
      <w:bookmarkEnd w:id="0"/>
      <w:r>
        <w:t>ГУАП</w:t>
      </w:r>
    </w:p>
    <w:p w14:paraId="6185A96E" w14:textId="77777777" w:rsidR="00A449E5" w:rsidRPr="00D87428" w:rsidRDefault="00A449E5" w:rsidP="00A449E5">
      <w:pPr>
        <w:widowControl w:val="0"/>
        <w:autoSpaceDE w:val="0"/>
        <w:autoSpaceDN w:val="0"/>
        <w:adjustRightInd w:val="0"/>
        <w:spacing w:before="480"/>
        <w:jc w:val="center"/>
        <w:rPr>
          <w:color w:val="000000" w:themeColor="text1"/>
        </w:rPr>
      </w:pPr>
      <w:r w:rsidRPr="00837541">
        <w:rPr>
          <w:color w:val="000000" w:themeColor="text1"/>
        </w:rPr>
        <w:t xml:space="preserve">КАФЕДРА № </w:t>
      </w:r>
      <w:r>
        <w:rPr>
          <w:color w:val="000000" w:themeColor="text1"/>
        </w:rPr>
        <w:t>41</w:t>
      </w:r>
    </w:p>
    <w:p w14:paraId="5FC1C8CF" w14:textId="77777777" w:rsidR="00A449E5" w:rsidRPr="001A4C06" w:rsidRDefault="00A449E5" w:rsidP="00A449E5">
      <w:pPr>
        <w:widowControl w:val="0"/>
        <w:autoSpaceDE w:val="0"/>
        <w:autoSpaceDN w:val="0"/>
        <w:adjustRightInd w:val="0"/>
        <w:spacing w:before="1200"/>
        <w:rPr>
          <w:color w:val="000000" w:themeColor="text1"/>
        </w:rPr>
      </w:pPr>
      <w:r w:rsidRPr="00837541">
        <w:rPr>
          <w:color w:val="000000" w:themeColor="text1"/>
        </w:rPr>
        <w:t xml:space="preserve">ОТЧЕТ </w:t>
      </w:r>
      <w:r w:rsidRPr="00837541">
        <w:rPr>
          <w:color w:val="000000" w:themeColor="text1"/>
        </w:rPr>
        <w:br/>
        <w:t>ЗАЩИЩЕН С ОЦЕНКОЙ</w:t>
      </w:r>
    </w:p>
    <w:p w14:paraId="2841A3F6" w14:textId="77777777" w:rsidR="00A449E5" w:rsidRPr="00837541" w:rsidRDefault="00A449E5" w:rsidP="00A449E5">
      <w:pPr>
        <w:widowControl w:val="0"/>
        <w:autoSpaceDE w:val="0"/>
        <w:autoSpaceDN w:val="0"/>
        <w:adjustRightInd w:val="0"/>
        <w:spacing w:before="120" w:line="360" w:lineRule="auto"/>
        <w:rPr>
          <w:color w:val="000000" w:themeColor="text1"/>
        </w:rPr>
      </w:pPr>
      <w:r w:rsidRPr="00837541">
        <w:rPr>
          <w:color w:val="000000" w:themeColor="text1"/>
        </w:rPr>
        <w:t>ПРЕПОДАВАТЕЛЬ</w:t>
      </w:r>
    </w:p>
    <w:tbl>
      <w:tblPr>
        <w:tblW w:w="96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20"/>
        <w:gridCol w:w="277"/>
        <w:gridCol w:w="3012"/>
      </w:tblGrid>
      <w:tr w:rsidR="00A449E5" w:rsidRPr="00837541" w14:paraId="10B9640C" w14:textId="77777777" w:rsidTr="00522363">
        <w:trPr>
          <w:jc w:val="center"/>
        </w:trPr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793BEA62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48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Ст. преподаватель</w:t>
            </w: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instrText>FILLIN</w:instrText>
            </w:r>
            <w:r w:rsidRPr="00837541">
              <w:rPr>
                <w:color w:val="000000" w:themeColor="text1"/>
              </w:rPr>
              <w:instrText xml:space="preserve">  "Введите должность, уч. степень, звание преподавателя;" \</w:instrText>
            </w:r>
            <w:r w:rsidRPr="00837541">
              <w:rPr>
                <w:color w:val="000000" w:themeColor="text1"/>
                <w:lang w:val="en-US"/>
              </w:rPr>
              <w:instrText>d</w:instrText>
            </w:r>
            <w:r w:rsidRPr="00837541">
              <w:rPr>
                <w:color w:val="000000" w:themeColor="text1"/>
              </w:rPr>
              <w:instrText xml:space="preserve"> "Введите должность, уч. степень, звание преподавателя" \</w:instrText>
            </w:r>
            <w:r w:rsidRPr="00837541">
              <w:rPr>
                <w:color w:val="000000" w:themeColor="text1"/>
                <w:lang w:val="en-US"/>
              </w:rPr>
              <w:instrText>o</w:instrText>
            </w:r>
            <w:r w:rsidRPr="00837541">
              <w:rPr>
                <w:color w:val="000000" w:themeColor="text1"/>
              </w:rPr>
              <w:instrText xml:space="preserve">  \* </w:instrText>
            </w:r>
            <w:r w:rsidRPr="00837541">
              <w:rPr>
                <w:color w:val="000000" w:themeColor="text1"/>
                <w:lang w:val="en-US"/>
              </w:rPr>
              <w:instrText>MERGEFORMAT</w:instrText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B9F86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0F439D24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F0302B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749D0A" w14:textId="77777777" w:rsidR="00A449E5" w:rsidRPr="00A26C7B" w:rsidRDefault="00A449E5" w:rsidP="00522363">
            <w:pPr>
              <w:widowControl w:val="0"/>
              <w:autoSpaceDE w:val="0"/>
              <w:autoSpaceDN w:val="0"/>
              <w:adjustRightInd w:val="0"/>
              <w:spacing w:before="48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В. В. Боженко</w:t>
            </w:r>
          </w:p>
        </w:tc>
      </w:tr>
      <w:tr w:rsidR="00A449E5" w:rsidRPr="00837541" w14:paraId="1B80B94F" w14:textId="77777777" w:rsidTr="00522363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jc w:val="center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3FEAEA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3E295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B84439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1E0D3B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302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4EE7810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3451C7B8" w14:textId="77777777" w:rsidR="00A449E5" w:rsidRPr="00837541" w:rsidRDefault="00A449E5" w:rsidP="00A449E5">
      <w:pPr>
        <w:pStyle w:val="ac"/>
        <w:spacing w:before="0"/>
        <w:rPr>
          <w:color w:val="000000" w:themeColor="text1"/>
        </w:rPr>
      </w:pPr>
    </w:p>
    <w:tbl>
      <w:tblPr>
        <w:tblW w:w="9531" w:type="dxa"/>
        <w:jc w:val="center"/>
        <w:tblLook w:val="0000" w:firstRow="0" w:lastRow="0" w:firstColumn="0" w:lastColumn="0" w:noHBand="0" w:noVBand="0"/>
      </w:tblPr>
      <w:tblGrid>
        <w:gridCol w:w="9531"/>
      </w:tblGrid>
      <w:tr w:rsidR="00A449E5" w:rsidRPr="00837541" w14:paraId="631607BD" w14:textId="77777777" w:rsidTr="00522363">
        <w:trPr>
          <w:trHeight w:val="2077"/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067A447" w14:textId="6349B27A" w:rsidR="00A449E5" w:rsidRPr="00ED30B7" w:rsidRDefault="00A449E5" w:rsidP="00522363">
            <w:pPr>
              <w:pStyle w:val="ac"/>
              <w:spacing w:before="960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ОТЧЕТ О ЛАБОРАТОРНОЙ РАБОТЕ</w:t>
            </w:r>
            <w:r w:rsidR="008C0580">
              <w:rPr>
                <w:color w:val="000000" w:themeColor="text1"/>
              </w:rPr>
              <w:t xml:space="preserve"> №</w:t>
            </w:r>
            <w:r w:rsidR="00B700C0">
              <w:rPr>
                <w:color w:val="000000" w:themeColor="text1"/>
              </w:rPr>
              <w:t>5</w:t>
            </w:r>
          </w:p>
        </w:tc>
      </w:tr>
      <w:tr w:rsidR="00A449E5" w:rsidRPr="00837541" w14:paraId="62BC6580" w14:textId="77777777" w:rsidTr="00522363">
        <w:trPr>
          <w:trHeight w:val="1314"/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F33D698" w14:textId="21ADC9D6" w:rsidR="00A449E5" w:rsidRPr="008305DD" w:rsidRDefault="00B700C0" w:rsidP="00522363">
            <w:pPr>
              <w:spacing w:after="240"/>
              <w:jc w:val="center"/>
              <w:rPr>
                <w:caps/>
                <w:color w:val="000000" w:themeColor="text1"/>
                <w:sz w:val="28"/>
                <w:szCs w:val="28"/>
              </w:rPr>
            </w:pPr>
            <w:r>
              <w:rPr>
                <w:caps/>
                <w:color w:val="000000" w:themeColor="text1"/>
                <w:sz w:val="28"/>
                <w:szCs w:val="28"/>
              </w:rPr>
              <w:t>Классификация</w:t>
            </w:r>
          </w:p>
        </w:tc>
      </w:tr>
      <w:tr w:rsidR="00A449E5" w:rsidRPr="00837541" w14:paraId="30C1D540" w14:textId="77777777" w:rsidTr="00522363">
        <w:trPr>
          <w:trHeight w:val="80"/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08EC8FF" w14:textId="77777777" w:rsidR="00A449E5" w:rsidRPr="00837541" w:rsidRDefault="00A449E5" w:rsidP="00522363">
            <w:pPr>
              <w:pStyle w:val="1"/>
              <w:rPr>
                <w:b/>
              </w:rPr>
            </w:pPr>
            <w:r w:rsidRPr="00837541">
              <w:rPr>
                <w:b/>
                <w:lang w:val="en-US"/>
              </w:rPr>
              <w:fldChar w:fldCharType="begin"/>
            </w:r>
            <w:r w:rsidRPr="007427CA">
              <w:instrText xml:space="preserve"> </w:instrText>
            </w:r>
            <w:r w:rsidRPr="00837541">
              <w:rPr>
                <w:lang w:val="en-US"/>
              </w:rPr>
              <w:instrText>FILLIN</w:instrText>
            </w:r>
            <w:r w:rsidRPr="007427CA">
              <w:instrText xml:space="preserve">  "Введите вариант" \</w:instrText>
            </w:r>
            <w:r w:rsidRPr="00837541">
              <w:rPr>
                <w:lang w:val="en-US"/>
              </w:rPr>
              <w:instrText>d</w:instrText>
            </w:r>
            <w:r w:rsidRPr="007427CA">
              <w:instrText xml:space="preserve"> "Введите вариант" \</w:instrText>
            </w:r>
            <w:r w:rsidRPr="00837541">
              <w:rPr>
                <w:lang w:val="en-US"/>
              </w:rPr>
              <w:instrText>o</w:instrText>
            </w:r>
            <w:r w:rsidRPr="007427CA">
              <w:instrText xml:space="preserve">  \* </w:instrText>
            </w:r>
            <w:r w:rsidRPr="00837541">
              <w:rPr>
                <w:lang w:val="en-US"/>
              </w:rPr>
              <w:instrText>MERGEFORMAT</w:instrText>
            </w:r>
            <w:r w:rsidRPr="007427CA">
              <w:instrText xml:space="preserve"> </w:instrText>
            </w:r>
            <w:r w:rsidRPr="00837541">
              <w:rPr>
                <w:b/>
                <w:lang w:val="en-US"/>
              </w:rPr>
              <w:fldChar w:fldCharType="end"/>
            </w:r>
          </w:p>
        </w:tc>
      </w:tr>
      <w:tr w:rsidR="00A449E5" w:rsidRPr="00837541" w14:paraId="11C82C8D" w14:textId="77777777" w:rsidTr="00522363">
        <w:trPr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171EC069" w14:textId="77777777" w:rsidR="00A449E5" w:rsidRPr="008305DD" w:rsidRDefault="00A449E5" w:rsidP="00522363">
            <w:pPr>
              <w:jc w:val="center"/>
              <w:rPr>
                <w:color w:val="000000" w:themeColor="text1"/>
                <w:sz w:val="28"/>
                <w:szCs w:val="28"/>
              </w:rPr>
            </w:pPr>
            <w:bookmarkStart w:id="2" w:name="_Toc82717008"/>
            <w:bookmarkStart w:id="3" w:name="_Toc82717053"/>
            <w:bookmarkStart w:id="4" w:name="_Toc114287445"/>
            <w:bookmarkStart w:id="5" w:name="_Toc114287758"/>
            <w:bookmarkStart w:id="6" w:name="_Toc114884794"/>
            <w:r w:rsidRPr="008305DD">
              <w:rPr>
                <w:color w:val="000000" w:themeColor="text1"/>
                <w:sz w:val="28"/>
                <w:szCs w:val="28"/>
              </w:rPr>
              <w:t xml:space="preserve">по курсу: </w:t>
            </w:r>
            <w:bookmarkEnd w:id="2"/>
            <w:bookmarkEnd w:id="3"/>
            <w:bookmarkEnd w:id="4"/>
            <w:bookmarkEnd w:id="5"/>
            <w:bookmarkEnd w:id="6"/>
            <w:r>
              <w:rPr>
                <w:color w:val="000000" w:themeColor="text1"/>
                <w:sz w:val="28"/>
                <w:szCs w:val="28"/>
              </w:rPr>
              <w:t>Введение в анализ данных</w:t>
            </w:r>
          </w:p>
        </w:tc>
      </w:tr>
      <w:tr w:rsidR="00A449E5" w:rsidRPr="00837541" w14:paraId="10845E33" w14:textId="77777777" w:rsidTr="00522363">
        <w:trPr>
          <w:jc w:val="center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761DDBC" w14:textId="77777777" w:rsidR="00A449E5" w:rsidRPr="000A69FE" w:rsidRDefault="00A449E5" w:rsidP="00522363">
            <w:pPr>
              <w:pStyle w:val="3"/>
              <w:spacing w:before="240"/>
              <w:rPr>
                <w:color w:val="000000" w:themeColor="text1"/>
              </w:rPr>
            </w:pPr>
          </w:p>
        </w:tc>
      </w:tr>
    </w:tbl>
    <w:p w14:paraId="411E8964" w14:textId="77777777" w:rsidR="00A449E5" w:rsidRPr="00837541" w:rsidRDefault="00A449E5" w:rsidP="00A449E5">
      <w:pPr>
        <w:widowControl w:val="0"/>
        <w:autoSpaceDE w:val="0"/>
        <w:autoSpaceDN w:val="0"/>
        <w:adjustRightInd w:val="0"/>
        <w:spacing w:before="1080" w:line="360" w:lineRule="auto"/>
        <w:rPr>
          <w:color w:val="000000" w:themeColor="text1"/>
          <w:lang w:val="en-US"/>
        </w:rPr>
      </w:pPr>
      <w:r>
        <w:rPr>
          <w:color w:val="000000" w:themeColor="text1"/>
        </w:rPr>
        <w:t>РАБОТУ ВЫПОЛНИЛ</w:t>
      </w:r>
    </w:p>
    <w:tbl>
      <w:tblPr>
        <w:tblW w:w="9639" w:type="dxa"/>
        <w:jc w:val="center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A449E5" w:rsidRPr="00837541" w14:paraId="55217EE0" w14:textId="77777777" w:rsidTr="00522363">
        <w:trPr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89AA61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ind w:left="-108"/>
              <w:rPr>
                <w:color w:val="000000" w:themeColor="text1"/>
              </w:rPr>
            </w:pPr>
            <w:r w:rsidRPr="00837541">
              <w:rPr>
                <w:color w:val="000000" w:themeColor="text1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5A1809" w14:textId="77777777" w:rsidR="00A449E5" w:rsidRPr="00DC0A13" w:rsidRDefault="00A449E5" w:rsidP="00522363">
            <w:pPr>
              <w:widowControl w:val="0"/>
              <w:autoSpaceDE w:val="0"/>
              <w:autoSpaceDN w:val="0"/>
              <w:adjustRightInd w:val="0"/>
              <w:spacing w:before="360"/>
              <w:jc w:val="center"/>
              <w:rPr>
                <w:color w:val="000000" w:themeColor="text1"/>
              </w:rPr>
            </w:pP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  <w:lang w:val="en-US"/>
              </w:rPr>
              <w:instrText xml:space="preserve"> FILLIN  "Введите номер группы" \d 5138 \o  \* MERGEFORMAT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  <w:r>
              <w:rPr>
                <w:color w:val="000000" w:themeColor="text1"/>
              </w:rPr>
              <w:t>4314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591871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0B749A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511B5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053DD3" w14:textId="261BAE67" w:rsidR="00A449E5" w:rsidRPr="004E2815" w:rsidRDefault="00A449E5" w:rsidP="00522363">
            <w:pPr>
              <w:widowControl w:val="0"/>
              <w:autoSpaceDE w:val="0"/>
              <w:autoSpaceDN w:val="0"/>
              <w:adjustRightInd w:val="0"/>
              <w:spacing w:before="240"/>
              <w:jc w:val="center"/>
              <w:rPr>
                <w:color w:val="000000" w:themeColor="text1"/>
              </w:rPr>
            </w:pPr>
            <w:r w:rsidRPr="00837541">
              <w:rPr>
                <w:color w:val="000000" w:themeColor="text1"/>
                <w:lang w:val="en-US"/>
              </w:rPr>
              <w:fldChar w:fldCharType="begin"/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instrText>FILLIN</w:instrText>
            </w:r>
            <w:r w:rsidRPr="00837541">
              <w:rPr>
                <w:color w:val="000000" w:themeColor="text1"/>
              </w:rPr>
              <w:instrText xml:space="preserve">  "Введите свои инициалы и фамилию" \</w:instrText>
            </w:r>
            <w:r w:rsidRPr="00837541">
              <w:rPr>
                <w:color w:val="000000" w:themeColor="text1"/>
                <w:lang w:val="en-US"/>
              </w:rPr>
              <w:instrText>d</w:instrText>
            </w:r>
            <w:r w:rsidRPr="00837541">
              <w:rPr>
                <w:color w:val="000000" w:themeColor="text1"/>
              </w:rPr>
              <w:instrText xml:space="preserve"> "Р.И. Закиров" \</w:instrText>
            </w:r>
            <w:r w:rsidRPr="00837541">
              <w:rPr>
                <w:color w:val="000000" w:themeColor="text1"/>
                <w:lang w:val="en-US"/>
              </w:rPr>
              <w:instrText>o</w:instrText>
            </w:r>
            <w:r w:rsidRPr="00837541">
              <w:rPr>
                <w:color w:val="000000" w:themeColor="text1"/>
              </w:rPr>
              <w:instrText xml:space="preserve">  \* </w:instrText>
            </w:r>
            <w:r w:rsidRPr="00837541">
              <w:rPr>
                <w:color w:val="000000" w:themeColor="text1"/>
                <w:lang w:val="en-US"/>
              </w:rPr>
              <w:instrText>MERGEFORMAT</w:instrText>
            </w:r>
            <w:r w:rsidRPr="00837541">
              <w:rPr>
                <w:color w:val="000000" w:themeColor="text1"/>
              </w:rPr>
              <w:instrText xml:space="preserve"> </w:instrText>
            </w:r>
            <w:r w:rsidRPr="00837541">
              <w:rPr>
                <w:color w:val="000000" w:themeColor="text1"/>
                <w:lang w:val="en-US"/>
              </w:rPr>
              <w:fldChar w:fldCharType="end"/>
            </w:r>
            <w:r w:rsidR="004E2815">
              <w:rPr>
                <w:color w:val="000000" w:themeColor="text1"/>
              </w:rPr>
              <w:t>Д.А. Паюнен</w:t>
            </w:r>
          </w:p>
        </w:tc>
      </w:tr>
      <w:tr w:rsidR="00A449E5" w:rsidRPr="00837541" w14:paraId="292C3B50" w14:textId="77777777" w:rsidTr="00522363">
        <w:trPr>
          <w:jc w:val="center"/>
        </w:trPr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0D2C33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1654550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211562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3E37A0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E8EBF5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color w:val="000000" w:themeColor="text1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B11981" w14:textId="77777777" w:rsidR="00A449E5" w:rsidRPr="00837541" w:rsidRDefault="00A449E5" w:rsidP="0052236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color w:val="000000" w:themeColor="text1"/>
                <w:sz w:val="20"/>
                <w:szCs w:val="20"/>
              </w:rPr>
            </w:pPr>
            <w:r w:rsidRPr="00837541">
              <w:rPr>
                <w:color w:val="000000" w:themeColor="text1"/>
                <w:sz w:val="20"/>
                <w:szCs w:val="20"/>
              </w:rPr>
              <w:t>инициалы, фамилия</w:t>
            </w:r>
          </w:p>
        </w:tc>
      </w:tr>
    </w:tbl>
    <w:p w14:paraId="20EC308D" w14:textId="77777777" w:rsidR="00A449E5" w:rsidRPr="00837541" w:rsidRDefault="00A449E5" w:rsidP="00A449E5">
      <w:pPr>
        <w:widowControl w:val="0"/>
        <w:autoSpaceDE w:val="0"/>
        <w:autoSpaceDN w:val="0"/>
        <w:adjustRightInd w:val="0"/>
        <w:rPr>
          <w:color w:val="000000" w:themeColor="text1"/>
          <w:sz w:val="20"/>
          <w:szCs w:val="20"/>
        </w:rPr>
      </w:pPr>
    </w:p>
    <w:p w14:paraId="200F4573" w14:textId="77777777" w:rsidR="00A449E5" w:rsidRPr="004D1965" w:rsidRDefault="00A449E5" w:rsidP="00A449E5">
      <w:pPr>
        <w:rPr>
          <w:color w:val="000000" w:themeColor="text1"/>
          <w:lang w:val="en-US"/>
        </w:rPr>
      </w:pPr>
    </w:p>
    <w:p w14:paraId="04E81769" w14:textId="77777777" w:rsidR="00A449E5" w:rsidRDefault="00A449E5" w:rsidP="00A449E5">
      <w:pPr>
        <w:rPr>
          <w:color w:val="000000" w:themeColor="text1"/>
        </w:rPr>
      </w:pPr>
    </w:p>
    <w:p w14:paraId="56D6C753" w14:textId="77777777" w:rsidR="00A449E5" w:rsidRDefault="00A449E5" w:rsidP="00A449E5">
      <w:pPr>
        <w:rPr>
          <w:color w:val="000000" w:themeColor="text1"/>
        </w:rPr>
      </w:pPr>
    </w:p>
    <w:p w14:paraId="08A98D21" w14:textId="77777777" w:rsidR="00A449E5" w:rsidRDefault="00A449E5" w:rsidP="00A449E5">
      <w:pPr>
        <w:jc w:val="center"/>
        <w:rPr>
          <w:color w:val="000000" w:themeColor="text1"/>
        </w:rPr>
      </w:pPr>
      <w:r w:rsidRPr="00837541">
        <w:rPr>
          <w:color w:val="000000" w:themeColor="text1"/>
        </w:rPr>
        <w:t xml:space="preserve">Санкт-Петербург </w:t>
      </w:r>
      <w:r w:rsidRPr="00837541">
        <w:rPr>
          <w:color w:val="000000" w:themeColor="text1"/>
          <w:lang w:val="en-US"/>
        </w:rPr>
        <w:fldChar w:fldCharType="begin"/>
      </w:r>
      <w:r w:rsidRPr="00837541">
        <w:rPr>
          <w:color w:val="000000" w:themeColor="text1"/>
        </w:rPr>
        <w:instrText xml:space="preserve"> </w:instrText>
      </w:r>
      <w:r w:rsidRPr="00837541">
        <w:rPr>
          <w:color w:val="000000" w:themeColor="text1"/>
          <w:lang w:val="en-US"/>
        </w:rPr>
        <w:instrText>FILLIN</w:instrText>
      </w:r>
      <w:r w:rsidRPr="00837541">
        <w:rPr>
          <w:color w:val="000000" w:themeColor="text1"/>
        </w:rPr>
        <w:instrText xml:space="preserve">  "Укажите год выполнения лабораторной работы" \</w:instrText>
      </w:r>
      <w:r w:rsidRPr="00837541">
        <w:rPr>
          <w:color w:val="000000" w:themeColor="text1"/>
          <w:lang w:val="en-US"/>
        </w:rPr>
        <w:instrText>d</w:instrText>
      </w:r>
      <w:r w:rsidRPr="00837541">
        <w:rPr>
          <w:color w:val="000000" w:themeColor="text1"/>
        </w:rPr>
        <w:instrText xml:space="preserve"> "Укажите год выполнения лабораторной работы" \</w:instrText>
      </w:r>
      <w:r w:rsidRPr="00837541">
        <w:rPr>
          <w:color w:val="000000" w:themeColor="text1"/>
          <w:lang w:val="en-US"/>
        </w:rPr>
        <w:instrText>o</w:instrText>
      </w:r>
      <w:r w:rsidRPr="00837541">
        <w:rPr>
          <w:color w:val="000000" w:themeColor="text1"/>
        </w:rPr>
        <w:instrText xml:space="preserve">  \* </w:instrText>
      </w:r>
      <w:r w:rsidRPr="00837541">
        <w:rPr>
          <w:color w:val="000000" w:themeColor="text1"/>
          <w:lang w:val="en-US"/>
        </w:rPr>
        <w:instrText>MERGEFORMAT</w:instrText>
      </w:r>
      <w:r w:rsidRPr="00837541">
        <w:rPr>
          <w:color w:val="000000" w:themeColor="text1"/>
        </w:rPr>
        <w:instrText xml:space="preserve"> </w:instrText>
      </w:r>
      <w:r w:rsidRPr="00837541">
        <w:rPr>
          <w:color w:val="000000" w:themeColor="text1"/>
          <w:lang w:val="en-US"/>
        </w:rPr>
        <w:fldChar w:fldCharType="separate"/>
      </w:r>
      <w:r w:rsidRPr="00837541">
        <w:rPr>
          <w:color w:val="000000" w:themeColor="text1"/>
        </w:rPr>
        <w:t>202</w:t>
      </w:r>
      <w:r w:rsidRPr="00837541">
        <w:rPr>
          <w:color w:val="000000" w:themeColor="text1"/>
          <w:lang w:val="en-US"/>
        </w:rPr>
        <w:fldChar w:fldCharType="end"/>
      </w:r>
      <w:r>
        <w:rPr>
          <w:color w:val="000000" w:themeColor="text1"/>
        </w:rPr>
        <w:t>5</w:t>
      </w:r>
    </w:p>
    <w:bookmarkEnd w:id="1"/>
    <w:p w14:paraId="6B97D386" w14:textId="77777777" w:rsidR="00A449E5" w:rsidRDefault="00A449E5" w:rsidP="00A449E5">
      <w:pPr>
        <w:spacing w:line="360" w:lineRule="auto"/>
        <w:ind w:left="709" w:firstLine="709"/>
        <w:jc w:val="both"/>
        <w:rPr>
          <w:b/>
          <w:sz w:val="28"/>
        </w:rPr>
      </w:pPr>
      <w:r>
        <w:rPr>
          <w:b/>
          <w:sz w:val="28"/>
        </w:rPr>
        <w:br w:type="page"/>
      </w:r>
    </w:p>
    <w:p w14:paraId="723E09B0" w14:textId="77777777" w:rsidR="001F46DF" w:rsidRDefault="00A449E5" w:rsidP="00A449E5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lang w:val="en-US"/>
        </w:rPr>
      </w:pPr>
      <w:r w:rsidRPr="005C3112">
        <w:rPr>
          <w:b/>
          <w:sz w:val="28"/>
        </w:rPr>
        <w:lastRenderedPageBreak/>
        <w:t>Цель работы</w:t>
      </w:r>
      <w:r>
        <w:t xml:space="preserve"> </w:t>
      </w:r>
    </w:p>
    <w:p w14:paraId="3A9A9FC9" w14:textId="3A12B2BB" w:rsidR="00A449E5" w:rsidRDefault="00B700C0" w:rsidP="00B700C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И</w:t>
      </w:r>
      <w:r w:rsidRPr="00B700C0">
        <w:rPr>
          <w:sz w:val="28"/>
        </w:rPr>
        <w:t>зучение алгоритмов и методов классификации на практике</w:t>
      </w:r>
      <w:r w:rsidR="00722BF1" w:rsidRPr="00722BF1">
        <w:rPr>
          <w:sz w:val="28"/>
        </w:rPr>
        <w:t>.</w:t>
      </w:r>
    </w:p>
    <w:p w14:paraId="7A5F8FC3" w14:textId="77777777" w:rsidR="00960E9A" w:rsidRDefault="00960E9A" w:rsidP="00B700C0">
      <w:pPr>
        <w:widowControl w:val="0"/>
        <w:autoSpaceDE w:val="0"/>
        <w:autoSpaceDN w:val="0"/>
        <w:adjustRightInd w:val="0"/>
        <w:spacing w:line="360" w:lineRule="auto"/>
        <w:ind w:firstLine="709"/>
        <w:jc w:val="both"/>
        <w:rPr>
          <w:sz w:val="28"/>
        </w:rPr>
      </w:pPr>
    </w:p>
    <w:p w14:paraId="4A404532" w14:textId="77777777" w:rsidR="00960E9A" w:rsidRPr="00623644" w:rsidRDefault="00960E9A" w:rsidP="00960E9A">
      <w:pPr>
        <w:spacing w:line="360" w:lineRule="auto"/>
        <w:ind w:firstLine="709"/>
        <w:jc w:val="both"/>
        <w:rPr>
          <w:b/>
          <w:sz w:val="28"/>
        </w:rPr>
      </w:pPr>
      <w:r w:rsidRPr="00623644">
        <w:rPr>
          <w:b/>
          <w:sz w:val="28"/>
        </w:rPr>
        <w:t xml:space="preserve">Загрузка на </w:t>
      </w:r>
      <w:r w:rsidRPr="00623644">
        <w:rPr>
          <w:b/>
          <w:sz w:val="28"/>
          <w:lang w:val="en-US"/>
        </w:rPr>
        <w:t>GitHub</w:t>
      </w:r>
    </w:p>
    <w:p w14:paraId="609188F7" w14:textId="77777777" w:rsidR="00960E9A" w:rsidRDefault="00960E9A" w:rsidP="00960E9A">
      <w:pPr>
        <w:widowControl w:val="0"/>
        <w:autoSpaceDE w:val="0"/>
        <w:autoSpaceDN w:val="0"/>
        <w:adjustRightInd w:val="0"/>
        <w:spacing w:line="360" w:lineRule="auto"/>
        <w:jc w:val="both"/>
        <w:rPr>
          <w:sz w:val="28"/>
        </w:rPr>
      </w:pPr>
    </w:p>
    <w:p w14:paraId="054BC6D1" w14:textId="1E9EB7CD" w:rsidR="00A449E5" w:rsidRDefault="00A449E5" w:rsidP="00A449E5">
      <w:pPr>
        <w:spacing w:line="360" w:lineRule="auto"/>
        <w:ind w:firstLine="709"/>
        <w:jc w:val="both"/>
        <w:rPr>
          <w:b/>
          <w:bCs/>
          <w:sz w:val="28"/>
        </w:rPr>
      </w:pPr>
      <w:r w:rsidRPr="0081559E">
        <w:rPr>
          <w:b/>
          <w:bCs/>
          <w:sz w:val="28"/>
        </w:rPr>
        <w:t>Ход работы</w:t>
      </w:r>
    </w:p>
    <w:p w14:paraId="55429693" w14:textId="6108B11C" w:rsidR="00A449E5" w:rsidRPr="00DE1791" w:rsidRDefault="00B700C0" w:rsidP="00B700C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Была выполнена загрузка данных и импорт библиотек, а также </w:t>
      </w:r>
      <w:r w:rsidRPr="00B700C0">
        <w:rPr>
          <w:sz w:val="28"/>
        </w:rPr>
        <w:t>на экран были выведены размер датасета, первые 5 строк и информация о столбцах, которая показывает, что в данных нет пропусков и все типы данных соответствуют реальным данным</w:t>
      </w:r>
      <w:r>
        <w:rPr>
          <w:sz w:val="28"/>
        </w:rPr>
        <w:t xml:space="preserve"> </w:t>
      </w:r>
      <w:r w:rsidR="00A449E5">
        <w:rPr>
          <w:sz w:val="28"/>
        </w:rPr>
        <w:t>(рис. 1)</w:t>
      </w:r>
      <w:r w:rsidR="00A449E5" w:rsidRPr="003E4A0E">
        <w:rPr>
          <w:sz w:val="28"/>
        </w:rPr>
        <w:t>.</w:t>
      </w:r>
    </w:p>
    <w:p w14:paraId="76975FFD" w14:textId="2F24E47B" w:rsidR="00A449E5" w:rsidRDefault="00185C57" w:rsidP="00A449E5">
      <w:pPr>
        <w:spacing w:line="360" w:lineRule="auto"/>
        <w:jc w:val="center"/>
        <w:rPr>
          <w:sz w:val="28"/>
        </w:rPr>
      </w:pPr>
      <w:r w:rsidRPr="00185C57">
        <w:rPr>
          <w:noProof/>
          <w:sz w:val="28"/>
        </w:rPr>
        <w:drawing>
          <wp:inline distT="0" distB="0" distL="0" distR="0" wp14:anchorId="355E127C" wp14:editId="7B35A685">
            <wp:extent cx="5940425" cy="40036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5DE7" w14:textId="65F10C87" w:rsidR="00A449E5" w:rsidRDefault="00A449E5" w:rsidP="00A449E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1 – Импорт библиотек и </w:t>
      </w:r>
      <w:r w:rsidR="00B700C0">
        <w:rPr>
          <w:sz w:val="28"/>
        </w:rPr>
        <w:t>просмотр датасета</w:t>
      </w:r>
    </w:p>
    <w:p w14:paraId="7FD242BC" w14:textId="77777777" w:rsidR="00F70F39" w:rsidRDefault="00F70F39" w:rsidP="00A449E5">
      <w:pPr>
        <w:spacing w:line="360" w:lineRule="auto"/>
        <w:jc w:val="center"/>
        <w:rPr>
          <w:sz w:val="28"/>
        </w:rPr>
      </w:pPr>
    </w:p>
    <w:p w14:paraId="46795C8F" w14:textId="0A416EE4" w:rsidR="00185C57" w:rsidRPr="00185C57" w:rsidRDefault="00B700C0" w:rsidP="00185C57">
      <w:pPr>
        <w:spacing w:line="360" w:lineRule="auto"/>
        <w:ind w:firstLine="709"/>
        <w:jc w:val="both"/>
        <w:rPr>
          <w:sz w:val="28"/>
        </w:rPr>
      </w:pPr>
      <w:r w:rsidRPr="00B700C0">
        <w:rPr>
          <w:sz w:val="28"/>
        </w:rPr>
        <w:t xml:space="preserve">Датасет </w:t>
      </w:r>
      <w:r w:rsidR="00185C57">
        <w:rPr>
          <w:sz w:val="28"/>
        </w:rPr>
        <w:t>с</w:t>
      </w:r>
      <w:r w:rsidR="00185C57" w:rsidRPr="00185C57">
        <w:rPr>
          <w:sz w:val="28"/>
        </w:rPr>
        <w:t>одержит информацию о сотрудниках:</w:t>
      </w:r>
    </w:p>
    <w:p w14:paraId="38E0C4DF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age</w:t>
      </w:r>
      <w:proofErr w:type="spellEnd"/>
      <w:r w:rsidRPr="00185C57">
        <w:t xml:space="preserve"> — возраст сотрудника (лет), числовой.</w:t>
      </w:r>
    </w:p>
    <w:p w14:paraId="21ED8092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gender</w:t>
      </w:r>
      <w:proofErr w:type="spellEnd"/>
      <w:r w:rsidRPr="00185C57">
        <w:t xml:space="preserve"> — пол: M / F, категориальный.</w:t>
      </w:r>
    </w:p>
    <w:p w14:paraId="2F6A278C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lang w:val="en-US"/>
        </w:rPr>
      </w:pPr>
      <w:r w:rsidRPr="00185C57">
        <w:rPr>
          <w:lang w:val="en-US"/>
        </w:rPr>
        <w:t xml:space="preserve">department — </w:t>
      </w:r>
      <w:r w:rsidRPr="00185C57">
        <w:t>департамент</w:t>
      </w:r>
      <w:r w:rsidRPr="00185C57">
        <w:rPr>
          <w:lang w:val="en-US"/>
        </w:rPr>
        <w:t xml:space="preserve">: Sales / Engineering / HR / Finance / Support, </w:t>
      </w:r>
      <w:r w:rsidRPr="00185C57">
        <w:t>категориальный</w:t>
      </w:r>
      <w:r w:rsidRPr="00185C57">
        <w:rPr>
          <w:lang w:val="en-US"/>
        </w:rPr>
        <w:t>.</w:t>
      </w:r>
    </w:p>
    <w:p w14:paraId="167BFCC7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job_level</w:t>
      </w:r>
      <w:proofErr w:type="spellEnd"/>
      <w:r w:rsidRPr="00185C57">
        <w:t xml:space="preserve"> — грейд должности (1–5), целочисленный.</w:t>
      </w:r>
    </w:p>
    <w:p w14:paraId="2D9D2CBF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  <w:rPr>
          <w:lang w:val="en-US"/>
        </w:rPr>
      </w:pPr>
      <w:proofErr w:type="spellStart"/>
      <w:r w:rsidRPr="00185C57">
        <w:rPr>
          <w:lang w:val="en-US"/>
        </w:rPr>
        <w:t>marital_status</w:t>
      </w:r>
      <w:proofErr w:type="spellEnd"/>
      <w:r w:rsidRPr="00185C57">
        <w:rPr>
          <w:lang w:val="en-US"/>
        </w:rPr>
        <w:t xml:space="preserve"> — </w:t>
      </w:r>
      <w:r w:rsidRPr="00185C57">
        <w:t>семейное</w:t>
      </w:r>
      <w:r w:rsidRPr="00185C57">
        <w:rPr>
          <w:lang w:val="en-US"/>
        </w:rPr>
        <w:t xml:space="preserve"> </w:t>
      </w:r>
      <w:r w:rsidRPr="00185C57">
        <w:t>положение</w:t>
      </w:r>
      <w:r w:rsidRPr="00185C57">
        <w:rPr>
          <w:lang w:val="en-US"/>
        </w:rPr>
        <w:t xml:space="preserve">: Single / Married / Divorced, </w:t>
      </w:r>
      <w:r w:rsidRPr="00185C57">
        <w:t>категориальный</w:t>
      </w:r>
      <w:r w:rsidRPr="00185C57">
        <w:rPr>
          <w:lang w:val="en-US"/>
        </w:rPr>
        <w:t>.</w:t>
      </w:r>
    </w:p>
    <w:p w14:paraId="01CA55AF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monthly_income</w:t>
      </w:r>
      <w:proofErr w:type="spellEnd"/>
      <w:r w:rsidRPr="00185C57">
        <w:t xml:space="preserve"> — месячный доход, USD/</w:t>
      </w:r>
      <w:proofErr w:type="spellStart"/>
      <w:r w:rsidRPr="00185C57">
        <w:t>мес</w:t>
      </w:r>
      <w:proofErr w:type="spellEnd"/>
      <w:r w:rsidRPr="00185C57">
        <w:t>, числовой.</w:t>
      </w:r>
    </w:p>
    <w:p w14:paraId="4A45DA30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years_at_company</w:t>
      </w:r>
      <w:proofErr w:type="spellEnd"/>
      <w:r w:rsidRPr="00185C57">
        <w:t xml:space="preserve"> — годы в компании, целочисленный.</w:t>
      </w:r>
    </w:p>
    <w:p w14:paraId="74D04571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overtime</w:t>
      </w:r>
      <w:proofErr w:type="spellEnd"/>
      <w:r w:rsidRPr="00185C57">
        <w:t xml:space="preserve"> — переработки: Yes / No, категориальный.</w:t>
      </w:r>
    </w:p>
    <w:p w14:paraId="7505075E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performance_rating</w:t>
      </w:r>
      <w:proofErr w:type="spellEnd"/>
      <w:r w:rsidRPr="00185C57">
        <w:t xml:space="preserve"> — оценка эффективности (1–4), целочисленный порядковый.</w:t>
      </w:r>
    </w:p>
    <w:p w14:paraId="5CF8A326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distance_from_home_km</w:t>
      </w:r>
      <w:proofErr w:type="spellEnd"/>
      <w:r w:rsidRPr="00185C57">
        <w:t xml:space="preserve"> — расстояние от дома до офиса, км, числовой.</w:t>
      </w:r>
    </w:p>
    <w:p w14:paraId="4997C857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training_hours_last_year</w:t>
      </w:r>
      <w:proofErr w:type="spellEnd"/>
      <w:r w:rsidRPr="00185C57">
        <w:t xml:space="preserve"> — часы обучения за прошлый год, целочисленный.</w:t>
      </w:r>
    </w:p>
    <w:p w14:paraId="27F4EF09" w14:textId="77777777" w:rsidR="00185C57" w:rsidRPr="00185C57" w:rsidRDefault="00185C57" w:rsidP="00185C57">
      <w:pPr>
        <w:pStyle w:val="a7"/>
        <w:numPr>
          <w:ilvl w:val="0"/>
          <w:numId w:val="3"/>
        </w:numPr>
        <w:spacing w:after="0" w:line="360" w:lineRule="auto"/>
        <w:ind w:left="0" w:firstLine="709"/>
        <w:jc w:val="both"/>
      </w:pPr>
      <w:proofErr w:type="spellStart"/>
      <w:r w:rsidRPr="00185C57">
        <w:t>Attrition</w:t>
      </w:r>
      <w:proofErr w:type="spellEnd"/>
      <w:r w:rsidRPr="00185C57">
        <w:t xml:space="preserve"> — целевой класс: 1 — уволился, 0 — остался.</w:t>
      </w:r>
    </w:p>
    <w:p w14:paraId="48013D76" w14:textId="2EE1CFFD" w:rsidR="00A449E5" w:rsidRDefault="000962EB" w:rsidP="00185C57">
      <w:pPr>
        <w:spacing w:line="360" w:lineRule="auto"/>
        <w:ind w:firstLine="709"/>
        <w:jc w:val="both"/>
        <w:rPr>
          <w:sz w:val="28"/>
        </w:rPr>
      </w:pPr>
      <w:r w:rsidRPr="000962EB">
        <w:rPr>
          <w:sz w:val="28"/>
        </w:rPr>
        <w:t xml:space="preserve">Была проведена </w:t>
      </w:r>
      <w:r w:rsidR="00B700C0">
        <w:rPr>
          <w:sz w:val="28"/>
        </w:rPr>
        <w:t xml:space="preserve">предобработка данных, также </w:t>
      </w:r>
      <w:r w:rsidR="00B700C0" w:rsidRPr="00B700C0">
        <w:rPr>
          <w:sz w:val="28"/>
        </w:rPr>
        <w:t xml:space="preserve">были использованы методы </w:t>
      </w:r>
      <w:proofErr w:type="spellStart"/>
      <w:r w:rsidR="00B700C0" w:rsidRPr="00B700C0">
        <w:rPr>
          <w:sz w:val="28"/>
        </w:rPr>
        <w:t>describe</w:t>
      </w:r>
      <w:proofErr w:type="spellEnd"/>
      <w:r w:rsidR="00B700C0" w:rsidRPr="00B700C0">
        <w:rPr>
          <w:sz w:val="28"/>
        </w:rPr>
        <w:t xml:space="preserve"> и </w:t>
      </w:r>
      <w:proofErr w:type="spellStart"/>
      <w:r w:rsidR="00B700C0" w:rsidRPr="00B700C0">
        <w:rPr>
          <w:sz w:val="28"/>
        </w:rPr>
        <w:t>value_counts</w:t>
      </w:r>
      <w:proofErr w:type="spellEnd"/>
      <w:r w:rsidR="00B700C0" w:rsidRPr="00B700C0">
        <w:rPr>
          <w:sz w:val="28"/>
        </w:rPr>
        <w:t xml:space="preserve"> для того, чтобы оценить данные, </w:t>
      </w:r>
      <w:r w:rsidR="00064AB8" w:rsidRPr="00B700C0">
        <w:rPr>
          <w:sz w:val="28"/>
        </w:rPr>
        <w:t>видно,</w:t>
      </w:r>
      <w:r w:rsidR="00B700C0" w:rsidRPr="00B700C0">
        <w:rPr>
          <w:sz w:val="28"/>
        </w:rPr>
        <w:t xml:space="preserve"> что в них нет необычных выбросов или неявных дубликатов в категориальных данных</w:t>
      </w:r>
      <w:r w:rsidR="00B700C0">
        <w:rPr>
          <w:sz w:val="28"/>
        </w:rPr>
        <w:t xml:space="preserve"> </w:t>
      </w:r>
      <w:r w:rsidR="00A449E5" w:rsidRPr="00301FBF">
        <w:rPr>
          <w:sz w:val="28"/>
        </w:rPr>
        <w:t>(</w:t>
      </w:r>
      <w:r w:rsidR="00A449E5">
        <w:rPr>
          <w:sz w:val="28"/>
        </w:rPr>
        <w:t>рис</w:t>
      </w:r>
      <w:r w:rsidR="00A449E5" w:rsidRPr="00301FBF">
        <w:rPr>
          <w:sz w:val="28"/>
        </w:rPr>
        <w:t xml:space="preserve">. </w:t>
      </w:r>
      <w:r>
        <w:rPr>
          <w:sz w:val="28"/>
        </w:rPr>
        <w:t>2</w:t>
      </w:r>
      <w:r w:rsidR="00A449E5" w:rsidRPr="00301FBF">
        <w:rPr>
          <w:sz w:val="28"/>
        </w:rPr>
        <w:t>).</w:t>
      </w:r>
    </w:p>
    <w:p w14:paraId="4C5BB086" w14:textId="1F515961" w:rsidR="006B2A58" w:rsidRDefault="00185C57" w:rsidP="006B2A58">
      <w:pPr>
        <w:spacing w:line="360" w:lineRule="auto"/>
        <w:jc w:val="center"/>
        <w:rPr>
          <w:sz w:val="28"/>
        </w:rPr>
      </w:pPr>
      <w:r w:rsidRPr="00185C57">
        <w:rPr>
          <w:noProof/>
          <w:sz w:val="28"/>
        </w:rPr>
        <w:drawing>
          <wp:inline distT="0" distB="0" distL="0" distR="0" wp14:anchorId="0EDE9FBB" wp14:editId="6287381A">
            <wp:extent cx="5940425" cy="56426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1D68" w14:textId="74F58036" w:rsidR="006B2A58" w:rsidRPr="000962EB" w:rsidRDefault="006B2A58" w:rsidP="006B2A58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 w:rsidR="00B700C0">
        <w:rPr>
          <w:sz w:val="28"/>
        </w:rPr>
        <w:t>Предобработка данных</w:t>
      </w:r>
    </w:p>
    <w:p w14:paraId="46460280" w14:textId="77777777" w:rsidR="000962EB" w:rsidRDefault="000962EB" w:rsidP="00A449E5">
      <w:pPr>
        <w:spacing w:line="360" w:lineRule="auto"/>
        <w:jc w:val="center"/>
        <w:rPr>
          <w:sz w:val="28"/>
        </w:rPr>
      </w:pPr>
    </w:p>
    <w:p w14:paraId="26E5EC05" w14:textId="6DB69157" w:rsidR="00B700C0" w:rsidRDefault="00B700C0" w:rsidP="00B700C0">
      <w:pPr>
        <w:spacing w:line="360" w:lineRule="auto"/>
        <w:ind w:firstLine="709"/>
        <w:jc w:val="both"/>
        <w:rPr>
          <w:sz w:val="28"/>
        </w:rPr>
      </w:pPr>
      <w:r w:rsidRPr="00B700C0">
        <w:rPr>
          <w:sz w:val="28"/>
        </w:rPr>
        <w:t xml:space="preserve">Была выделена целевая переменная </w:t>
      </w:r>
      <w:r w:rsidR="00185C57">
        <w:rPr>
          <w:sz w:val="28"/>
          <w:lang w:val="en-US"/>
        </w:rPr>
        <w:t>Attrition</w:t>
      </w:r>
      <w:r w:rsidRPr="00B700C0">
        <w:rPr>
          <w:sz w:val="28"/>
        </w:rPr>
        <w:t xml:space="preserve">: 1 — </w:t>
      </w:r>
      <w:r w:rsidR="00185C57">
        <w:rPr>
          <w:sz w:val="28"/>
        </w:rPr>
        <w:t>сотрудник уволился</w:t>
      </w:r>
      <w:r w:rsidRPr="00B700C0">
        <w:rPr>
          <w:sz w:val="28"/>
        </w:rPr>
        <w:t xml:space="preserve">, 0 — </w:t>
      </w:r>
      <w:r w:rsidR="00185C57">
        <w:rPr>
          <w:sz w:val="28"/>
        </w:rPr>
        <w:t>сотрудник остался на рабочем месте</w:t>
      </w:r>
      <w:r w:rsidRPr="00B700C0">
        <w:rPr>
          <w:sz w:val="28"/>
        </w:rPr>
        <w:t>, которую необходимо предсказать. Эта</w:t>
      </w:r>
      <w:r>
        <w:rPr>
          <w:sz w:val="28"/>
        </w:rPr>
        <w:t xml:space="preserve"> </w:t>
      </w:r>
      <w:r w:rsidRPr="00B700C0">
        <w:rPr>
          <w:sz w:val="28"/>
        </w:rPr>
        <w:t>переменная была исключена из модели. Была построена матрица диаграмм рассеяния, в которой были выделены</w:t>
      </w:r>
      <w:r>
        <w:rPr>
          <w:sz w:val="28"/>
        </w:rPr>
        <w:t xml:space="preserve"> </w:t>
      </w:r>
      <w:r w:rsidRPr="00B700C0">
        <w:rPr>
          <w:sz w:val="28"/>
        </w:rPr>
        <w:t>значения целевой переменной разными цветами</w:t>
      </w:r>
      <w:r>
        <w:rPr>
          <w:sz w:val="28"/>
        </w:rPr>
        <w:t xml:space="preserve"> (рис. 3)</w:t>
      </w:r>
      <w:r w:rsidRPr="00B700C0">
        <w:rPr>
          <w:sz w:val="28"/>
        </w:rPr>
        <w:t>.</w:t>
      </w:r>
    </w:p>
    <w:p w14:paraId="729FA9D6" w14:textId="71D78E87" w:rsidR="00A449E5" w:rsidRDefault="00185C57" w:rsidP="00A449E5">
      <w:pPr>
        <w:spacing w:line="360" w:lineRule="auto"/>
        <w:jc w:val="center"/>
        <w:rPr>
          <w:sz w:val="28"/>
        </w:rPr>
      </w:pPr>
      <w:r w:rsidRPr="00185C57">
        <w:rPr>
          <w:noProof/>
          <w:sz w:val="28"/>
        </w:rPr>
        <w:drawing>
          <wp:inline distT="0" distB="0" distL="0" distR="0" wp14:anchorId="7583D178" wp14:editId="52440C89">
            <wp:extent cx="5940425" cy="57537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5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6C01" w14:textId="54ACBBEC" w:rsidR="00A449E5" w:rsidRPr="000962EB" w:rsidRDefault="00A449E5" w:rsidP="00A449E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0962EB">
        <w:rPr>
          <w:sz w:val="28"/>
        </w:rPr>
        <w:t>3</w:t>
      </w:r>
      <w:r>
        <w:rPr>
          <w:sz w:val="28"/>
        </w:rPr>
        <w:t xml:space="preserve"> – </w:t>
      </w:r>
      <w:r w:rsidR="00B700C0">
        <w:rPr>
          <w:sz w:val="28"/>
        </w:rPr>
        <w:t>Матрица диаграмм рассеяния</w:t>
      </w:r>
    </w:p>
    <w:p w14:paraId="1F93468B" w14:textId="77777777" w:rsidR="00A449E5" w:rsidRDefault="00A449E5" w:rsidP="00A449E5">
      <w:pPr>
        <w:spacing w:line="360" w:lineRule="auto"/>
        <w:jc w:val="center"/>
        <w:rPr>
          <w:sz w:val="28"/>
        </w:rPr>
      </w:pPr>
    </w:p>
    <w:p w14:paraId="1B19B271" w14:textId="77777777" w:rsidR="00B700C0" w:rsidRPr="00B700C0" w:rsidRDefault="00B700C0" w:rsidP="00B700C0">
      <w:pPr>
        <w:spacing w:line="360" w:lineRule="auto"/>
        <w:ind w:firstLine="709"/>
        <w:jc w:val="both"/>
        <w:rPr>
          <w:sz w:val="28"/>
        </w:rPr>
      </w:pPr>
      <w:r w:rsidRPr="00B700C0">
        <w:rPr>
          <w:sz w:val="28"/>
        </w:rPr>
        <w:t>По полученным диаграммам можно сделать следующие выводы:</w:t>
      </w:r>
    </w:p>
    <w:p w14:paraId="0696A284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1) Возраст и увольнения: сотрудники младше 25 лет имеют более высокую вероятность увольнения (оранжевые точки преобладают в этой возрастной группе).</w:t>
      </w:r>
    </w:p>
    <w:p w14:paraId="5BE55A39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2) Доход и стаж: наблюдается положительная корреляция между месячным доходом и стажем работы в компании. Сотрудники с низким доходом и коротким стажем (менее 5 лет) чаще увольняются, что указывает на важность конкурентоспособной зарплаты для удержания новых сотрудников.</w:t>
      </w:r>
    </w:p>
    <w:p w14:paraId="08C3265C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3) Уровень должности и увольнения: сотрудники с низким уровнем (1) демонстрируют более высокую склонность к увольнению по сравнению с сотрудниками на более высоких уровнях. Это может быть связано с ограниченными возможностями карьерного роста.</w:t>
      </w:r>
    </w:p>
    <w:p w14:paraId="41A34F3E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4) Расстояние до работы: сотрудники, живущие дальше от офиса (более 20 км), чаще увольняются. Это подчеркивает важность учета географического фактора при анализе оттока персонала.</w:t>
      </w:r>
    </w:p>
    <w:p w14:paraId="3123E3BA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5) Обучение и увольнения: сотрудники с низким количеством часов обучения в прошлом году чаще увольняются, что указывает на важность программ профессионального развития для удержания персонала.</w:t>
      </w:r>
    </w:p>
    <w:p w14:paraId="49F7C9DF" w14:textId="77777777" w:rsid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6) Оценка эффективности: сотрудники с более высокими оценками эффективности (3-4) реже увольняются, что подтверждает связь между признанием достижений и лояльностью сотрудников.</w:t>
      </w:r>
    </w:p>
    <w:p w14:paraId="6B3F80CB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В ходе предварительной обработки данных категориальные признаки были преобразованы методом One-Hot кодирования, после чего был обновлён список доступных числовых признаков. Затем датасет был разделён на обучающую и тестовую выборки в пропорции 70/30 с сохранением пропорций классов целевой переменной. Для обеспечения корректной работы моделей машинного обучения числовые признаки были стандартизированы: на обучающей выборке были вычислены параметры масштабирования, которые затем применены и к тестовой выборке. В завершение выполнена проверка размеров сформированных выборок. KNN и логистическая регрессия требуют масштабирования, деревья и случайный лес - нет, поэтому:</w:t>
      </w:r>
    </w:p>
    <w:p w14:paraId="7E3CCCB3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proofErr w:type="spellStart"/>
      <w:r w:rsidRPr="00185C57">
        <w:rPr>
          <w:sz w:val="28"/>
          <w:lang w:val="en-US"/>
        </w:rPr>
        <w:t>X_train_scaled</w:t>
      </w:r>
      <w:proofErr w:type="spellEnd"/>
      <w:r w:rsidRPr="00185C57">
        <w:rPr>
          <w:sz w:val="28"/>
          <w:lang w:val="en-US"/>
        </w:rPr>
        <w:t xml:space="preserve">, </w:t>
      </w:r>
      <w:proofErr w:type="spellStart"/>
      <w:r w:rsidRPr="00185C57">
        <w:rPr>
          <w:sz w:val="28"/>
          <w:lang w:val="en-US"/>
        </w:rPr>
        <w:t>X_test_scaled</w:t>
      </w:r>
      <w:proofErr w:type="spellEnd"/>
      <w:r w:rsidRPr="00185C57">
        <w:rPr>
          <w:sz w:val="28"/>
          <w:lang w:val="en-US"/>
        </w:rPr>
        <w:t xml:space="preserve"> - </w:t>
      </w:r>
      <w:r w:rsidRPr="00185C57">
        <w:rPr>
          <w:sz w:val="28"/>
        </w:rPr>
        <w:t>для</w:t>
      </w:r>
      <w:r w:rsidRPr="00185C57">
        <w:rPr>
          <w:sz w:val="28"/>
          <w:lang w:val="en-US"/>
        </w:rPr>
        <w:t xml:space="preserve"> KNN </w:t>
      </w:r>
      <w:r w:rsidRPr="00185C57">
        <w:rPr>
          <w:sz w:val="28"/>
        </w:rPr>
        <w:t>и</w:t>
      </w:r>
      <w:r w:rsidRPr="00185C57">
        <w:rPr>
          <w:sz w:val="28"/>
          <w:lang w:val="en-US"/>
        </w:rPr>
        <w:t xml:space="preserve"> </w:t>
      </w:r>
      <w:proofErr w:type="spellStart"/>
      <w:r w:rsidRPr="00185C57">
        <w:rPr>
          <w:sz w:val="28"/>
          <w:lang w:val="en-US"/>
        </w:rPr>
        <w:t>LogReg</w:t>
      </w:r>
      <w:proofErr w:type="spellEnd"/>
    </w:p>
    <w:p w14:paraId="2735016A" w14:textId="7D85F106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proofErr w:type="spellStart"/>
      <w:r w:rsidRPr="00185C57">
        <w:rPr>
          <w:sz w:val="28"/>
          <w:lang w:val="en-US"/>
        </w:rPr>
        <w:t>X_train</w:t>
      </w:r>
      <w:proofErr w:type="spellEnd"/>
      <w:r w:rsidRPr="00185C57">
        <w:rPr>
          <w:sz w:val="28"/>
          <w:lang w:val="en-US"/>
        </w:rPr>
        <w:t xml:space="preserve">, </w:t>
      </w:r>
      <w:proofErr w:type="spellStart"/>
      <w:r w:rsidRPr="00185C57">
        <w:rPr>
          <w:sz w:val="28"/>
          <w:lang w:val="en-US"/>
        </w:rPr>
        <w:t>X_test</w:t>
      </w:r>
      <w:proofErr w:type="spellEnd"/>
      <w:r w:rsidRPr="00185C57">
        <w:rPr>
          <w:sz w:val="28"/>
          <w:lang w:val="en-US"/>
        </w:rPr>
        <w:t xml:space="preserve"> - </w:t>
      </w:r>
      <w:r w:rsidRPr="00185C57">
        <w:rPr>
          <w:sz w:val="28"/>
        </w:rPr>
        <w:t>для</w:t>
      </w:r>
      <w:r w:rsidRPr="00185C57">
        <w:rPr>
          <w:sz w:val="28"/>
          <w:lang w:val="en-US"/>
        </w:rPr>
        <w:t xml:space="preserve"> </w:t>
      </w:r>
      <w:proofErr w:type="spellStart"/>
      <w:r w:rsidRPr="00185C57">
        <w:rPr>
          <w:sz w:val="28"/>
          <w:lang w:val="en-US"/>
        </w:rPr>
        <w:t>DecisionTree</w:t>
      </w:r>
      <w:proofErr w:type="spellEnd"/>
      <w:r w:rsidRPr="00185C57">
        <w:rPr>
          <w:sz w:val="28"/>
          <w:lang w:val="en-US"/>
        </w:rPr>
        <w:t xml:space="preserve"> </w:t>
      </w:r>
      <w:r w:rsidRPr="00185C57">
        <w:rPr>
          <w:sz w:val="28"/>
        </w:rPr>
        <w:t>и</w:t>
      </w:r>
      <w:r w:rsidRPr="00185C57">
        <w:rPr>
          <w:sz w:val="28"/>
          <w:lang w:val="en-US"/>
        </w:rPr>
        <w:t xml:space="preserve"> </w:t>
      </w:r>
      <w:proofErr w:type="spellStart"/>
      <w:r w:rsidRPr="00185C57">
        <w:rPr>
          <w:sz w:val="28"/>
          <w:lang w:val="en-US"/>
        </w:rPr>
        <w:t>RandomForest</w:t>
      </w:r>
      <w:proofErr w:type="spellEnd"/>
    </w:p>
    <w:p w14:paraId="700616CA" w14:textId="1BB87575" w:rsidR="00A449E5" w:rsidRDefault="00185C57" w:rsidP="00A449E5">
      <w:pPr>
        <w:spacing w:line="360" w:lineRule="auto"/>
        <w:jc w:val="center"/>
        <w:rPr>
          <w:sz w:val="28"/>
        </w:rPr>
      </w:pPr>
      <w:r w:rsidRPr="00185C57">
        <w:rPr>
          <w:noProof/>
          <w:sz w:val="28"/>
        </w:rPr>
        <w:drawing>
          <wp:inline distT="0" distB="0" distL="0" distR="0" wp14:anchorId="0E7EDCFA" wp14:editId="26FCCF2E">
            <wp:extent cx="5940425" cy="35826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52A7C" w14:textId="7E18D9C9" w:rsidR="00A449E5" w:rsidRPr="000962EB" w:rsidRDefault="00A449E5" w:rsidP="00A449E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0962EB">
        <w:rPr>
          <w:sz w:val="28"/>
        </w:rPr>
        <w:t>4</w:t>
      </w:r>
      <w:r>
        <w:rPr>
          <w:sz w:val="28"/>
        </w:rPr>
        <w:t xml:space="preserve"> – </w:t>
      </w:r>
      <w:r w:rsidR="00B700C0">
        <w:rPr>
          <w:sz w:val="28"/>
        </w:rPr>
        <w:t>Стандартизация данных</w:t>
      </w:r>
    </w:p>
    <w:p w14:paraId="3F5BAE7D" w14:textId="77777777" w:rsidR="00A449E5" w:rsidRDefault="00A449E5" w:rsidP="00A449E5">
      <w:pPr>
        <w:spacing w:line="360" w:lineRule="auto"/>
        <w:jc w:val="center"/>
        <w:rPr>
          <w:sz w:val="28"/>
        </w:rPr>
      </w:pPr>
    </w:p>
    <w:p w14:paraId="1F2296B3" w14:textId="4BA4D66D" w:rsidR="00B700C0" w:rsidRDefault="00B700C0" w:rsidP="00B700C0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Была разработана предсказательная </w:t>
      </w:r>
      <w:r w:rsidRPr="00B700C0">
        <w:rPr>
          <w:sz w:val="28"/>
        </w:rPr>
        <w:t>модел</w:t>
      </w:r>
      <w:r>
        <w:rPr>
          <w:sz w:val="28"/>
        </w:rPr>
        <w:t>ь</w:t>
      </w:r>
      <w:r w:rsidRPr="00B700C0">
        <w:rPr>
          <w:sz w:val="28"/>
        </w:rPr>
        <w:t xml:space="preserve"> качественного отклика методами: k-ближайших соседей, дерево</w:t>
      </w:r>
      <w:r>
        <w:rPr>
          <w:sz w:val="28"/>
        </w:rPr>
        <w:t>м</w:t>
      </w:r>
      <w:r w:rsidRPr="00B700C0">
        <w:rPr>
          <w:sz w:val="28"/>
        </w:rPr>
        <w:t xml:space="preserve"> решений, логистическ</w:t>
      </w:r>
      <w:r>
        <w:rPr>
          <w:sz w:val="28"/>
        </w:rPr>
        <w:t>ой</w:t>
      </w:r>
      <w:r w:rsidRPr="00B700C0">
        <w:rPr>
          <w:sz w:val="28"/>
        </w:rPr>
        <w:t xml:space="preserve"> регресси</w:t>
      </w:r>
      <w:r>
        <w:rPr>
          <w:sz w:val="28"/>
        </w:rPr>
        <w:t>ей</w:t>
      </w:r>
      <w:r w:rsidRPr="00B700C0">
        <w:rPr>
          <w:sz w:val="28"/>
        </w:rPr>
        <w:t>, случайны</w:t>
      </w:r>
      <w:r>
        <w:rPr>
          <w:sz w:val="28"/>
        </w:rPr>
        <w:t>м</w:t>
      </w:r>
      <w:r w:rsidRPr="00B700C0">
        <w:rPr>
          <w:sz w:val="28"/>
        </w:rPr>
        <w:t xml:space="preserve"> лес</w:t>
      </w:r>
      <w:r>
        <w:rPr>
          <w:sz w:val="28"/>
        </w:rPr>
        <w:t>ом</w:t>
      </w:r>
      <w:r w:rsidRPr="00B700C0">
        <w:rPr>
          <w:sz w:val="28"/>
        </w:rPr>
        <w:t xml:space="preserve"> с помощью соответствующих функций: </w:t>
      </w:r>
      <w:proofErr w:type="spellStart"/>
      <w:r w:rsidRPr="00B700C0">
        <w:rPr>
          <w:sz w:val="28"/>
        </w:rPr>
        <w:t>KNeighborsClassifier</w:t>
      </w:r>
      <w:proofErr w:type="spellEnd"/>
      <w:r w:rsidRPr="00B700C0">
        <w:rPr>
          <w:sz w:val="28"/>
        </w:rPr>
        <w:t>,</w:t>
      </w:r>
      <w:r>
        <w:rPr>
          <w:sz w:val="28"/>
        </w:rPr>
        <w:t xml:space="preserve"> </w:t>
      </w:r>
      <w:proofErr w:type="spellStart"/>
      <w:r w:rsidRPr="00B700C0">
        <w:rPr>
          <w:sz w:val="28"/>
        </w:rPr>
        <w:t>DecisionTreeClassifier</w:t>
      </w:r>
      <w:proofErr w:type="spellEnd"/>
      <w:r w:rsidRPr="00B700C0">
        <w:rPr>
          <w:sz w:val="28"/>
        </w:rPr>
        <w:t xml:space="preserve">, </w:t>
      </w:r>
      <w:proofErr w:type="spellStart"/>
      <w:r w:rsidRPr="00B700C0">
        <w:rPr>
          <w:sz w:val="28"/>
        </w:rPr>
        <w:t>LogisticRegression</w:t>
      </w:r>
      <w:proofErr w:type="spellEnd"/>
      <w:r w:rsidRPr="00B700C0">
        <w:rPr>
          <w:sz w:val="28"/>
        </w:rPr>
        <w:t xml:space="preserve">, </w:t>
      </w:r>
      <w:proofErr w:type="spellStart"/>
      <w:r w:rsidRPr="00B700C0">
        <w:rPr>
          <w:sz w:val="28"/>
        </w:rPr>
        <w:t>RandomForestClassifier</w:t>
      </w:r>
      <w:proofErr w:type="spellEnd"/>
      <w:r>
        <w:rPr>
          <w:sz w:val="28"/>
        </w:rPr>
        <w:t xml:space="preserve"> (рис. 5).</w:t>
      </w:r>
    </w:p>
    <w:p w14:paraId="3B41CA47" w14:textId="3CAF5872" w:rsidR="00A449E5" w:rsidRDefault="00185C57" w:rsidP="00A449E5">
      <w:pPr>
        <w:spacing w:line="360" w:lineRule="auto"/>
        <w:jc w:val="center"/>
        <w:rPr>
          <w:sz w:val="28"/>
        </w:rPr>
      </w:pPr>
      <w:r w:rsidRPr="00185C57">
        <w:rPr>
          <w:noProof/>
          <w:sz w:val="28"/>
        </w:rPr>
        <w:drawing>
          <wp:inline distT="0" distB="0" distL="0" distR="0" wp14:anchorId="2DE0E6E1" wp14:editId="11780CEC">
            <wp:extent cx="5940425" cy="25596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C99A" w14:textId="138B7B5B" w:rsidR="00A449E5" w:rsidRDefault="00A449E5" w:rsidP="00A449E5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0962EB">
        <w:rPr>
          <w:sz w:val="28"/>
        </w:rPr>
        <w:t>5</w:t>
      </w:r>
      <w:r>
        <w:rPr>
          <w:sz w:val="28"/>
        </w:rPr>
        <w:t xml:space="preserve"> – </w:t>
      </w:r>
      <w:r w:rsidR="0087699C">
        <w:rPr>
          <w:sz w:val="28"/>
        </w:rPr>
        <w:t>Обучение и предсказания различных моделей</w:t>
      </w:r>
    </w:p>
    <w:p w14:paraId="738AF39C" w14:textId="77777777" w:rsidR="000962EB" w:rsidRDefault="000962EB" w:rsidP="00A449E5">
      <w:pPr>
        <w:spacing w:line="360" w:lineRule="auto"/>
        <w:jc w:val="center"/>
        <w:rPr>
          <w:sz w:val="28"/>
        </w:rPr>
      </w:pPr>
    </w:p>
    <w:p w14:paraId="466D6D8D" w14:textId="7F70C9DB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Общая картина: несбалансированные классы</w:t>
      </w:r>
      <w:r>
        <w:rPr>
          <w:sz w:val="28"/>
        </w:rPr>
        <w:t>.</w:t>
      </w:r>
    </w:p>
    <w:p w14:paraId="6F108E84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Во всех моделях наблюдается высокая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 xml:space="preserve"> (от 87.8% до 90.6%), что может выглядеть как хороший результат. Однако ключевая метрика для редкого класса - </w:t>
      </w:r>
      <w:proofErr w:type="spellStart"/>
      <w:r w:rsidRPr="00185C57">
        <w:rPr>
          <w:sz w:val="28"/>
        </w:rPr>
        <w:t>Recall</w:t>
      </w:r>
      <w:proofErr w:type="spellEnd"/>
      <w:r w:rsidRPr="00185C57">
        <w:rPr>
          <w:sz w:val="28"/>
        </w:rPr>
        <w:t xml:space="preserve"> - крайне низкая: от 0% до 16.8%. Это означает, что модели почти не обнаруживают сотрудников, которые действительно увольняются (класс 1).</w:t>
      </w:r>
    </w:p>
    <w:p w14:paraId="6938450D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Ситуация объяснима: доля уволившихся мала, и модели по умолчанию склонны предсказывать «0 - остался», что искусственно повышает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, но ухудшает качество именно для целевого класса.</w:t>
      </w:r>
    </w:p>
    <w:p w14:paraId="4A4D70E8" w14:textId="24FCCB00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Сравнение моделей</w:t>
      </w:r>
    </w:p>
    <w:p w14:paraId="21C170BE" w14:textId="6B3D81D4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Логистическая регрессия - высокий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 xml:space="preserve">, но почти нулевой </w:t>
      </w:r>
      <w:proofErr w:type="spellStart"/>
      <w:r w:rsidRPr="00185C57">
        <w:rPr>
          <w:sz w:val="28"/>
        </w:rPr>
        <w:t>Recall</w:t>
      </w:r>
      <w:proofErr w:type="spellEnd"/>
    </w:p>
    <w:p w14:paraId="150EF262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Accuracy: 90.24%</w:t>
      </w:r>
    </w:p>
    <w:p w14:paraId="79754668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Precision: 0.33</w:t>
      </w:r>
    </w:p>
    <w:p w14:paraId="231AF573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Recall: 0.036</w:t>
      </w:r>
    </w:p>
    <w:p w14:paraId="5C470562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F1-score: 0.065</w:t>
      </w:r>
    </w:p>
    <w:p w14:paraId="2BA65AD1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- </w:t>
      </w:r>
      <w:proofErr w:type="spellStart"/>
      <w:r w:rsidRPr="00185C57">
        <w:rPr>
          <w:sz w:val="28"/>
        </w:rPr>
        <w:t>Balanced</w:t>
      </w:r>
      <w:proofErr w:type="spellEnd"/>
      <w:r w:rsidRPr="00185C57">
        <w:rPr>
          <w:sz w:val="28"/>
        </w:rPr>
        <w:t xml:space="preserve">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: 0.514</w:t>
      </w:r>
    </w:p>
    <w:p w14:paraId="27F6D214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Вывод: логистическая регрессия здесь неэффективна. Она очень плохо различает класс увольнений - почти всегда предсказывает «0». Несмотря на высокую общую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 xml:space="preserve">, практической ценности при таком </w:t>
      </w:r>
      <w:proofErr w:type="spellStart"/>
      <w:r w:rsidRPr="00185C57">
        <w:rPr>
          <w:sz w:val="28"/>
        </w:rPr>
        <w:t>Recall</w:t>
      </w:r>
      <w:proofErr w:type="spellEnd"/>
      <w:r w:rsidRPr="00185C57">
        <w:rPr>
          <w:sz w:val="28"/>
        </w:rPr>
        <w:t xml:space="preserve"> мало.</w:t>
      </w:r>
    </w:p>
    <w:p w14:paraId="42E60E0D" w14:textId="31AA88BE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Дерево решений - лучше всех по </w:t>
      </w:r>
      <w:proofErr w:type="spellStart"/>
      <w:r w:rsidRPr="00185C57">
        <w:rPr>
          <w:sz w:val="28"/>
        </w:rPr>
        <w:t>Recall</w:t>
      </w:r>
      <w:proofErr w:type="spellEnd"/>
    </w:p>
    <w:p w14:paraId="0EB5D8D3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- </w:t>
      </w:r>
      <w:proofErr w:type="spellStart"/>
      <w:r w:rsidRPr="00185C57">
        <w:rPr>
          <w:sz w:val="28"/>
        </w:rPr>
        <w:t>Recall</w:t>
      </w:r>
      <w:proofErr w:type="spellEnd"/>
      <w:r w:rsidRPr="00185C57">
        <w:rPr>
          <w:sz w:val="28"/>
        </w:rPr>
        <w:t>: 16.9% - лучший среди всех моделей</w:t>
      </w:r>
    </w:p>
    <w:p w14:paraId="714BD0CB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- F1: 0.207 - самый высокий</w:t>
      </w:r>
    </w:p>
    <w:p w14:paraId="0495FA27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-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: 87.85%</w:t>
      </w:r>
    </w:p>
    <w:p w14:paraId="08AA6E22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Вывод: дерево решений - единственная модель, которая хотя бы частично находит сотрудников, склонных к увольнению. Несмотря на более низкую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, оно лучше всех работает с несбалансированными данными.</w:t>
      </w:r>
    </w:p>
    <w:p w14:paraId="0D4FB82A" w14:textId="764CBC0F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proofErr w:type="spellStart"/>
      <w:r w:rsidRPr="00185C57">
        <w:rPr>
          <w:sz w:val="28"/>
        </w:rPr>
        <w:t>Random</w:t>
      </w:r>
      <w:proofErr w:type="spellEnd"/>
      <w:r w:rsidRPr="00185C57">
        <w:rPr>
          <w:sz w:val="28"/>
        </w:rPr>
        <w:t xml:space="preserve"> </w:t>
      </w:r>
      <w:proofErr w:type="spellStart"/>
      <w:r w:rsidRPr="00185C57">
        <w:rPr>
          <w:sz w:val="28"/>
        </w:rPr>
        <w:t>Forest</w:t>
      </w:r>
      <w:proofErr w:type="spellEnd"/>
      <w:r w:rsidRPr="00185C57">
        <w:rPr>
          <w:sz w:val="28"/>
        </w:rPr>
        <w:t xml:space="preserve"> - полностью проигрывает задачу</w:t>
      </w:r>
    </w:p>
    <w:p w14:paraId="4658E45F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-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: 90.58%</w:t>
      </w:r>
    </w:p>
    <w:p w14:paraId="5B3DE46E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Precision: 0.0</w:t>
      </w:r>
    </w:p>
    <w:p w14:paraId="70713A95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Recall: 0.0</w:t>
      </w:r>
    </w:p>
    <w:p w14:paraId="42E1522D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F1-score: 0.0</w:t>
      </w:r>
    </w:p>
    <w:p w14:paraId="591A5F7D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Balanced Accuracy: 0.5</w:t>
      </w:r>
    </w:p>
    <w:p w14:paraId="63CE21C3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Вывод: случайный лес не выделяет ни одного сотрудника, который уволился. Это следствие сильного перекоса классов и слишком консервативного поведения модели. В текущем виде RF непригоден для задачи прогнозирования увольнений.</w:t>
      </w:r>
    </w:p>
    <w:p w14:paraId="75F2307F" w14:textId="78D77FE2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KNN - высокий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, но почти не находит уволившихся</w:t>
      </w:r>
    </w:p>
    <w:p w14:paraId="673B5F3C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Accuracy: 90.35%</w:t>
      </w:r>
    </w:p>
    <w:p w14:paraId="6BC17E99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Precision: 0.42</w:t>
      </w:r>
    </w:p>
    <w:p w14:paraId="7922B2CF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  <w:lang w:val="en-US"/>
        </w:rPr>
      </w:pPr>
      <w:r w:rsidRPr="00185C57">
        <w:rPr>
          <w:sz w:val="28"/>
          <w:lang w:val="en-US"/>
        </w:rPr>
        <w:t>- Recall: 0.06 (</w:t>
      </w:r>
      <w:r w:rsidRPr="00185C57">
        <w:rPr>
          <w:sz w:val="28"/>
        </w:rPr>
        <w:t>очень</w:t>
      </w:r>
      <w:r w:rsidRPr="00185C57">
        <w:rPr>
          <w:sz w:val="28"/>
          <w:lang w:val="en-US"/>
        </w:rPr>
        <w:t xml:space="preserve"> </w:t>
      </w:r>
      <w:r w:rsidRPr="00185C57">
        <w:rPr>
          <w:sz w:val="28"/>
        </w:rPr>
        <w:t>низкий</w:t>
      </w:r>
      <w:r w:rsidRPr="00185C57">
        <w:rPr>
          <w:sz w:val="28"/>
          <w:lang w:val="en-US"/>
        </w:rPr>
        <w:t>)</w:t>
      </w:r>
    </w:p>
    <w:p w14:paraId="43329986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- F1-score: 0.105</w:t>
      </w:r>
    </w:p>
    <w:p w14:paraId="073879EF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- </w:t>
      </w:r>
      <w:proofErr w:type="spellStart"/>
      <w:r w:rsidRPr="00185C57">
        <w:rPr>
          <w:sz w:val="28"/>
        </w:rPr>
        <w:t>Balanced</w:t>
      </w:r>
      <w:proofErr w:type="spellEnd"/>
      <w:r w:rsidRPr="00185C57">
        <w:rPr>
          <w:sz w:val="28"/>
        </w:rPr>
        <w:t xml:space="preserve">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: 0.526</w:t>
      </w:r>
    </w:p>
    <w:p w14:paraId="1CAA678B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Вывод: модель почти всегда предсказывает, что сотрудник не уволится. Качество по целевому классу низкое. Работает плохо из-за высокой размерности и сложной структуры признаков, даже несмотря на масштабирование.</w:t>
      </w:r>
    </w:p>
    <w:p w14:paraId="50530F4B" w14:textId="7E520BCA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Итоговый вывод</w:t>
      </w:r>
    </w:p>
    <w:p w14:paraId="1D7E9B3F" w14:textId="77777777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Для задачи прогнозирования увольнения сотрудников:</w:t>
      </w:r>
    </w:p>
    <w:p w14:paraId="0387EF1D" w14:textId="2C9B4CFB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Дерево решений - единственная модель, которая хоть как-то выявляет класс </w:t>
      </w:r>
      <w:proofErr w:type="spellStart"/>
      <w:r w:rsidRPr="00185C57">
        <w:rPr>
          <w:sz w:val="28"/>
        </w:rPr>
        <w:t>Attrition</w:t>
      </w:r>
      <w:proofErr w:type="spellEnd"/>
      <w:r w:rsidRPr="00185C57">
        <w:rPr>
          <w:sz w:val="28"/>
        </w:rPr>
        <w:t xml:space="preserve">=1. Обладает лучшим </w:t>
      </w:r>
      <w:proofErr w:type="spellStart"/>
      <w:r w:rsidRPr="00185C57">
        <w:rPr>
          <w:sz w:val="28"/>
        </w:rPr>
        <w:t>Recall</w:t>
      </w:r>
      <w:proofErr w:type="spellEnd"/>
      <w:r w:rsidRPr="00185C57">
        <w:rPr>
          <w:sz w:val="28"/>
        </w:rPr>
        <w:t xml:space="preserve"> и наивысшим F1-score.</w:t>
      </w:r>
    </w:p>
    <w:p w14:paraId="69D28C28" w14:textId="5CE4F1C1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 xml:space="preserve">KNN и логистическая регрессия показывают высокую </w:t>
      </w:r>
      <w:proofErr w:type="spellStart"/>
      <w:r w:rsidRPr="00185C57">
        <w:rPr>
          <w:sz w:val="28"/>
        </w:rPr>
        <w:t>Accuracy</w:t>
      </w:r>
      <w:proofErr w:type="spellEnd"/>
      <w:r w:rsidRPr="00185C57">
        <w:rPr>
          <w:sz w:val="28"/>
        </w:rPr>
        <w:t>, но практически не находят уволившихся сотрудников, что делает их непригодными для использования.</w:t>
      </w:r>
    </w:p>
    <w:p w14:paraId="3C5E47C4" w14:textId="561B5845" w:rsidR="00185C57" w:rsidRPr="00185C57" w:rsidRDefault="00185C57" w:rsidP="00185C57">
      <w:pPr>
        <w:spacing w:line="360" w:lineRule="auto"/>
        <w:ind w:firstLine="709"/>
        <w:jc w:val="both"/>
        <w:rPr>
          <w:sz w:val="28"/>
        </w:rPr>
      </w:pPr>
      <w:proofErr w:type="spellStart"/>
      <w:r w:rsidRPr="00185C57">
        <w:rPr>
          <w:sz w:val="28"/>
        </w:rPr>
        <w:t>Random</w:t>
      </w:r>
      <w:proofErr w:type="spellEnd"/>
      <w:r w:rsidRPr="00185C57">
        <w:rPr>
          <w:sz w:val="28"/>
        </w:rPr>
        <w:t xml:space="preserve"> </w:t>
      </w:r>
      <w:proofErr w:type="spellStart"/>
      <w:r w:rsidRPr="00185C57">
        <w:rPr>
          <w:sz w:val="28"/>
        </w:rPr>
        <w:t>Forest</w:t>
      </w:r>
      <w:proofErr w:type="spellEnd"/>
      <w:r w:rsidRPr="00185C57">
        <w:rPr>
          <w:sz w:val="28"/>
        </w:rPr>
        <w:t xml:space="preserve"> полностью игнорирует положительный класс, что свидетельствует о необходимости настройки (увеличение веса класса 1, подбор порога, изменение </w:t>
      </w:r>
      <w:proofErr w:type="spellStart"/>
      <w:r w:rsidRPr="00185C57">
        <w:rPr>
          <w:sz w:val="28"/>
        </w:rPr>
        <w:t>max_depth</w:t>
      </w:r>
      <w:proofErr w:type="spellEnd"/>
      <w:r w:rsidRPr="00185C57">
        <w:rPr>
          <w:sz w:val="28"/>
        </w:rPr>
        <w:t>).</w:t>
      </w:r>
    </w:p>
    <w:p w14:paraId="358B17A5" w14:textId="77777777" w:rsidR="00960E9A" w:rsidRDefault="00185C57" w:rsidP="00185C57">
      <w:pPr>
        <w:spacing w:line="360" w:lineRule="auto"/>
        <w:ind w:firstLine="709"/>
        <w:jc w:val="both"/>
        <w:rPr>
          <w:sz w:val="28"/>
        </w:rPr>
      </w:pPr>
      <w:r w:rsidRPr="00185C57">
        <w:rPr>
          <w:sz w:val="28"/>
        </w:rPr>
        <w:t>В целом результаты подтверждают, что задача крайне чувствительна к дисбалансу классов.</w:t>
      </w:r>
    </w:p>
    <w:p w14:paraId="28FAB572" w14:textId="6E28FD52" w:rsidR="0087699C" w:rsidRPr="0087699C" w:rsidRDefault="0087699C" w:rsidP="00185C5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Далее была построена </w:t>
      </w:r>
      <w:r w:rsidRPr="0087699C">
        <w:rPr>
          <w:sz w:val="28"/>
        </w:rPr>
        <w:t>матриц</w:t>
      </w:r>
      <w:r>
        <w:rPr>
          <w:sz w:val="28"/>
        </w:rPr>
        <w:t>а</w:t>
      </w:r>
      <w:r w:rsidRPr="0087699C">
        <w:rPr>
          <w:sz w:val="28"/>
        </w:rPr>
        <w:t xml:space="preserve"> неточностей с помощью </w:t>
      </w:r>
      <w:proofErr w:type="spellStart"/>
      <w:r w:rsidRPr="0087699C">
        <w:rPr>
          <w:sz w:val="28"/>
        </w:rPr>
        <w:t>confusion_matrix</w:t>
      </w:r>
      <w:proofErr w:type="spellEnd"/>
      <w:r w:rsidRPr="0087699C">
        <w:rPr>
          <w:sz w:val="28"/>
        </w:rPr>
        <w:t xml:space="preserve"> для каждого метода</w:t>
      </w:r>
      <w:r>
        <w:rPr>
          <w:sz w:val="28"/>
        </w:rPr>
        <w:t xml:space="preserve"> (рис. 6–9).</w:t>
      </w:r>
    </w:p>
    <w:p w14:paraId="2BA70E27" w14:textId="4F848FAD" w:rsidR="00A449E5" w:rsidRDefault="00960E9A" w:rsidP="00A449E5">
      <w:pPr>
        <w:spacing w:line="360" w:lineRule="auto"/>
        <w:jc w:val="center"/>
        <w:rPr>
          <w:sz w:val="28"/>
        </w:rPr>
      </w:pPr>
      <w:r w:rsidRPr="00960E9A">
        <w:rPr>
          <w:noProof/>
          <w:sz w:val="28"/>
        </w:rPr>
        <w:drawing>
          <wp:inline distT="0" distB="0" distL="0" distR="0" wp14:anchorId="2B88C0E2" wp14:editId="385C5A32">
            <wp:extent cx="5287113" cy="4124901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124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61F7D" w14:textId="25CAF4CB" w:rsidR="00A449E5" w:rsidRPr="0087699C" w:rsidRDefault="00A449E5" w:rsidP="004659E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0962EB">
        <w:rPr>
          <w:sz w:val="28"/>
        </w:rPr>
        <w:t>6</w:t>
      </w:r>
      <w:r>
        <w:rPr>
          <w:sz w:val="28"/>
        </w:rPr>
        <w:t xml:space="preserve"> – </w:t>
      </w:r>
      <w:r w:rsidR="0087699C">
        <w:rPr>
          <w:sz w:val="28"/>
        </w:rPr>
        <w:t xml:space="preserve">Матрица неточностей </w:t>
      </w:r>
      <w:r w:rsidR="0087699C">
        <w:rPr>
          <w:sz w:val="28"/>
          <w:lang w:val="en-US"/>
        </w:rPr>
        <w:t>KNN</w:t>
      </w:r>
    </w:p>
    <w:p w14:paraId="7BA61979" w14:textId="106D7A23" w:rsidR="0087699C" w:rsidRPr="00185C57" w:rsidRDefault="0087699C" w:rsidP="0087699C">
      <w:pPr>
        <w:spacing w:line="360" w:lineRule="auto"/>
        <w:ind w:firstLine="709"/>
        <w:jc w:val="both"/>
        <w:rPr>
          <w:sz w:val="28"/>
        </w:rPr>
      </w:pPr>
      <w:r w:rsidRPr="0087699C">
        <w:rPr>
          <w:sz w:val="28"/>
        </w:rPr>
        <w:t>Выводы по матрице неточностей KNN</w:t>
      </w:r>
    </w:p>
    <w:p w14:paraId="3434FDB1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1) True </w:t>
      </w:r>
      <w:proofErr w:type="spellStart"/>
      <w:r w:rsidRPr="00960E9A">
        <w:rPr>
          <w:sz w:val="28"/>
        </w:rPr>
        <w:t>Negative</w:t>
      </w:r>
      <w:proofErr w:type="spellEnd"/>
      <w:r w:rsidRPr="00960E9A">
        <w:rPr>
          <w:sz w:val="28"/>
        </w:rPr>
        <w:t xml:space="preserve"> (TN): 791 - модель правильно определила 791 сотрудника, которые остались в компании</w:t>
      </w:r>
    </w:p>
    <w:p w14:paraId="6FF53B0D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2) </w:t>
      </w:r>
      <w:proofErr w:type="spellStart"/>
      <w:r w:rsidRPr="00960E9A">
        <w:rPr>
          <w:sz w:val="28"/>
        </w:rPr>
        <w:t>False</w:t>
      </w:r>
      <w:proofErr w:type="spellEnd"/>
      <w:r w:rsidRPr="00960E9A">
        <w:rPr>
          <w:sz w:val="28"/>
        </w:rPr>
        <w:t xml:space="preserve"> </w:t>
      </w:r>
      <w:proofErr w:type="spellStart"/>
      <w:r w:rsidRPr="00960E9A">
        <w:rPr>
          <w:sz w:val="28"/>
        </w:rPr>
        <w:t>Positive</w:t>
      </w:r>
      <w:proofErr w:type="spellEnd"/>
      <w:r w:rsidRPr="00960E9A">
        <w:rPr>
          <w:sz w:val="28"/>
        </w:rPr>
        <w:t xml:space="preserve"> (FP): 7 - модель ошибочно предсказала увольнение для 7 сотрудников, которые остались</w:t>
      </w:r>
    </w:p>
    <w:p w14:paraId="2DE75411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3) </w:t>
      </w:r>
      <w:proofErr w:type="spellStart"/>
      <w:r w:rsidRPr="00960E9A">
        <w:rPr>
          <w:sz w:val="28"/>
        </w:rPr>
        <w:t>False</w:t>
      </w:r>
      <w:proofErr w:type="spellEnd"/>
      <w:r w:rsidRPr="00960E9A">
        <w:rPr>
          <w:sz w:val="28"/>
        </w:rPr>
        <w:t xml:space="preserve"> </w:t>
      </w:r>
      <w:proofErr w:type="spellStart"/>
      <w:r w:rsidRPr="00960E9A">
        <w:rPr>
          <w:sz w:val="28"/>
        </w:rPr>
        <w:t>Negative</w:t>
      </w:r>
      <w:proofErr w:type="spellEnd"/>
      <w:r w:rsidRPr="00960E9A">
        <w:rPr>
          <w:sz w:val="28"/>
        </w:rPr>
        <w:t xml:space="preserve"> (FN): 78 - модель ошибочно предсказала, что 78 сотрудников останутся, но они уволились</w:t>
      </w:r>
    </w:p>
    <w:p w14:paraId="1E90CAD9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4) True </w:t>
      </w:r>
      <w:proofErr w:type="spellStart"/>
      <w:r w:rsidRPr="00960E9A">
        <w:rPr>
          <w:sz w:val="28"/>
        </w:rPr>
        <w:t>Positive</w:t>
      </w:r>
      <w:proofErr w:type="spellEnd"/>
      <w:r w:rsidRPr="00960E9A">
        <w:rPr>
          <w:sz w:val="28"/>
        </w:rPr>
        <w:t xml:space="preserve"> (TP): 5 - модель правильно определила всего 5 уволившихся сотрудников</w:t>
      </w:r>
    </w:p>
    <w:p w14:paraId="33C2A2ED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5) Высокая общая точность (</w:t>
      </w:r>
      <w:proofErr w:type="spellStart"/>
      <w:r w:rsidRPr="00960E9A">
        <w:rPr>
          <w:sz w:val="28"/>
        </w:rPr>
        <w:t>Accuracy</w:t>
      </w:r>
      <w:proofErr w:type="spellEnd"/>
      <w:r w:rsidRPr="00960E9A">
        <w:rPr>
          <w:sz w:val="28"/>
        </w:rPr>
        <w:t xml:space="preserve"> = 90.35%) - модель правильно классифицирует 796 из 881 объектов, но этот показатель обманчив из-за несбалансированности данных</w:t>
      </w:r>
    </w:p>
    <w:p w14:paraId="4CF12B80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6) Крайне низкая полнота (</w:t>
      </w:r>
      <w:proofErr w:type="spellStart"/>
      <w:r w:rsidRPr="00960E9A">
        <w:rPr>
          <w:sz w:val="28"/>
        </w:rPr>
        <w:t>Recall</w:t>
      </w:r>
      <w:proofErr w:type="spellEnd"/>
      <w:r w:rsidRPr="00960E9A">
        <w:rPr>
          <w:sz w:val="28"/>
        </w:rPr>
        <w:t xml:space="preserve"> = 6.02%) - модель выявляет только 5 из 83 уволившихся сотрудников (5 TP из 83 реальных увольнений). Это критически важный недостаток, так как основная цель анализа оттока - своевременное выявление сотрудников, которые уйдут</w:t>
      </w:r>
    </w:p>
    <w:p w14:paraId="5B1E9953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7) Низкая точность (Precision = 41.67%) - когда модель предсказывает увольнение, она ошибается в 58% случаев, что снижает доверие к таким предсказаниям</w:t>
      </w:r>
    </w:p>
    <w:p w14:paraId="3FECFE76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8) Высокая специфичность (99.12%) - модель почти идеально определяет сотрудников, которые останутся в компании, но это не решает основную задачу</w:t>
      </w:r>
    </w:p>
    <w:p w14:paraId="2AD2E013" w14:textId="01EAD1A2" w:rsidR="005C02BC" w:rsidRPr="00185C57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9) Модель KNN в текущей конфигурации неэффективна для задачи прогнозирования увольнений, так как практически игнорирует положительный класс (</w:t>
      </w:r>
      <w:proofErr w:type="spellStart"/>
      <w:r w:rsidRPr="00960E9A">
        <w:rPr>
          <w:sz w:val="28"/>
        </w:rPr>
        <w:t>Attrition</w:t>
      </w:r>
      <w:proofErr w:type="spellEnd"/>
      <w:r w:rsidRPr="00960E9A">
        <w:rPr>
          <w:sz w:val="28"/>
        </w:rPr>
        <w:t>=1)</w:t>
      </w:r>
      <w:r w:rsidR="0087699C" w:rsidRPr="0087699C">
        <w:rPr>
          <w:sz w:val="28"/>
        </w:rPr>
        <w:t>.</w:t>
      </w:r>
    </w:p>
    <w:p w14:paraId="1442D1A9" w14:textId="11D5BACD" w:rsidR="00A449E5" w:rsidRDefault="00960E9A" w:rsidP="00A449E5">
      <w:pPr>
        <w:spacing w:line="360" w:lineRule="auto"/>
        <w:jc w:val="center"/>
        <w:rPr>
          <w:sz w:val="28"/>
        </w:rPr>
      </w:pPr>
      <w:r w:rsidRPr="00960E9A">
        <w:rPr>
          <w:noProof/>
          <w:sz w:val="28"/>
        </w:rPr>
        <w:drawing>
          <wp:inline distT="0" distB="0" distL="0" distR="0" wp14:anchorId="4F6C10C1" wp14:editId="7FCBA47C">
            <wp:extent cx="5239481" cy="41344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EC4D" w14:textId="28B0BD44" w:rsidR="00A449E5" w:rsidRPr="0087699C" w:rsidRDefault="00A449E5" w:rsidP="00A449E5">
      <w:pPr>
        <w:spacing w:line="360" w:lineRule="auto"/>
        <w:jc w:val="center"/>
        <w:rPr>
          <w:sz w:val="28"/>
          <w:szCs w:val="28"/>
        </w:rPr>
      </w:pPr>
      <w:r>
        <w:rPr>
          <w:sz w:val="28"/>
        </w:rPr>
        <w:t xml:space="preserve">Рисунок </w:t>
      </w:r>
      <w:r w:rsidR="000962EB">
        <w:rPr>
          <w:sz w:val="28"/>
        </w:rPr>
        <w:t>7</w:t>
      </w:r>
      <w:r>
        <w:rPr>
          <w:sz w:val="28"/>
        </w:rPr>
        <w:t xml:space="preserve"> – </w:t>
      </w:r>
      <w:r w:rsidR="0087699C">
        <w:rPr>
          <w:sz w:val="28"/>
        </w:rPr>
        <w:t>Матрица неточностей дерева решений</w:t>
      </w:r>
    </w:p>
    <w:p w14:paraId="0E51093E" w14:textId="77777777" w:rsidR="000962EB" w:rsidRDefault="000962EB" w:rsidP="00A449E5">
      <w:pPr>
        <w:spacing w:line="360" w:lineRule="auto"/>
        <w:jc w:val="center"/>
        <w:rPr>
          <w:sz w:val="28"/>
        </w:rPr>
      </w:pPr>
    </w:p>
    <w:p w14:paraId="5DB2FFB8" w14:textId="4F42C7CE" w:rsidR="0087699C" w:rsidRPr="0087699C" w:rsidRDefault="0087699C" w:rsidP="0087699C">
      <w:pPr>
        <w:spacing w:line="360" w:lineRule="auto"/>
        <w:ind w:firstLine="709"/>
        <w:jc w:val="both"/>
        <w:rPr>
          <w:sz w:val="28"/>
        </w:rPr>
      </w:pPr>
      <w:r w:rsidRPr="0087699C">
        <w:rPr>
          <w:sz w:val="28"/>
        </w:rPr>
        <w:t>Выводы по матрице неточностей дерева решений</w:t>
      </w:r>
    </w:p>
    <w:p w14:paraId="7A72ED10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1) True </w:t>
      </w:r>
      <w:proofErr w:type="spellStart"/>
      <w:r w:rsidRPr="00960E9A">
        <w:rPr>
          <w:sz w:val="28"/>
        </w:rPr>
        <w:t>Negative</w:t>
      </w:r>
      <w:proofErr w:type="spellEnd"/>
      <w:r w:rsidRPr="00960E9A">
        <w:rPr>
          <w:sz w:val="28"/>
        </w:rPr>
        <w:t xml:space="preserve"> (TN): 760 - модель корректно определила 760 сотрудников, которые остались в компании</w:t>
      </w:r>
    </w:p>
    <w:p w14:paraId="25FD7A72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2) </w:t>
      </w:r>
      <w:proofErr w:type="spellStart"/>
      <w:r w:rsidRPr="00960E9A">
        <w:rPr>
          <w:sz w:val="28"/>
        </w:rPr>
        <w:t>False</w:t>
      </w:r>
      <w:proofErr w:type="spellEnd"/>
      <w:r w:rsidRPr="00960E9A">
        <w:rPr>
          <w:sz w:val="28"/>
        </w:rPr>
        <w:t xml:space="preserve"> </w:t>
      </w:r>
      <w:proofErr w:type="spellStart"/>
      <w:r w:rsidRPr="00960E9A">
        <w:rPr>
          <w:sz w:val="28"/>
        </w:rPr>
        <w:t>Positive</w:t>
      </w:r>
      <w:proofErr w:type="spellEnd"/>
      <w:r w:rsidRPr="00960E9A">
        <w:rPr>
          <w:sz w:val="28"/>
        </w:rPr>
        <w:t xml:space="preserve"> (FP): 38 - 38 сотрудников ошибочно предсказаны как уволившиеся</w:t>
      </w:r>
    </w:p>
    <w:p w14:paraId="084F362B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3) </w:t>
      </w:r>
      <w:proofErr w:type="spellStart"/>
      <w:r w:rsidRPr="00960E9A">
        <w:rPr>
          <w:sz w:val="28"/>
        </w:rPr>
        <w:t>False</w:t>
      </w:r>
      <w:proofErr w:type="spellEnd"/>
      <w:r w:rsidRPr="00960E9A">
        <w:rPr>
          <w:sz w:val="28"/>
        </w:rPr>
        <w:t xml:space="preserve"> </w:t>
      </w:r>
      <w:proofErr w:type="spellStart"/>
      <w:r w:rsidRPr="00960E9A">
        <w:rPr>
          <w:sz w:val="28"/>
        </w:rPr>
        <w:t>Negative</w:t>
      </w:r>
      <w:proofErr w:type="spellEnd"/>
      <w:r w:rsidRPr="00960E9A">
        <w:rPr>
          <w:sz w:val="28"/>
        </w:rPr>
        <w:t xml:space="preserve"> (FN): 69 - 69 сотрудников, которые на самом деле уволились, но модель предсказала, что они останутся</w:t>
      </w:r>
    </w:p>
    <w:p w14:paraId="61DDBF6C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4) True </w:t>
      </w:r>
      <w:proofErr w:type="spellStart"/>
      <w:r w:rsidRPr="00960E9A">
        <w:rPr>
          <w:sz w:val="28"/>
        </w:rPr>
        <w:t>Positive</w:t>
      </w:r>
      <w:proofErr w:type="spellEnd"/>
      <w:r w:rsidRPr="00960E9A">
        <w:rPr>
          <w:sz w:val="28"/>
        </w:rPr>
        <w:t xml:space="preserve"> (TP): 14 - всего 14 случаев увольнения были правильно предсказаны</w:t>
      </w:r>
    </w:p>
    <w:p w14:paraId="13058E18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5) Высокая общая точность (около 88%): модель в целом показывает хорошую способность классифицировать большинство случаев, но это обманчиво из-за несбалансированности данных</w:t>
      </w:r>
    </w:p>
    <w:p w14:paraId="5728EBDC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6) Критически низкий </w:t>
      </w:r>
      <w:proofErr w:type="spellStart"/>
      <w:r w:rsidRPr="00960E9A">
        <w:rPr>
          <w:sz w:val="28"/>
        </w:rPr>
        <w:t>recall</w:t>
      </w:r>
      <w:proofErr w:type="spellEnd"/>
      <w:r w:rsidRPr="00960E9A">
        <w:rPr>
          <w:sz w:val="28"/>
        </w:rPr>
        <w:t xml:space="preserve"> (около 17%): модель обнаруживает только 14 из 83 реальных случаев увольнения. Это означает, что 83% реальных увольнений остается незамеченными моделью</w:t>
      </w:r>
    </w:p>
    <w:p w14:paraId="57ED3927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7) Высокая специфичность (95.2%): модель хорошо определяет сотрудников, которые останутся (760 из 798), что объясняет высокую общую точность</w:t>
      </w:r>
    </w:p>
    <w:p w14:paraId="42B66C07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8) Низкий </w:t>
      </w:r>
      <w:proofErr w:type="spellStart"/>
      <w:r w:rsidRPr="00960E9A">
        <w:rPr>
          <w:sz w:val="28"/>
        </w:rPr>
        <w:t>precision</w:t>
      </w:r>
      <w:proofErr w:type="spellEnd"/>
      <w:r w:rsidRPr="00960E9A">
        <w:rPr>
          <w:sz w:val="28"/>
        </w:rPr>
        <w:t xml:space="preserve"> (26.9%)</w:t>
      </w:r>
      <w:proofErr w:type="gramStart"/>
      <w:r w:rsidRPr="00960E9A">
        <w:rPr>
          <w:sz w:val="28"/>
        </w:rPr>
        <w:t>: Из</w:t>
      </w:r>
      <w:proofErr w:type="gramEnd"/>
      <w:r w:rsidRPr="00960E9A">
        <w:rPr>
          <w:sz w:val="28"/>
        </w:rPr>
        <w:t xml:space="preserve"> всех случаев, где модель предсказала увольнение, только 14 из 52 были верными. Это означает, что когда модель говорит "уволится", она ошибается в 73% случаев</w:t>
      </w:r>
    </w:p>
    <w:p w14:paraId="5B15BA74" w14:textId="6B5B20BB" w:rsidR="00A449E5" w:rsidRPr="00784DC3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9) Модель очень консервативна в предсказании увольнений, предпочитая минимизировать ложные срабатывания (FP), но в ущерб обнаружению реальных случаев (FN). Для HR-отдела эта модель малополезна, так как пропускает 83% реальных увольнений, что не позволяет своевременно принимать меры по удержанию персонала. Высокий показатель TN указывает, что модель хорошо работает с основным классом (сотрудники, остающиеся в компании), но крайне неэффективна для целевого класса (</w:t>
      </w:r>
      <w:proofErr w:type="spellStart"/>
      <w:r w:rsidRPr="00960E9A">
        <w:rPr>
          <w:sz w:val="28"/>
        </w:rPr>
        <w:t>Attrition</w:t>
      </w:r>
      <w:proofErr w:type="spellEnd"/>
      <w:r w:rsidRPr="00960E9A">
        <w:rPr>
          <w:sz w:val="28"/>
        </w:rPr>
        <w:t>=1)</w:t>
      </w:r>
      <w:r w:rsidR="0087699C" w:rsidRPr="0087699C">
        <w:rPr>
          <w:sz w:val="28"/>
        </w:rPr>
        <w:t>.</w:t>
      </w:r>
    </w:p>
    <w:p w14:paraId="6B9ED180" w14:textId="47A741E2" w:rsidR="00A449E5" w:rsidRPr="00623644" w:rsidRDefault="00960E9A" w:rsidP="00A449E5">
      <w:pPr>
        <w:spacing w:line="360" w:lineRule="auto"/>
        <w:jc w:val="center"/>
        <w:rPr>
          <w:sz w:val="28"/>
        </w:rPr>
      </w:pPr>
      <w:r w:rsidRPr="00960E9A">
        <w:rPr>
          <w:noProof/>
          <w:sz w:val="28"/>
        </w:rPr>
        <w:drawing>
          <wp:inline distT="0" distB="0" distL="0" distR="0" wp14:anchorId="76974534" wp14:editId="2446CE62">
            <wp:extent cx="5649113" cy="4163006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92E89" w14:textId="2B9C2B97" w:rsidR="00840150" w:rsidRPr="0087699C" w:rsidRDefault="00A449E5" w:rsidP="007C0328">
      <w:pPr>
        <w:spacing w:line="360" w:lineRule="auto"/>
        <w:jc w:val="center"/>
        <w:rPr>
          <w:sz w:val="28"/>
        </w:rPr>
      </w:pPr>
      <w:r w:rsidRPr="00623644">
        <w:rPr>
          <w:sz w:val="28"/>
        </w:rPr>
        <w:t xml:space="preserve">Рисунок </w:t>
      </w:r>
      <w:r w:rsidR="007C0328">
        <w:rPr>
          <w:sz w:val="28"/>
        </w:rPr>
        <w:t>8</w:t>
      </w:r>
      <w:r w:rsidRPr="00623644">
        <w:rPr>
          <w:sz w:val="28"/>
        </w:rPr>
        <w:t xml:space="preserve"> – </w:t>
      </w:r>
      <w:r w:rsidR="0087699C">
        <w:rPr>
          <w:sz w:val="28"/>
        </w:rPr>
        <w:t>Матрица неточностей логистической регрессии</w:t>
      </w:r>
    </w:p>
    <w:p w14:paraId="7D81D44A" w14:textId="77777777" w:rsidR="0087699C" w:rsidRDefault="0087699C" w:rsidP="007C0328">
      <w:pPr>
        <w:spacing w:line="360" w:lineRule="auto"/>
        <w:jc w:val="center"/>
        <w:rPr>
          <w:sz w:val="28"/>
        </w:rPr>
      </w:pPr>
    </w:p>
    <w:p w14:paraId="08E98C9F" w14:textId="338C503D" w:rsidR="0087699C" w:rsidRPr="0087699C" w:rsidRDefault="0087699C" w:rsidP="0087699C">
      <w:pPr>
        <w:spacing w:line="360" w:lineRule="auto"/>
        <w:ind w:firstLine="709"/>
        <w:jc w:val="both"/>
        <w:rPr>
          <w:sz w:val="28"/>
        </w:rPr>
      </w:pPr>
      <w:r w:rsidRPr="0087699C">
        <w:rPr>
          <w:sz w:val="28"/>
        </w:rPr>
        <w:t>Выводы по матрице неточностей логистической регрессии</w:t>
      </w:r>
    </w:p>
    <w:p w14:paraId="4F9088A8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1) Высокая точность предсказания для класса 0 (оставшихся сотрудников): модель правильно идентифицировала 792 из 798 случаев, где истинное значение было 0. Это указывает на то, что модель эффективно определяет сотрудников, которые останутся в компании</w:t>
      </w:r>
    </w:p>
    <w:p w14:paraId="76D761FB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2) Критически низкая эффективность в обнаружении увольняющихся сотрудников (класс 1): из 83 истинных случаев увольнения (80+3) </w:t>
      </w:r>
      <w:proofErr w:type="gramStart"/>
      <w:r w:rsidRPr="00960E9A">
        <w:rPr>
          <w:sz w:val="28"/>
        </w:rPr>
        <w:t>модель верно</w:t>
      </w:r>
      <w:proofErr w:type="gramEnd"/>
      <w:r w:rsidRPr="00960E9A">
        <w:rPr>
          <w:sz w:val="28"/>
        </w:rPr>
        <w:t xml:space="preserve"> предсказала только 3 случая (3.6% </w:t>
      </w:r>
      <w:proofErr w:type="spellStart"/>
      <w:r w:rsidRPr="00960E9A">
        <w:rPr>
          <w:sz w:val="28"/>
        </w:rPr>
        <w:t>recall</w:t>
      </w:r>
      <w:proofErr w:type="spellEnd"/>
      <w:r w:rsidRPr="00960E9A">
        <w:rPr>
          <w:sz w:val="28"/>
        </w:rPr>
        <w:t>). Это означает, что модель пропускает 96.4% сотрудников, которые впоследствии уволятся</w:t>
      </w:r>
    </w:p>
    <w:p w14:paraId="3FD6C8EE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3) Сильный дисбаланс в предсказаниях: модель имеет 80 ложноотрицательных ошибок (FN), что значительно превышает 6 ложноположительных ошибок (FP). Это свидетельствует о сильном смещении модели в сторону предсказания класса 0 (оставшихся сотрудников)</w:t>
      </w:r>
    </w:p>
    <w:p w14:paraId="2DE717EC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4) Проблема несбалансированности данных: такой результат типичен для ситуаций, когда классы в данных сильно </w:t>
      </w:r>
      <w:proofErr w:type="spellStart"/>
      <w:r w:rsidRPr="00960E9A">
        <w:rPr>
          <w:sz w:val="28"/>
        </w:rPr>
        <w:t>несбалансированы</w:t>
      </w:r>
      <w:proofErr w:type="spellEnd"/>
      <w:r w:rsidRPr="00960E9A">
        <w:rPr>
          <w:sz w:val="28"/>
        </w:rPr>
        <w:t xml:space="preserve"> (в данном случае вероятно, большинство сотрудников оставались в компании). Модель "выучила" этот дисбаланс и предпочитает предсказывать доминирующий класс для максимизации общей точности</w:t>
      </w:r>
    </w:p>
    <w:p w14:paraId="1724F1C3" w14:textId="158D7AD3" w:rsidR="00840150" w:rsidRPr="00623644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5) Модель практически бесполезна для основной бизнес-задачи - предсказания увольнения сотрудников, так как она не может эффективно обнаруживать уходящих работников</w:t>
      </w:r>
      <w:r w:rsidR="0087699C" w:rsidRPr="0087699C">
        <w:rPr>
          <w:sz w:val="28"/>
        </w:rPr>
        <w:t>.</w:t>
      </w:r>
      <w:r w:rsidR="00840150" w:rsidRPr="00840150">
        <w:rPr>
          <w:sz w:val="28"/>
        </w:rPr>
        <w:t xml:space="preserve"> </w:t>
      </w:r>
    </w:p>
    <w:p w14:paraId="67C906E2" w14:textId="20B21607" w:rsidR="00A449E5" w:rsidRPr="00623644" w:rsidRDefault="00960E9A" w:rsidP="00A449E5">
      <w:pPr>
        <w:spacing w:line="360" w:lineRule="auto"/>
        <w:jc w:val="center"/>
        <w:rPr>
          <w:sz w:val="28"/>
        </w:rPr>
      </w:pPr>
      <w:r w:rsidRPr="00960E9A">
        <w:rPr>
          <w:noProof/>
          <w:sz w:val="28"/>
        </w:rPr>
        <w:drawing>
          <wp:inline distT="0" distB="0" distL="0" distR="0" wp14:anchorId="6B03BE3E" wp14:editId="09A6371B">
            <wp:extent cx="5401429" cy="4229690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F2E8" w14:textId="0757BC16" w:rsidR="00A449E5" w:rsidRPr="00A55274" w:rsidRDefault="00A449E5" w:rsidP="00A449E5">
      <w:pPr>
        <w:spacing w:line="360" w:lineRule="auto"/>
        <w:jc w:val="center"/>
        <w:rPr>
          <w:sz w:val="28"/>
        </w:rPr>
      </w:pPr>
      <w:r w:rsidRPr="00623644">
        <w:rPr>
          <w:sz w:val="28"/>
        </w:rPr>
        <w:t xml:space="preserve">Рисунок </w:t>
      </w:r>
      <w:r w:rsidR="007C0328">
        <w:rPr>
          <w:sz w:val="28"/>
        </w:rPr>
        <w:t>9</w:t>
      </w:r>
      <w:r w:rsidRPr="00623644">
        <w:rPr>
          <w:sz w:val="28"/>
        </w:rPr>
        <w:t xml:space="preserve"> – </w:t>
      </w:r>
      <w:r w:rsidR="0087699C">
        <w:rPr>
          <w:sz w:val="28"/>
        </w:rPr>
        <w:t xml:space="preserve">Матрица неточностей </w:t>
      </w:r>
      <w:r w:rsidR="00A55274">
        <w:rPr>
          <w:sz w:val="28"/>
        </w:rPr>
        <w:t>случайного леса</w:t>
      </w:r>
    </w:p>
    <w:p w14:paraId="4C8869D9" w14:textId="77777777" w:rsidR="00A449E5" w:rsidRPr="00623644" w:rsidRDefault="00A449E5" w:rsidP="00A449E5">
      <w:pPr>
        <w:spacing w:line="360" w:lineRule="auto"/>
        <w:jc w:val="center"/>
        <w:rPr>
          <w:sz w:val="28"/>
        </w:rPr>
      </w:pPr>
    </w:p>
    <w:p w14:paraId="3CA3FA60" w14:textId="0135A1FA" w:rsidR="00A55274" w:rsidRPr="00A55274" w:rsidRDefault="00A55274" w:rsidP="00A55274">
      <w:pPr>
        <w:spacing w:line="360" w:lineRule="auto"/>
        <w:ind w:firstLine="709"/>
        <w:jc w:val="both"/>
        <w:rPr>
          <w:sz w:val="28"/>
        </w:rPr>
      </w:pPr>
      <w:r w:rsidRPr="00A55274">
        <w:rPr>
          <w:sz w:val="28"/>
        </w:rPr>
        <w:t>Выводы по матрице неточностей случайного леса</w:t>
      </w:r>
    </w:p>
    <w:p w14:paraId="45C63AE8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1) Полная неспособность модели предсказывать класс 1 (</w:t>
      </w:r>
      <w:proofErr w:type="spellStart"/>
      <w:r w:rsidRPr="00960E9A">
        <w:rPr>
          <w:sz w:val="28"/>
        </w:rPr>
        <w:t>Attrition</w:t>
      </w:r>
      <w:proofErr w:type="spellEnd"/>
      <w:r w:rsidRPr="00960E9A">
        <w:rPr>
          <w:sz w:val="28"/>
        </w:rPr>
        <w:t xml:space="preserve"> = 1): модель не смогла корректно идентифицировать ни одного случая увольнения (TP = 0). Это критически важный недостаток, так как основная цель задачи - прогнозирование увольнений</w:t>
      </w:r>
    </w:p>
    <w:p w14:paraId="60CEB0DE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2) Систематическая ошибка в сторону класса 0: модель всегда предсказывает класс 0 (сотрудник остался), что приводит к: </w:t>
      </w:r>
      <w:proofErr w:type="gramStart"/>
      <w:r w:rsidRPr="00960E9A">
        <w:rPr>
          <w:sz w:val="28"/>
        </w:rPr>
        <w:t>832 верно</w:t>
      </w:r>
      <w:proofErr w:type="gramEnd"/>
      <w:r w:rsidRPr="00960E9A">
        <w:rPr>
          <w:sz w:val="28"/>
        </w:rPr>
        <w:t xml:space="preserve"> предсказанным случаям (TN); 83 ложно отрицательным случаям (FN), когда сотрудник уволился, но модель предсказала, что он останется</w:t>
      </w:r>
    </w:p>
    <w:p w14:paraId="746425A3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3) Обманчиво высокая точность: общая точность (</w:t>
      </w:r>
      <w:proofErr w:type="spellStart"/>
      <w:r w:rsidRPr="00960E9A">
        <w:rPr>
          <w:sz w:val="28"/>
        </w:rPr>
        <w:t>Accuracy</w:t>
      </w:r>
      <w:proofErr w:type="spellEnd"/>
      <w:r w:rsidRPr="00960E9A">
        <w:rPr>
          <w:sz w:val="28"/>
        </w:rPr>
        <w:t>) составляет примерно 91% (832/915), но это значение не отражает реальную полезность модели из-за дисбаланса классов. В данном случае модель просто "угадывает" более частый класс, что не решает поставленную бизнес-задачу</w:t>
      </w:r>
    </w:p>
    <w:p w14:paraId="4104DB1F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4) Нулевые метрики для класса 1: Precision = 0 (модель не выявила ни одного истинно положительного случая); </w:t>
      </w:r>
      <w:proofErr w:type="spellStart"/>
      <w:r w:rsidRPr="00960E9A">
        <w:rPr>
          <w:sz w:val="28"/>
        </w:rPr>
        <w:t>Recall</w:t>
      </w:r>
      <w:proofErr w:type="spellEnd"/>
      <w:r w:rsidRPr="00960E9A">
        <w:rPr>
          <w:sz w:val="28"/>
        </w:rPr>
        <w:t xml:space="preserve"> = 0 (модель не смогла обнаружить ни одного фактического увольнения); F1-score = 0</w:t>
      </w:r>
    </w:p>
    <w:p w14:paraId="1C62CCD0" w14:textId="77777777" w:rsid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5) Практическая бесполезность: для HR-отдела такая модель не имеет ценности, так как не позволяет выявлять сотрудников, находящихся в зоне риска увольнения, и соответственно, не может использоваться для проактивных мер по удержанию персонала</w:t>
      </w:r>
    </w:p>
    <w:p w14:paraId="481B969C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Существует системная проблема во всех алгоритмах классификации при прогнозировании увольнений сотрудников:</w:t>
      </w:r>
    </w:p>
    <w:p w14:paraId="656DBD3B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1) Проблема несбалансированных классов:</w:t>
      </w:r>
    </w:p>
    <w:p w14:paraId="3E01631D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все модели демонстрируют сильное смещение в сторону класса 0 (сотрудники, остающиеся в компании);</w:t>
      </w:r>
    </w:p>
    <w:p w14:paraId="564431D7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модели оптимизируются под максимизацию общей точности за счет игнорирования редкого класса.</w:t>
      </w:r>
    </w:p>
    <w:p w14:paraId="1138EAF0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2) Критически низкая способность обнаружения увольнений:</w:t>
      </w:r>
    </w:p>
    <w:p w14:paraId="4F99A6E5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KNN: обнаруживает лишь 6.02% увольнений (TP = 5 из 83);</w:t>
      </w:r>
    </w:p>
    <w:p w14:paraId="54A47163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Дерево решений: обнаруживает только 17% увольнений (TP = 14 из 83);</w:t>
      </w:r>
    </w:p>
    <w:p w14:paraId="439EC6C5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Логистическая регрессия: обнаруживает всего 3.6% увольнений (TP = 3 из 83);</w:t>
      </w:r>
    </w:p>
    <w:p w14:paraId="3D3C4B4F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Случайный лес: полностью неспособен обнаружить ни одного случая увольнения (TP = 0).</w:t>
      </w:r>
    </w:p>
    <w:p w14:paraId="4D21E413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>3) Все модели практически бесполезны для HR-отдела в текущей конфигурации:</w:t>
      </w:r>
    </w:p>
    <w:p w14:paraId="28378698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невозможность своевременно выявлять сотрудников, находящихся в зоне риска;</w:t>
      </w:r>
    </w:p>
    <w:p w14:paraId="753338F3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отсутствие возможности принимать превентивные меры для удержания ценных сотрудников;</w:t>
      </w:r>
    </w:p>
    <w:p w14:paraId="491CCA46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финансовые потери компании из-за неожиданных увольнений ключевых специалистов;</w:t>
      </w:r>
    </w:p>
    <w:p w14:paraId="10551F22" w14:textId="77777777" w:rsidR="00960E9A" w:rsidRDefault="00960E9A" w:rsidP="00960E9A">
      <w:pPr>
        <w:spacing w:line="360" w:lineRule="auto"/>
        <w:ind w:firstLine="709"/>
        <w:jc w:val="both"/>
        <w:rPr>
          <w:sz w:val="28"/>
        </w:rPr>
      </w:pPr>
      <w:r w:rsidRPr="00960E9A">
        <w:rPr>
          <w:sz w:val="28"/>
        </w:rPr>
        <w:t xml:space="preserve">   - случайный лес, несмотря на популярность алгоритма, показал худший результат, полностью игнорируя класс увольнений</w:t>
      </w:r>
    </w:p>
    <w:p w14:paraId="1E692794" w14:textId="4660F2F3" w:rsidR="00A449E5" w:rsidRPr="00361D64" w:rsidRDefault="00A55274" w:rsidP="00960E9A">
      <w:pPr>
        <w:spacing w:line="360" w:lineRule="auto"/>
        <w:ind w:firstLine="709"/>
        <w:jc w:val="both"/>
        <w:rPr>
          <w:sz w:val="28"/>
        </w:rPr>
      </w:pPr>
      <w:r w:rsidRPr="00A55274">
        <w:rPr>
          <w:sz w:val="28"/>
        </w:rPr>
        <w:t>Построение графика ROC-кривой для каждого метода на одном графике (4 линии на</w:t>
      </w:r>
      <w:r>
        <w:rPr>
          <w:sz w:val="28"/>
        </w:rPr>
        <w:t xml:space="preserve"> </w:t>
      </w:r>
      <w:r w:rsidRPr="00A55274">
        <w:rPr>
          <w:sz w:val="28"/>
        </w:rPr>
        <w:t>одном графике) для сравнения</w:t>
      </w:r>
      <w:r>
        <w:rPr>
          <w:sz w:val="28"/>
        </w:rPr>
        <w:t xml:space="preserve"> представлено на рисунке 10.</w:t>
      </w:r>
    </w:p>
    <w:p w14:paraId="432024BE" w14:textId="2158761E" w:rsidR="00A449E5" w:rsidRPr="00623644" w:rsidRDefault="00960E9A" w:rsidP="00A449E5">
      <w:pPr>
        <w:spacing w:line="360" w:lineRule="auto"/>
        <w:jc w:val="center"/>
        <w:rPr>
          <w:sz w:val="28"/>
        </w:rPr>
      </w:pPr>
      <w:r w:rsidRPr="00960E9A">
        <w:rPr>
          <w:noProof/>
          <w:sz w:val="28"/>
        </w:rPr>
        <w:drawing>
          <wp:inline distT="0" distB="0" distL="0" distR="0" wp14:anchorId="59B8279A" wp14:editId="30F51976">
            <wp:extent cx="5940425" cy="412305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6DE8" w14:textId="70CC6014" w:rsidR="00A449E5" w:rsidRPr="00A55274" w:rsidRDefault="00A449E5" w:rsidP="00A449E5">
      <w:pPr>
        <w:spacing w:line="360" w:lineRule="auto"/>
        <w:jc w:val="center"/>
        <w:rPr>
          <w:sz w:val="28"/>
        </w:rPr>
      </w:pPr>
      <w:r w:rsidRPr="00623644">
        <w:rPr>
          <w:sz w:val="28"/>
        </w:rPr>
        <w:t xml:space="preserve">Рисунок </w:t>
      </w:r>
      <w:r w:rsidR="004837F1">
        <w:rPr>
          <w:sz w:val="28"/>
        </w:rPr>
        <w:t>1</w:t>
      </w:r>
      <w:r w:rsidR="007C0328">
        <w:rPr>
          <w:sz w:val="28"/>
        </w:rPr>
        <w:t>0</w:t>
      </w:r>
      <w:r w:rsidRPr="00623644">
        <w:rPr>
          <w:sz w:val="28"/>
        </w:rPr>
        <w:t xml:space="preserve"> – </w:t>
      </w:r>
      <w:r w:rsidR="00A55274">
        <w:rPr>
          <w:sz w:val="28"/>
        </w:rPr>
        <w:t xml:space="preserve">График </w:t>
      </w:r>
      <w:r w:rsidR="00A55274">
        <w:rPr>
          <w:sz w:val="28"/>
          <w:lang w:val="en-US"/>
        </w:rPr>
        <w:t>ROC</w:t>
      </w:r>
      <w:r w:rsidR="00A55274">
        <w:rPr>
          <w:sz w:val="28"/>
        </w:rPr>
        <w:t>-кривых</w:t>
      </w:r>
    </w:p>
    <w:p w14:paraId="673B31CC" w14:textId="77777777" w:rsidR="00A449E5" w:rsidRPr="00623644" w:rsidRDefault="00A449E5" w:rsidP="00A449E5">
      <w:pPr>
        <w:spacing w:line="360" w:lineRule="auto"/>
        <w:jc w:val="center"/>
        <w:rPr>
          <w:sz w:val="28"/>
        </w:rPr>
      </w:pPr>
    </w:p>
    <w:p w14:paraId="28D285B3" w14:textId="77777777" w:rsidR="007C0328" w:rsidRPr="00960E9A" w:rsidRDefault="007C0328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По полученным диаграммам можно сделать следующие выводы:</w:t>
      </w:r>
    </w:p>
    <w:p w14:paraId="33EEA003" w14:textId="7BB97F7B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 xml:space="preserve">1.  Общая эффективность моделей: все четыре модели (KNN, </w:t>
      </w:r>
      <w:proofErr w:type="spellStart"/>
      <w:r w:rsidRPr="00960E9A">
        <w:rPr>
          <w:sz w:val="28"/>
          <w:szCs w:val="28"/>
        </w:rPr>
        <w:t>Decision</w:t>
      </w:r>
      <w:proofErr w:type="spellEnd"/>
      <w:r w:rsidRPr="00960E9A">
        <w:rPr>
          <w:sz w:val="28"/>
          <w:szCs w:val="28"/>
        </w:rPr>
        <w:t xml:space="preserve"> </w:t>
      </w:r>
      <w:proofErr w:type="spellStart"/>
      <w:r w:rsidRPr="00960E9A">
        <w:rPr>
          <w:sz w:val="28"/>
          <w:szCs w:val="28"/>
        </w:rPr>
        <w:t>Tree</w:t>
      </w:r>
      <w:proofErr w:type="spellEnd"/>
      <w:r w:rsidRPr="00960E9A">
        <w:rPr>
          <w:sz w:val="28"/>
          <w:szCs w:val="28"/>
        </w:rPr>
        <w:t xml:space="preserve">, </w:t>
      </w:r>
      <w:proofErr w:type="spellStart"/>
      <w:r w:rsidRPr="00960E9A">
        <w:rPr>
          <w:sz w:val="28"/>
          <w:szCs w:val="28"/>
        </w:rPr>
        <w:t>Logistic</w:t>
      </w:r>
      <w:proofErr w:type="spellEnd"/>
      <w:r w:rsidRPr="00960E9A">
        <w:rPr>
          <w:sz w:val="28"/>
          <w:szCs w:val="28"/>
        </w:rPr>
        <w:t xml:space="preserve"> </w:t>
      </w:r>
      <w:proofErr w:type="spellStart"/>
      <w:r w:rsidRPr="00960E9A">
        <w:rPr>
          <w:sz w:val="28"/>
          <w:szCs w:val="28"/>
        </w:rPr>
        <w:t>Regression</w:t>
      </w:r>
      <w:proofErr w:type="spellEnd"/>
      <w:r w:rsidRPr="00960E9A">
        <w:rPr>
          <w:sz w:val="28"/>
          <w:szCs w:val="28"/>
        </w:rPr>
        <w:t xml:space="preserve">, </w:t>
      </w:r>
      <w:proofErr w:type="spellStart"/>
      <w:r w:rsidRPr="00960E9A">
        <w:rPr>
          <w:sz w:val="28"/>
          <w:szCs w:val="28"/>
        </w:rPr>
        <w:t>Random</w:t>
      </w:r>
      <w:proofErr w:type="spellEnd"/>
      <w:r w:rsidRPr="00960E9A">
        <w:rPr>
          <w:sz w:val="28"/>
          <w:szCs w:val="28"/>
        </w:rPr>
        <w:t xml:space="preserve"> </w:t>
      </w:r>
      <w:proofErr w:type="spellStart"/>
      <w:r w:rsidRPr="00960E9A">
        <w:rPr>
          <w:sz w:val="28"/>
          <w:szCs w:val="28"/>
        </w:rPr>
        <w:t>Forest</w:t>
      </w:r>
      <w:proofErr w:type="spellEnd"/>
      <w:r w:rsidRPr="00960E9A">
        <w:rPr>
          <w:sz w:val="28"/>
          <w:szCs w:val="28"/>
        </w:rPr>
        <w:t xml:space="preserve">) демонстрируют результаты, превышающие случайное предсказание (пунктирная линия с AUC=0.5). Это означает, что все они способны различать классы "уволился" и "остался" лучше, чем случайный </w:t>
      </w:r>
      <w:proofErr w:type="spellStart"/>
      <w:r w:rsidRPr="00960E9A">
        <w:rPr>
          <w:sz w:val="28"/>
          <w:szCs w:val="28"/>
        </w:rPr>
        <w:t>угадыватель</w:t>
      </w:r>
      <w:proofErr w:type="spellEnd"/>
      <w:r w:rsidRPr="00960E9A">
        <w:rPr>
          <w:sz w:val="28"/>
          <w:szCs w:val="28"/>
        </w:rPr>
        <w:t>.</w:t>
      </w:r>
    </w:p>
    <w:p w14:paraId="647D6A74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2. Сравнение моделей по AUC:</w:t>
      </w:r>
    </w:p>
    <w:p w14:paraId="3A69DC67" w14:textId="688D420D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 xml:space="preserve"> - Лучшая модель: Случайный лес (красная линия) показывает наилучший результат с площадью под кривой (AUC) 0.802. Ее кривая наиболее близка к идеальному верхнему левому углу (TPR=1, FPR=0), что говорит о высокой способности правильно классифицировать положительные случаи (уволившихся сотрудников) при минимальном количестве ложных срабатываний.</w:t>
      </w:r>
    </w:p>
    <w:p w14:paraId="0A39235A" w14:textId="25F06535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- Второе место: Дерево решений (оранжевая линия) следует сразу за ней с AUC 0.783. Разница в AUC между случайным лесом и деревом решений составляет 0.019, что указывает на их относительно сопоставимую эффективность в данной задаче.</w:t>
      </w:r>
    </w:p>
    <w:p w14:paraId="4D0DF58F" w14:textId="3BF6F67C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- Третье место: Логистическая регрессия (зеленая линия) имеет AUC 0.772. Хотя это хороший результат, он немного ниже, чем у двух лидеров, что может быть связано с линейной природой модели, которая не всегда эффективно улавливает сложные нелинейные зависимости в данных.</w:t>
      </w:r>
    </w:p>
    <w:p w14:paraId="1642AF19" w14:textId="77777777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- Четвертое место: Метод k-ближайших соседей (синяя линия) показывает наименьшую эффективность среди рассмотренных моделей с AUC 0.633. Это значение близко к порогу случайного предсказания, что указывает на слабую способность модели различать классы.</w:t>
      </w:r>
    </w:p>
    <w:p w14:paraId="468D4664" w14:textId="61F1D9F0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3.  Интерпретация кривых:</w:t>
      </w:r>
    </w:p>
    <w:p w14:paraId="34D24478" w14:textId="48AE4A9F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 xml:space="preserve">- Кривая случайного леса проходит выше остальных во всем диапазоне значений FPR, что подтверждает его превосходство в балансе между истинно-положительными и </w:t>
      </w:r>
      <w:proofErr w:type="gramStart"/>
      <w:r w:rsidRPr="00960E9A">
        <w:rPr>
          <w:sz w:val="28"/>
          <w:szCs w:val="28"/>
        </w:rPr>
        <w:t>ложно-положительными</w:t>
      </w:r>
      <w:proofErr w:type="gramEnd"/>
      <w:r w:rsidRPr="00960E9A">
        <w:rPr>
          <w:sz w:val="28"/>
          <w:szCs w:val="28"/>
        </w:rPr>
        <w:t xml:space="preserve"> результатами.</w:t>
      </w:r>
    </w:p>
    <w:p w14:paraId="019976C8" w14:textId="14088221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- Кривая KNN начинается с относительно высокого значения TPR при очень малых FPR, но затем быстро отстает, что может указывать на то, что она хорошо работает при строгих порогах, но хуже обобщает при их ослаблении.</w:t>
      </w:r>
    </w:p>
    <w:p w14:paraId="776E7932" w14:textId="09D22CE9" w:rsidR="00960E9A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- Кривая дерева решений имеет более "ступенчатый" вид, что характерно для этого алгоритма, и ее качество находится между логистической регрессией и случайным лесом.</w:t>
      </w:r>
    </w:p>
    <w:p w14:paraId="3D18755B" w14:textId="2BA39B6A" w:rsidR="001A708E" w:rsidRPr="00960E9A" w:rsidRDefault="00960E9A" w:rsidP="00960E9A">
      <w:pPr>
        <w:spacing w:line="360" w:lineRule="auto"/>
        <w:ind w:firstLine="709"/>
        <w:jc w:val="both"/>
        <w:rPr>
          <w:sz w:val="28"/>
          <w:szCs w:val="28"/>
        </w:rPr>
      </w:pPr>
      <w:r w:rsidRPr="00960E9A">
        <w:rPr>
          <w:sz w:val="28"/>
          <w:szCs w:val="28"/>
        </w:rPr>
        <w:t>- Кривая логистической регрессии, несмотря на несколько более низкую AUC, показывает относительно гладкое поведение и стабильную эффективность на всем диапазоне порогов.</w:t>
      </w:r>
    </w:p>
    <w:p w14:paraId="7DBAF853" w14:textId="77777777" w:rsidR="00924CEF" w:rsidRPr="00623644" w:rsidRDefault="00924CEF" w:rsidP="001A708E">
      <w:pPr>
        <w:spacing w:line="360" w:lineRule="auto"/>
        <w:rPr>
          <w:sz w:val="28"/>
        </w:rPr>
      </w:pPr>
    </w:p>
    <w:p w14:paraId="5984B7F0" w14:textId="53915DB5" w:rsidR="00A449E5" w:rsidRPr="009A7662" w:rsidRDefault="001A708E" w:rsidP="00A04C63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1DE307E" w14:textId="18B915A3" w:rsidR="00A449E5" w:rsidRDefault="00A449E5" w:rsidP="00A449E5">
      <w:pPr>
        <w:spacing w:line="360" w:lineRule="auto"/>
        <w:ind w:firstLine="709"/>
        <w:jc w:val="both"/>
        <w:rPr>
          <w:b/>
          <w:sz w:val="28"/>
        </w:rPr>
      </w:pPr>
      <w:r w:rsidRPr="00623644">
        <w:rPr>
          <w:b/>
          <w:sz w:val="28"/>
        </w:rPr>
        <w:t>Вывод</w:t>
      </w:r>
    </w:p>
    <w:p w14:paraId="5C3FCA63" w14:textId="4DAC69B9" w:rsidR="00960E9A" w:rsidRPr="00960E9A" w:rsidRDefault="00960E9A" w:rsidP="00960E9A">
      <w:pPr>
        <w:spacing w:line="360" w:lineRule="auto"/>
        <w:ind w:firstLine="709"/>
        <w:jc w:val="both"/>
        <w:rPr>
          <w:bCs/>
          <w:sz w:val="28"/>
        </w:rPr>
      </w:pPr>
      <w:r w:rsidRPr="00960E9A">
        <w:rPr>
          <w:bCs/>
          <w:sz w:val="28"/>
        </w:rPr>
        <w:t xml:space="preserve">В ходе выполнения лабораторной работы была решена задача бинарной классификации - прогнозирование оттока сотрудников на основе датасета employee_attrition.csv. Была проведена предварительная обработка: выполнено One-Hot-кодирование категориальных переменных и стандартизация числовых признаков с использованием </w:t>
      </w:r>
      <w:proofErr w:type="spellStart"/>
      <w:r w:rsidRPr="00960E9A">
        <w:rPr>
          <w:bCs/>
          <w:sz w:val="28"/>
        </w:rPr>
        <w:t>StandardScaler</w:t>
      </w:r>
      <w:proofErr w:type="spellEnd"/>
      <w:r w:rsidRPr="00960E9A">
        <w:rPr>
          <w:bCs/>
          <w:sz w:val="28"/>
        </w:rPr>
        <w:t>. Набор данных был разделен на обучающую и тестовую выборки в соотношении 70/30.</w:t>
      </w:r>
    </w:p>
    <w:p w14:paraId="4F9C38C7" w14:textId="38090909" w:rsidR="00960E9A" w:rsidRPr="00960E9A" w:rsidRDefault="00960E9A" w:rsidP="00960E9A">
      <w:pPr>
        <w:spacing w:line="360" w:lineRule="auto"/>
        <w:ind w:firstLine="709"/>
        <w:jc w:val="both"/>
        <w:rPr>
          <w:bCs/>
          <w:sz w:val="28"/>
        </w:rPr>
      </w:pPr>
      <w:r w:rsidRPr="00960E9A">
        <w:rPr>
          <w:bCs/>
          <w:sz w:val="28"/>
        </w:rPr>
        <w:t>Для решения задачи были реализованы и сравнены четыре метода классификации: k-ближайших соседей (KNN), дерево решений (</w:t>
      </w:r>
      <w:proofErr w:type="spellStart"/>
      <w:r w:rsidRPr="00960E9A">
        <w:rPr>
          <w:bCs/>
          <w:sz w:val="28"/>
        </w:rPr>
        <w:t>Decision</w:t>
      </w:r>
      <w:proofErr w:type="spellEnd"/>
      <w:r w:rsidRPr="00960E9A">
        <w:rPr>
          <w:bCs/>
          <w:sz w:val="28"/>
        </w:rPr>
        <w:t xml:space="preserve"> </w:t>
      </w:r>
      <w:proofErr w:type="spellStart"/>
      <w:r w:rsidRPr="00960E9A">
        <w:rPr>
          <w:bCs/>
          <w:sz w:val="28"/>
        </w:rPr>
        <w:t>Tree</w:t>
      </w:r>
      <w:proofErr w:type="spellEnd"/>
      <w:r w:rsidRPr="00960E9A">
        <w:rPr>
          <w:bCs/>
          <w:sz w:val="28"/>
        </w:rPr>
        <w:t>), логистическая регрессия (</w:t>
      </w:r>
      <w:proofErr w:type="spellStart"/>
      <w:r w:rsidRPr="00960E9A">
        <w:rPr>
          <w:bCs/>
          <w:sz w:val="28"/>
        </w:rPr>
        <w:t>Logistic</w:t>
      </w:r>
      <w:proofErr w:type="spellEnd"/>
      <w:r w:rsidRPr="00960E9A">
        <w:rPr>
          <w:bCs/>
          <w:sz w:val="28"/>
        </w:rPr>
        <w:t xml:space="preserve"> </w:t>
      </w:r>
      <w:proofErr w:type="spellStart"/>
      <w:r w:rsidRPr="00960E9A">
        <w:rPr>
          <w:bCs/>
          <w:sz w:val="28"/>
        </w:rPr>
        <w:t>Regression</w:t>
      </w:r>
      <w:proofErr w:type="spellEnd"/>
      <w:r w:rsidRPr="00960E9A">
        <w:rPr>
          <w:bCs/>
          <w:sz w:val="28"/>
        </w:rPr>
        <w:t>) и случайный лес (</w:t>
      </w:r>
      <w:proofErr w:type="spellStart"/>
      <w:r w:rsidRPr="00960E9A">
        <w:rPr>
          <w:bCs/>
          <w:sz w:val="28"/>
        </w:rPr>
        <w:t>Random</w:t>
      </w:r>
      <w:proofErr w:type="spellEnd"/>
      <w:r w:rsidRPr="00960E9A">
        <w:rPr>
          <w:bCs/>
          <w:sz w:val="28"/>
        </w:rPr>
        <w:t xml:space="preserve"> </w:t>
      </w:r>
      <w:proofErr w:type="spellStart"/>
      <w:r w:rsidRPr="00960E9A">
        <w:rPr>
          <w:bCs/>
          <w:sz w:val="28"/>
        </w:rPr>
        <w:t>Forest</w:t>
      </w:r>
      <w:proofErr w:type="spellEnd"/>
      <w:r w:rsidRPr="00960E9A">
        <w:rPr>
          <w:bCs/>
          <w:sz w:val="28"/>
        </w:rPr>
        <w:t xml:space="preserve">). Оценка качества моделей проводилась по ключевым метрикам: </w:t>
      </w:r>
      <w:proofErr w:type="spellStart"/>
      <w:r w:rsidRPr="00960E9A">
        <w:rPr>
          <w:bCs/>
          <w:sz w:val="28"/>
        </w:rPr>
        <w:t>Accuracy</w:t>
      </w:r>
      <w:proofErr w:type="spellEnd"/>
      <w:r w:rsidRPr="00960E9A">
        <w:rPr>
          <w:bCs/>
          <w:sz w:val="28"/>
        </w:rPr>
        <w:t xml:space="preserve">, Precision, </w:t>
      </w:r>
      <w:proofErr w:type="spellStart"/>
      <w:r w:rsidRPr="00960E9A">
        <w:rPr>
          <w:bCs/>
          <w:sz w:val="28"/>
        </w:rPr>
        <w:t>Recall</w:t>
      </w:r>
      <w:proofErr w:type="spellEnd"/>
      <w:r w:rsidRPr="00960E9A">
        <w:rPr>
          <w:bCs/>
          <w:sz w:val="28"/>
        </w:rPr>
        <w:t xml:space="preserve">, F1-score, </w:t>
      </w:r>
      <w:proofErr w:type="spellStart"/>
      <w:r w:rsidRPr="00960E9A">
        <w:rPr>
          <w:bCs/>
          <w:sz w:val="28"/>
        </w:rPr>
        <w:t>Balanced</w:t>
      </w:r>
      <w:proofErr w:type="spellEnd"/>
      <w:r w:rsidRPr="00960E9A">
        <w:rPr>
          <w:bCs/>
          <w:sz w:val="28"/>
        </w:rPr>
        <w:t xml:space="preserve"> </w:t>
      </w:r>
      <w:proofErr w:type="spellStart"/>
      <w:r w:rsidRPr="00960E9A">
        <w:rPr>
          <w:bCs/>
          <w:sz w:val="28"/>
        </w:rPr>
        <w:t>Accuracy</w:t>
      </w:r>
      <w:proofErr w:type="spellEnd"/>
      <w:r w:rsidRPr="00960E9A">
        <w:rPr>
          <w:bCs/>
          <w:sz w:val="28"/>
        </w:rPr>
        <w:t xml:space="preserve"> и ROC AUC.</w:t>
      </w:r>
    </w:p>
    <w:p w14:paraId="70DD7E35" w14:textId="47B1553A" w:rsidR="00960E9A" w:rsidRPr="00960E9A" w:rsidRDefault="00960E9A" w:rsidP="00960E9A">
      <w:pPr>
        <w:spacing w:line="360" w:lineRule="auto"/>
        <w:ind w:firstLine="709"/>
        <w:jc w:val="both"/>
        <w:rPr>
          <w:bCs/>
          <w:sz w:val="28"/>
        </w:rPr>
      </w:pPr>
      <w:r w:rsidRPr="00960E9A">
        <w:rPr>
          <w:bCs/>
          <w:sz w:val="28"/>
        </w:rPr>
        <w:t>Анализ ROC-кривых показал, что наилучшей моделью оказался случайный лес (AUC = 0.802), за ним следовали дерево решений (AUC = 0.783) и логистическая регрессия (AUC = 0.772). Метод KNN продемонстрировал наименее эффективные результаты (AUC = 0.633). Однако при детальном анализе матриц ошибок выявилась серьезная проблема несбалансированности классов во всех моделях - все алгоритмы демонстрировали высокую точность (</w:t>
      </w:r>
      <w:proofErr w:type="spellStart"/>
      <w:r w:rsidRPr="00960E9A">
        <w:rPr>
          <w:bCs/>
          <w:sz w:val="28"/>
        </w:rPr>
        <w:t>Accuracy</w:t>
      </w:r>
      <w:proofErr w:type="spellEnd"/>
      <w:r w:rsidRPr="00960E9A">
        <w:rPr>
          <w:bCs/>
          <w:sz w:val="28"/>
        </w:rPr>
        <w:t>) за счет игнорирования редкого класса (уволившихся сотрудников).</w:t>
      </w:r>
    </w:p>
    <w:p w14:paraId="3C70375F" w14:textId="77777777" w:rsidR="00960E9A" w:rsidRDefault="00960E9A" w:rsidP="00960E9A">
      <w:pPr>
        <w:spacing w:line="360" w:lineRule="auto"/>
        <w:ind w:firstLine="709"/>
        <w:jc w:val="both"/>
        <w:rPr>
          <w:bCs/>
          <w:sz w:val="28"/>
        </w:rPr>
      </w:pPr>
      <w:r w:rsidRPr="00960E9A">
        <w:rPr>
          <w:bCs/>
          <w:sz w:val="28"/>
        </w:rPr>
        <w:t>Случайный лес, обладая наивысшей общей способностью классификации (ROC AUC), практически не выявлял уволившихся сотрудников (</w:t>
      </w:r>
      <w:proofErr w:type="spellStart"/>
      <w:r w:rsidRPr="00960E9A">
        <w:rPr>
          <w:bCs/>
          <w:sz w:val="28"/>
        </w:rPr>
        <w:t>Recall</w:t>
      </w:r>
      <w:proofErr w:type="spellEnd"/>
      <w:r w:rsidRPr="00960E9A">
        <w:rPr>
          <w:bCs/>
          <w:sz w:val="28"/>
        </w:rPr>
        <w:t xml:space="preserve"> = 0), что делает его непригодным для практического использования в текущей конфигурации. Дерево решений показало относительно лучший баланс метрик среди всех моделей, хотя и с низкими абсолютными значениями </w:t>
      </w:r>
      <w:proofErr w:type="spellStart"/>
      <w:r w:rsidRPr="00960E9A">
        <w:rPr>
          <w:bCs/>
          <w:sz w:val="28"/>
        </w:rPr>
        <w:t>Recall</w:t>
      </w:r>
      <w:proofErr w:type="spellEnd"/>
      <w:r w:rsidRPr="00960E9A">
        <w:rPr>
          <w:bCs/>
          <w:sz w:val="28"/>
        </w:rPr>
        <w:t xml:space="preserve"> (около 17%), что указывает на критическую необходимость борьбы с несбалансированностью классов.</w:t>
      </w:r>
    </w:p>
    <w:p w14:paraId="4CAA3969" w14:textId="420B094A" w:rsidR="00C009B8" w:rsidRPr="00A55274" w:rsidRDefault="00960E9A" w:rsidP="00960E9A">
      <w:pPr>
        <w:spacing w:line="360" w:lineRule="auto"/>
        <w:ind w:firstLine="709"/>
        <w:jc w:val="both"/>
        <w:rPr>
          <w:bCs/>
          <w:sz w:val="28"/>
        </w:rPr>
      </w:pPr>
      <w:r w:rsidRPr="00960E9A">
        <w:rPr>
          <w:bCs/>
          <w:sz w:val="28"/>
        </w:rPr>
        <w:t>Таким образом, несмотря на хорошие показатели по ROC AUC, все модели требуют дополнительной настройки, включая применение методов балансировки классов и оптимизацию порогов классификации, чтобы обеспечить практическую применимость для прогнозирования оттока персонала в реальных бизнес-сценариях.</w:t>
      </w:r>
    </w:p>
    <w:sectPr w:rsidR="00C009B8" w:rsidRPr="00A55274" w:rsidSect="00A449E5">
      <w:footerReference w:type="default" r:id="rId18"/>
      <w:footerReference w:type="first" r:id="rId19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07E4D9" w14:textId="77777777" w:rsidR="0083005B" w:rsidRDefault="0083005B">
      <w:r>
        <w:separator/>
      </w:r>
    </w:p>
  </w:endnote>
  <w:endnote w:type="continuationSeparator" w:id="0">
    <w:p w14:paraId="33463254" w14:textId="77777777" w:rsidR="0083005B" w:rsidRDefault="00830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679611"/>
      <w:docPartObj>
        <w:docPartGallery w:val="Page Numbers (Bottom of Page)"/>
        <w:docPartUnique/>
      </w:docPartObj>
    </w:sdtPr>
    <w:sdtContent>
      <w:p w14:paraId="6613ECD6" w14:textId="77777777" w:rsidR="00A449E5" w:rsidRDefault="00A449E5">
        <w:pPr>
          <w:pStyle w:val="a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2571B226" w14:textId="77777777" w:rsidR="00A449E5" w:rsidRDefault="00A449E5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D7472" w14:textId="77777777" w:rsidR="00A449E5" w:rsidRDefault="00A449E5">
    <w:pPr>
      <w:pStyle w:val="ae"/>
    </w:pPr>
  </w:p>
  <w:p w14:paraId="4929161A" w14:textId="77777777" w:rsidR="00A449E5" w:rsidRDefault="00A449E5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8AA35" w14:textId="77777777" w:rsidR="0083005B" w:rsidRDefault="0083005B">
      <w:r>
        <w:separator/>
      </w:r>
    </w:p>
  </w:footnote>
  <w:footnote w:type="continuationSeparator" w:id="0">
    <w:p w14:paraId="7534C9A0" w14:textId="77777777" w:rsidR="0083005B" w:rsidRDefault="008300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9107AE"/>
    <w:multiLevelType w:val="hybridMultilevel"/>
    <w:tmpl w:val="8166B260"/>
    <w:lvl w:ilvl="0" w:tplc="C9CE68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F7458C5"/>
    <w:multiLevelType w:val="hybridMultilevel"/>
    <w:tmpl w:val="D7B86378"/>
    <w:lvl w:ilvl="0" w:tplc="C9CE683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2A97571"/>
    <w:multiLevelType w:val="hybridMultilevel"/>
    <w:tmpl w:val="6D3AC8C6"/>
    <w:lvl w:ilvl="0" w:tplc="9140C2EC">
      <w:start w:val="3"/>
      <w:numFmt w:val="bullet"/>
      <w:lvlText w:val=""/>
      <w:lvlJc w:val="left"/>
      <w:pPr>
        <w:ind w:left="1417" w:hanging="42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7" w:hanging="360"/>
      </w:pPr>
      <w:rPr>
        <w:rFonts w:ascii="Wingdings" w:hAnsi="Wingdings" w:hint="default"/>
      </w:rPr>
    </w:lvl>
  </w:abstractNum>
  <w:num w:numId="1" w16cid:durableId="484932131">
    <w:abstractNumId w:val="0"/>
  </w:num>
  <w:num w:numId="2" w16cid:durableId="943615618">
    <w:abstractNumId w:val="2"/>
  </w:num>
  <w:num w:numId="3" w16cid:durableId="849956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647"/>
    <w:rsid w:val="00064AB8"/>
    <w:rsid w:val="00093E86"/>
    <w:rsid w:val="000962EB"/>
    <w:rsid w:val="00146BC6"/>
    <w:rsid w:val="001801BF"/>
    <w:rsid w:val="00185C57"/>
    <w:rsid w:val="001A6FF3"/>
    <w:rsid w:val="001A708E"/>
    <w:rsid w:val="001F46DF"/>
    <w:rsid w:val="00282F90"/>
    <w:rsid w:val="00385D4B"/>
    <w:rsid w:val="003D15F7"/>
    <w:rsid w:val="003F7D1A"/>
    <w:rsid w:val="00406647"/>
    <w:rsid w:val="00420751"/>
    <w:rsid w:val="00435003"/>
    <w:rsid w:val="004659EE"/>
    <w:rsid w:val="004837F1"/>
    <w:rsid w:val="004D5BE7"/>
    <w:rsid w:val="004E2815"/>
    <w:rsid w:val="004E5A66"/>
    <w:rsid w:val="0050154C"/>
    <w:rsid w:val="00523D39"/>
    <w:rsid w:val="00542B47"/>
    <w:rsid w:val="005C02BC"/>
    <w:rsid w:val="00615022"/>
    <w:rsid w:val="0068473B"/>
    <w:rsid w:val="00687985"/>
    <w:rsid w:val="006B2A58"/>
    <w:rsid w:val="00722BF1"/>
    <w:rsid w:val="007374C1"/>
    <w:rsid w:val="007C0328"/>
    <w:rsid w:val="007D7B89"/>
    <w:rsid w:val="007E0A9F"/>
    <w:rsid w:val="0083005B"/>
    <w:rsid w:val="00836F42"/>
    <w:rsid w:val="00840150"/>
    <w:rsid w:val="0087699C"/>
    <w:rsid w:val="008C0580"/>
    <w:rsid w:val="008D75C3"/>
    <w:rsid w:val="00924CEF"/>
    <w:rsid w:val="00943D38"/>
    <w:rsid w:val="00960E9A"/>
    <w:rsid w:val="009A7662"/>
    <w:rsid w:val="009F6523"/>
    <w:rsid w:val="00A04C63"/>
    <w:rsid w:val="00A449E5"/>
    <w:rsid w:val="00A465C3"/>
    <w:rsid w:val="00A55274"/>
    <w:rsid w:val="00B700C0"/>
    <w:rsid w:val="00BD0ED6"/>
    <w:rsid w:val="00C00715"/>
    <w:rsid w:val="00C009B8"/>
    <w:rsid w:val="00C577EC"/>
    <w:rsid w:val="00D41762"/>
    <w:rsid w:val="00D41DE5"/>
    <w:rsid w:val="00DC1E9D"/>
    <w:rsid w:val="00DC4C6F"/>
    <w:rsid w:val="00DD7CC8"/>
    <w:rsid w:val="00E13C55"/>
    <w:rsid w:val="00EB3E05"/>
    <w:rsid w:val="00F70F39"/>
    <w:rsid w:val="00F94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40FFA"/>
  <w15:chartTrackingRefBased/>
  <w15:docId w15:val="{932DE653-C3D3-4663-8B39-D259EC141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E9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9"/>
    <w:qFormat/>
    <w:rsid w:val="008D75C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664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9"/>
    <w:unhideWhenUsed/>
    <w:qFormat/>
    <w:rsid w:val="0040664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664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664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6647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6647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6647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6647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75C3"/>
    <w:rPr>
      <w:rFonts w:asciiTheme="majorHAnsi" w:eastAsiaTheme="majorEastAsia" w:hAnsiTheme="majorHAnsi" w:cstheme="majorBidi"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66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9"/>
    <w:rsid w:val="004066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6647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06647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0664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0664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0664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0664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066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4066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664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4066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6647"/>
    <w:pPr>
      <w:spacing w:before="160" w:after="160" w:line="259" w:lineRule="auto"/>
      <w:jc w:val="center"/>
    </w:pPr>
    <w:rPr>
      <w:rFonts w:eastAsiaTheme="minorHAnsi" w:cstheme="minorBidi"/>
      <w:i/>
      <w:iCs/>
      <w:color w:val="404040" w:themeColor="text1" w:themeTint="BF"/>
      <w:kern w:val="2"/>
      <w:sz w:val="28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40664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06647"/>
    <w:pPr>
      <w:spacing w:after="160" w:line="259" w:lineRule="auto"/>
      <w:ind w:left="720"/>
      <w:contextualSpacing/>
    </w:pPr>
    <w:rPr>
      <w:rFonts w:eastAsiaTheme="minorHAnsi" w:cstheme="minorBidi"/>
      <w:kern w:val="2"/>
      <w:sz w:val="28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4066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66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 w:cstheme="minorBidi"/>
      <w:i/>
      <w:iCs/>
      <w:color w:val="0F4761" w:themeColor="accent1" w:themeShade="BF"/>
      <w:kern w:val="2"/>
      <w:sz w:val="28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406647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06647"/>
    <w:rPr>
      <w:b/>
      <w:bCs/>
      <w:smallCaps/>
      <w:color w:val="0F4761" w:themeColor="accent1" w:themeShade="BF"/>
      <w:spacing w:val="5"/>
    </w:rPr>
  </w:style>
  <w:style w:type="paragraph" w:styleId="ac">
    <w:name w:val="Body Text"/>
    <w:basedOn w:val="a"/>
    <w:link w:val="ad"/>
    <w:uiPriority w:val="99"/>
    <w:unhideWhenUsed/>
    <w:rsid w:val="00A449E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A449E5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A449E5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449E5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0">
    <w:name w:val="Hyperlink"/>
    <w:basedOn w:val="a0"/>
    <w:uiPriority w:val="99"/>
    <w:unhideWhenUsed/>
    <w:rsid w:val="00A449E5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960E9A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960E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B35986-720F-4D05-B2BB-B0D639D62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953</TotalTime>
  <Pages>20</Pages>
  <Words>2830</Words>
  <Characters>16131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Surzhikova Anastasia</dc:creator>
  <cp:keywords/>
  <dc:description/>
  <cp:lastModifiedBy>Denis Pajunen</cp:lastModifiedBy>
  <cp:revision>20</cp:revision>
  <dcterms:created xsi:type="dcterms:W3CDTF">2025-10-19T09:57:00Z</dcterms:created>
  <dcterms:modified xsi:type="dcterms:W3CDTF">2025-12-18T14:45:00Z</dcterms:modified>
</cp:coreProperties>
</file>