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30A80" w14:textId="6D633849" w:rsidR="00A759CA" w:rsidRDefault="005E40DF">
      <w:r>
        <w:t>Assignment 2.2</w:t>
      </w:r>
    </w:p>
    <w:p w14:paraId="691071AD" w14:textId="69BA795E" w:rsidR="005E40DF" w:rsidRDefault="005E40DF">
      <w:r>
        <w:t>Noah McCarthy</w:t>
      </w:r>
      <w:r>
        <w:br/>
      </w:r>
      <w:r>
        <w:tab/>
      </w:r>
      <w:hyperlink r:id="rId4" w:history="1">
        <w:r w:rsidRPr="00D322EC">
          <w:rPr>
            <w:rStyle w:val="Hyperlink"/>
          </w:rPr>
          <w:t>https://github.com/YeetoNeto/CSD-380</w:t>
        </w:r>
      </w:hyperlink>
    </w:p>
    <w:p w14:paraId="628A3D21" w14:textId="2730C7B0" w:rsidR="005E40DF" w:rsidRDefault="003C22D2" w:rsidP="005E40DF">
      <w:pPr>
        <w:ind w:firstLine="0"/>
      </w:pPr>
      <w:r>
        <w:tab/>
        <w:t xml:space="preserve">So the brief summary of the </w:t>
      </w:r>
      <w:proofErr w:type="spellStart"/>
      <w:r>
        <w:t>InVersion</w:t>
      </w:r>
      <w:proofErr w:type="spellEnd"/>
      <w:r>
        <w:t xml:space="preserve"> at LinkedIn is that the engineers were facing struggles trying to implement features</w:t>
      </w:r>
      <w:r w:rsidR="00B1652D">
        <w:t xml:space="preserve">, as they had to work around the technical debt that had </w:t>
      </w:r>
      <w:r>
        <w:t xml:space="preserve">built up in order for it to be deployed. It eventually </w:t>
      </w:r>
      <w:r w:rsidR="00B1652D">
        <w:t>led</w:t>
      </w:r>
      <w:r>
        <w:t xml:space="preserve"> to </w:t>
      </w:r>
      <w:r w:rsidR="00B1652D">
        <w:t xml:space="preserve">Kevin Scott deciding to do a brave thing after LinkedIn promised new features by immediately turning around with the dev team to dedicate months of time to work on the accrued technical debt. They were able to turn it around and even implement features within LinkedIn’s </w:t>
      </w:r>
      <w:r w:rsidR="0023306F">
        <w:t>software and tools</w:t>
      </w:r>
      <w:r w:rsidR="00B1652D">
        <w:t xml:space="preserve"> </w:t>
      </w:r>
      <w:r w:rsidR="0023306F">
        <w:t xml:space="preserve">to make </w:t>
      </w:r>
      <w:r w:rsidR="00B1652D">
        <w:t xml:space="preserve">the development of new features overall easier to implement. According to Scott, the learning of this is </w:t>
      </w:r>
      <w:r w:rsidR="003C60C3">
        <w:t xml:space="preserve">that making sure you take care of your technical debt can actually make the  coding process easier. They are now able to perform major upgrades three times a day and </w:t>
      </w:r>
      <w:r w:rsidR="001450FF">
        <w:t>don’t even have to worry about late-night cram sessions anymore. This also allowed the team to now focus on improvement and development of features</w:t>
      </w:r>
      <w:r w:rsidR="00CE2E2B">
        <w:t xml:space="preserve">. In turn, </w:t>
      </w:r>
      <w:r w:rsidR="009F4DEA">
        <w:t>Scott turned the desperate situation that the company was facing with its</w:t>
      </w:r>
      <w:r w:rsidR="00CE2E2B">
        <w:t xml:space="preserve"> technical debt into a</w:t>
      </w:r>
      <w:r w:rsidR="009F4DEA">
        <w:t xml:space="preserve"> stable foundation for company growth. To respond</w:t>
      </w:r>
      <w:r w:rsidR="00D72754">
        <w:t>,</w:t>
      </w:r>
      <w:r w:rsidR="009F4DEA">
        <w:t xml:space="preserve"> Scott stated </w:t>
      </w:r>
      <w:r w:rsidR="0093161B">
        <w:t>at the end of all this, “</w:t>
      </w:r>
      <w:r w:rsidR="0093161B" w:rsidRPr="0093161B">
        <w:t>our job as an engineer and your purpose as a technology team is to help your company win. If you lead a team of engineers, it’s better to take a CEO’s perspective. Your job is to figure out what it is that your company, your business, your marketplace, your competitive environment needs. Apply that to your engineering team in order for your company to win.</w:t>
      </w:r>
      <w:r w:rsidR="0093161B">
        <w:t>”</w:t>
      </w:r>
    </w:p>
    <w:sectPr w:rsidR="005E4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C6"/>
    <w:rsid w:val="001450FF"/>
    <w:rsid w:val="001F29FD"/>
    <w:rsid w:val="0023306F"/>
    <w:rsid w:val="00360FBA"/>
    <w:rsid w:val="003B44CE"/>
    <w:rsid w:val="003C22D2"/>
    <w:rsid w:val="003C60C3"/>
    <w:rsid w:val="005E40DF"/>
    <w:rsid w:val="00636BCD"/>
    <w:rsid w:val="0093161B"/>
    <w:rsid w:val="009F4DEA"/>
    <w:rsid w:val="00A759CA"/>
    <w:rsid w:val="00B1652D"/>
    <w:rsid w:val="00CE2E2B"/>
    <w:rsid w:val="00D72754"/>
    <w:rsid w:val="00D91FE1"/>
    <w:rsid w:val="00F669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8279"/>
  <w15:chartTrackingRefBased/>
  <w15:docId w15:val="{61ACA845-0830-4CF7-95B2-F55BB706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9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9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9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9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9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9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9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9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9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9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9C6"/>
    <w:rPr>
      <w:rFonts w:eastAsiaTheme="majorEastAsia" w:cstheme="majorBidi"/>
      <w:color w:val="272727" w:themeColor="text1" w:themeTint="D8"/>
    </w:rPr>
  </w:style>
  <w:style w:type="paragraph" w:styleId="Title">
    <w:name w:val="Title"/>
    <w:basedOn w:val="Normal"/>
    <w:next w:val="Normal"/>
    <w:link w:val="TitleChar"/>
    <w:uiPriority w:val="10"/>
    <w:qFormat/>
    <w:rsid w:val="00F66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9C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9C6"/>
    <w:pPr>
      <w:spacing w:before="160"/>
      <w:jc w:val="center"/>
    </w:pPr>
    <w:rPr>
      <w:i/>
      <w:iCs/>
      <w:color w:val="404040" w:themeColor="text1" w:themeTint="BF"/>
    </w:rPr>
  </w:style>
  <w:style w:type="character" w:customStyle="1" w:styleId="QuoteChar">
    <w:name w:val="Quote Char"/>
    <w:basedOn w:val="DefaultParagraphFont"/>
    <w:link w:val="Quote"/>
    <w:uiPriority w:val="29"/>
    <w:rsid w:val="00F669C6"/>
    <w:rPr>
      <w:i/>
      <w:iCs/>
      <w:color w:val="404040" w:themeColor="text1" w:themeTint="BF"/>
    </w:rPr>
  </w:style>
  <w:style w:type="paragraph" w:styleId="ListParagraph">
    <w:name w:val="List Paragraph"/>
    <w:basedOn w:val="Normal"/>
    <w:uiPriority w:val="34"/>
    <w:qFormat/>
    <w:rsid w:val="00F669C6"/>
    <w:pPr>
      <w:ind w:left="720"/>
      <w:contextualSpacing/>
    </w:pPr>
  </w:style>
  <w:style w:type="character" w:styleId="IntenseEmphasis">
    <w:name w:val="Intense Emphasis"/>
    <w:basedOn w:val="DefaultParagraphFont"/>
    <w:uiPriority w:val="21"/>
    <w:qFormat/>
    <w:rsid w:val="00F669C6"/>
    <w:rPr>
      <w:i/>
      <w:iCs/>
      <w:color w:val="2F5496" w:themeColor="accent1" w:themeShade="BF"/>
    </w:rPr>
  </w:style>
  <w:style w:type="paragraph" w:styleId="IntenseQuote">
    <w:name w:val="Intense Quote"/>
    <w:basedOn w:val="Normal"/>
    <w:next w:val="Normal"/>
    <w:link w:val="IntenseQuoteChar"/>
    <w:uiPriority w:val="30"/>
    <w:qFormat/>
    <w:rsid w:val="00F66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9C6"/>
    <w:rPr>
      <w:i/>
      <w:iCs/>
      <w:color w:val="2F5496" w:themeColor="accent1" w:themeShade="BF"/>
    </w:rPr>
  </w:style>
  <w:style w:type="character" w:styleId="IntenseReference">
    <w:name w:val="Intense Reference"/>
    <w:basedOn w:val="DefaultParagraphFont"/>
    <w:uiPriority w:val="32"/>
    <w:qFormat/>
    <w:rsid w:val="00F669C6"/>
    <w:rPr>
      <w:b/>
      <w:bCs/>
      <w:smallCaps/>
      <w:color w:val="2F5496" w:themeColor="accent1" w:themeShade="BF"/>
      <w:spacing w:val="5"/>
    </w:rPr>
  </w:style>
  <w:style w:type="character" w:styleId="Hyperlink">
    <w:name w:val="Hyperlink"/>
    <w:basedOn w:val="DefaultParagraphFont"/>
    <w:uiPriority w:val="99"/>
    <w:unhideWhenUsed/>
    <w:rsid w:val="005E40DF"/>
    <w:rPr>
      <w:color w:val="0563C1" w:themeColor="hyperlink"/>
      <w:u w:val="single"/>
    </w:rPr>
  </w:style>
  <w:style w:type="character" w:styleId="UnresolvedMention">
    <w:name w:val="Unresolved Mention"/>
    <w:basedOn w:val="DefaultParagraphFont"/>
    <w:uiPriority w:val="99"/>
    <w:semiHidden/>
    <w:unhideWhenUsed/>
    <w:rsid w:val="005E4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YeetoNeto/CSD-3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McCarthy</dc:creator>
  <cp:keywords/>
  <dc:description/>
  <cp:lastModifiedBy>Noah McCarthy</cp:lastModifiedBy>
  <cp:revision>11</cp:revision>
  <dcterms:created xsi:type="dcterms:W3CDTF">2026-08-23T05:14:00Z</dcterms:created>
  <dcterms:modified xsi:type="dcterms:W3CDTF">2026-08-23T05:27:00Z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0b2ca365-e441-47f5-9120-ad31a971c7db</vt:lpwstr>
  </property>
</Properties>
</file>