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C6256" w14:textId="1FF4D1B8" w:rsidR="009A62BC" w:rsidRPr="009A62BC" w:rsidRDefault="009A62BC" w:rsidP="009A62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2BC">
        <w:rPr>
          <w:rFonts w:asciiTheme="majorHAnsi" w:eastAsiaTheme="majorHAnsi" w:hAnsiTheme="majorHAnsi" w:cs="굴림"/>
          <w:kern w:val="0"/>
          <w:sz w:val="22"/>
        </w:rPr>
        <w:t xml:space="preserve">반딧불이의 불빛이나 메트로놈이 스스로 박자를 맞춰가는 신기한 현상이 컴퓨터의 데이터 처리 원리와 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>관련이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 있다는 점이 매우 흥미로웠다. 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 xml:space="preserve">문과라서 제대로 </w:t>
      </w:r>
      <w:proofErr w:type="spellStart"/>
      <w:r w:rsidR="00511F3B">
        <w:rPr>
          <w:rFonts w:asciiTheme="majorHAnsi" w:eastAsiaTheme="majorHAnsi" w:hAnsiTheme="majorHAnsi" w:cs="굴림" w:hint="eastAsia"/>
          <w:kern w:val="0"/>
          <w:sz w:val="22"/>
        </w:rPr>
        <w:t>배워본적은</w:t>
      </w:r>
      <w:proofErr w:type="spellEnd"/>
      <w:r w:rsidR="00511F3B">
        <w:rPr>
          <w:rFonts w:asciiTheme="majorHAnsi" w:eastAsiaTheme="majorHAnsi" w:hAnsiTheme="majorHAnsi" w:cs="굴림" w:hint="eastAsia"/>
          <w:kern w:val="0"/>
          <w:sz w:val="22"/>
        </w:rPr>
        <w:t xml:space="preserve"> 없지만 마냥 이름만 들었을 때는 어려워 보이는 </w:t>
      </w:r>
      <w:r w:rsidRPr="009A62BC">
        <w:rPr>
          <w:rFonts w:asciiTheme="majorHAnsi" w:eastAsiaTheme="majorHAnsi" w:hAnsiTheme="majorHAnsi" w:cs="굴림"/>
          <w:kern w:val="0"/>
          <w:sz w:val="22"/>
        </w:rPr>
        <w:t>행렬과 벡터가 공명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>,</w:t>
      </w:r>
      <w:r w:rsidR="00511F3B">
        <w:rPr>
          <w:rFonts w:asciiTheme="majorHAnsi" w:eastAsiaTheme="majorHAnsi" w:hAnsiTheme="majorHAnsi" w:cs="굴림"/>
          <w:kern w:val="0"/>
          <w:sz w:val="22"/>
        </w:rPr>
        <w:t xml:space="preserve"> 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싱크라는 현상을 디지털 공간에 구현해 놓은 도구라는 사실을 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>알게 되었다.</w:t>
      </w:r>
    </w:p>
    <w:p w14:paraId="78E56AC9" w14:textId="52339D4E" w:rsidR="009A62BC" w:rsidRPr="009A62BC" w:rsidRDefault="009A62BC" w:rsidP="009A62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2BC">
        <w:rPr>
          <w:rFonts w:asciiTheme="majorHAnsi" w:eastAsiaTheme="majorHAnsi" w:hAnsiTheme="majorHAnsi" w:cs="굴림"/>
          <w:kern w:val="0"/>
          <w:sz w:val="22"/>
        </w:rPr>
        <w:t xml:space="preserve">특히 AI가 사진이나 단어를 인식할 때 고차원 공간에 점을 찍고 서로의 </w:t>
      </w:r>
      <w:proofErr w:type="spellStart"/>
      <w:r w:rsidRPr="009A62BC">
        <w:rPr>
          <w:rFonts w:asciiTheme="majorHAnsi" w:eastAsiaTheme="majorHAnsi" w:hAnsiTheme="majorHAnsi" w:cs="굴림"/>
          <w:kern w:val="0"/>
          <w:sz w:val="22"/>
        </w:rPr>
        <w:t>사잇각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>들</w:t>
      </w:r>
      <w:r w:rsidRPr="009A62BC">
        <w:rPr>
          <w:rFonts w:asciiTheme="majorHAnsi" w:eastAsiaTheme="majorHAnsi" w:hAnsiTheme="majorHAnsi" w:cs="굴림"/>
          <w:kern w:val="0"/>
          <w:sz w:val="22"/>
        </w:rPr>
        <w:t>을</w:t>
      </w:r>
      <w:proofErr w:type="spellEnd"/>
      <w:r w:rsidRPr="009A62BC">
        <w:rPr>
          <w:rFonts w:asciiTheme="majorHAnsi" w:eastAsiaTheme="majorHAnsi" w:hAnsiTheme="majorHAnsi" w:cs="굴림"/>
          <w:kern w:val="0"/>
          <w:sz w:val="22"/>
        </w:rPr>
        <w:t xml:space="preserve"> 재서 닮은꼴을 찾아낸다는 개념이 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>신기했다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. 무의식적으로 박수 소리를 하나로 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>맞춰가듯이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 AI도 데이터의 방향을 정렬하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>면서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 유사성을 </w:t>
      </w:r>
      <w:proofErr w:type="spellStart"/>
      <w:r w:rsidRPr="009A62BC">
        <w:rPr>
          <w:rFonts w:asciiTheme="majorHAnsi" w:eastAsiaTheme="majorHAnsi" w:hAnsiTheme="majorHAnsi" w:cs="굴림"/>
          <w:kern w:val="0"/>
          <w:sz w:val="22"/>
        </w:rPr>
        <w:t>판단하는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>게</w:t>
      </w:r>
      <w:proofErr w:type="spellEnd"/>
      <w:r w:rsidR="00511F3B">
        <w:rPr>
          <w:rFonts w:asciiTheme="majorHAnsi" w:eastAsiaTheme="majorHAnsi" w:hAnsiTheme="majorHAnsi" w:cs="굴림" w:hint="eastAsia"/>
          <w:kern w:val="0"/>
          <w:sz w:val="22"/>
        </w:rPr>
        <w:t xml:space="preserve"> 신기했다.</w:t>
      </w:r>
      <w:r w:rsidR="00511F3B">
        <w:rPr>
          <w:rFonts w:asciiTheme="majorHAnsi" w:eastAsiaTheme="majorHAnsi" w:hAnsiTheme="majorHAnsi" w:cs="굴림"/>
          <w:kern w:val="0"/>
          <w:sz w:val="22"/>
        </w:rPr>
        <w:t xml:space="preserve"> 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마지막에 등장한 </w:t>
      </w:r>
      <w:proofErr w:type="spellStart"/>
      <w:r w:rsidRPr="009A62BC">
        <w:rPr>
          <w:rFonts w:asciiTheme="majorHAnsi" w:eastAsiaTheme="majorHAnsi" w:hAnsiTheme="majorHAnsi" w:cs="굴림"/>
          <w:kern w:val="0"/>
          <w:sz w:val="22"/>
        </w:rPr>
        <w:t>고유값과</w:t>
      </w:r>
      <w:proofErr w:type="spellEnd"/>
      <w:r w:rsidRPr="009A62BC">
        <w:rPr>
          <w:rFonts w:asciiTheme="majorHAnsi" w:eastAsiaTheme="majorHAnsi" w:hAnsiTheme="majorHAnsi" w:cs="굴림"/>
          <w:kern w:val="0"/>
          <w:sz w:val="22"/>
        </w:rPr>
        <w:t xml:space="preserve"> 고유벡터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>도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 복잡</w:t>
      </w:r>
      <w:r w:rsidR="00511F3B">
        <w:rPr>
          <w:rFonts w:asciiTheme="majorHAnsi" w:eastAsiaTheme="majorHAnsi" w:hAnsiTheme="majorHAnsi" w:cs="굴림" w:hint="eastAsia"/>
          <w:kern w:val="0"/>
          <w:sz w:val="22"/>
        </w:rPr>
        <w:t xml:space="preserve">한 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데이터 변형 속에서도 핵심 특징을 추출하는 도구라는 </w:t>
      </w:r>
      <w:r w:rsidR="004F2DE4">
        <w:rPr>
          <w:rFonts w:asciiTheme="majorHAnsi" w:eastAsiaTheme="majorHAnsi" w:hAnsiTheme="majorHAnsi" w:cs="굴림" w:hint="eastAsia"/>
          <w:kern w:val="0"/>
          <w:sz w:val="22"/>
        </w:rPr>
        <w:t xml:space="preserve">것을 </w:t>
      </w:r>
      <w:r w:rsidRPr="009A62BC">
        <w:rPr>
          <w:rFonts w:asciiTheme="majorHAnsi" w:eastAsiaTheme="majorHAnsi" w:hAnsiTheme="majorHAnsi" w:cs="굴림"/>
          <w:kern w:val="0"/>
          <w:sz w:val="22"/>
        </w:rPr>
        <w:t>이해하면서</w:t>
      </w:r>
      <w:r w:rsidR="004F2DE4">
        <w:rPr>
          <w:rFonts w:asciiTheme="majorHAnsi" w:eastAsiaTheme="majorHAnsi" w:hAnsiTheme="majorHAnsi" w:cs="굴림" w:hint="eastAsia"/>
          <w:kern w:val="0"/>
          <w:sz w:val="22"/>
        </w:rPr>
        <w:t xml:space="preserve"> </w:t>
      </w:r>
      <w:r w:rsidRPr="009A62BC">
        <w:rPr>
          <w:rFonts w:asciiTheme="majorHAnsi" w:eastAsiaTheme="majorHAnsi" w:hAnsiTheme="majorHAnsi" w:cs="굴림"/>
          <w:kern w:val="0"/>
          <w:sz w:val="22"/>
        </w:rPr>
        <w:t>선형대수</w:t>
      </w:r>
      <w:r w:rsidR="004F2DE4">
        <w:rPr>
          <w:rFonts w:asciiTheme="majorHAnsi" w:eastAsiaTheme="majorHAnsi" w:hAnsiTheme="majorHAnsi" w:cs="굴림" w:hint="eastAsia"/>
          <w:kern w:val="0"/>
          <w:sz w:val="22"/>
        </w:rPr>
        <w:t>가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 단순히 계산을 </w:t>
      </w:r>
      <w:r w:rsidR="004F2DE4">
        <w:rPr>
          <w:rFonts w:asciiTheme="majorHAnsi" w:eastAsiaTheme="majorHAnsi" w:hAnsiTheme="majorHAnsi" w:cs="굴림" w:hint="eastAsia"/>
          <w:kern w:val="0"/>
          <w:sz w:val="22"/>
        </w:rPr>
        <w:t xml:space="preserve">하는 것이 </w:t>
      </w:r>
      <w:r w:rsidRPr="009A62BC">
        <w:rPr>
          <w:rFonts w:asciiTheme="majorHAnsi" w:eastAsiaTheme="majorHAnsi" w:hAnsiTheme="majorHAnsi" w:cs="굴림"/>
          <w:kern w:val="0"/>
          <w:sz w:val="22"/>
        </w:rPr>
        <w:t>아니라 세상</w:t>
      </w:r>
      <w:r w:rsidR="004F2DE4">
        <w:rPr>
          <w:rFonts w:asciiTheme="majorHAnsi" w:eastAsiaTheme="majorHAnsi" w:hAnsiTheme="majorHAnsi" w:cs="굴림" w:hint="eastAsia"/>
          <w:kern w:val="0"/>
          <w:sz w:val="22"/>
        </w:rPr>
        <w:t>의 여러 현상들을</w:t>
      </w:r>
      <w:r w:rsidRPr="009A62BC">
        <w:rPr>
          <w:rFonts w:asciiTheme="majorHAnsi" w:eastAsiaTheme="majorHAnsi" w:hAnsiTheme="majorHAnsi" w:cs="굴림"/>
          <w:kern w:val="0"/>
          <w:sz w:val="22"/>
        </w:rPr>
        <w:t xml:space="preserve"> 설명하는 </w:t>
      </w:r>
      <w:r w:rsidR="004F2DE4">
        <w:rPr>
          <w:rFonts w:asciiTheme="majorHAnsi" w:eastAsiaTheme="majorHAnsi" w:hAnsiTheme="majorHAnsi" w:cs="굴림" w:hint="eastAsia"/>
          <w:kern w:val="0"/>
          <w:sz w:val="22"/>
        </w:rPr>
        <w:t>것이라는 생각을 하게 되었다.</w:t>
      </w:r>
      <w:r w:rsidR="004F2DE4">
        <w:rPr>
          <w:rFonts w:asciiTheme="majorHAnsi" w:eastAsiaTheme="majorHAnsi" w:hAnsiTheme="majorHAnsi" w:cs="굴림"/>
          <w:kern w:val="0"/>
          <w:sz w:val="22"/>
        </w:rPr>
        <w:t xml:space="preserve"> </w:t>
      </w:r>
    </w:p>
    <w:p w14:paraId="3C730098" w14:textId="77777777" w:rsidR="009A62BC" w:rsidRP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</w:p>
    <w:p w14:paraId="24CDBB47" w14:textId="278ABC62" w:rsid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b/>
          <w:bCs/>
          <w:color w:val="1F1F1F"/>
          <w:kern w:val="0"/>
          <w:sz w:val="22"/>
          <w:u w:val="single"/>
        </w:rPr>
      </w:pPr>
      <w:r w:rsidRPr="009A62BC">
        <w:rPr>
          <w:rFonts w:asciiTheme="majorHAnsi" w:eastAsiaTheme="majorHAnsi" w:hAnsiTheme="majorHAnsi" w:cs="Arial" w:hint="eastAsia"/>
          <w:b/>
          <w:bCs/>
          <w:color w:val="1F1F1F"/>
          <w:kern w:val="0"/>
          <w:sz w:val="22"/>
          <w:u w:val="single"/>
        </w:rPr>
        <w:t>0</w:t>
      </w:r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  <w:u w:val="single"/>
        </w:rPr>
        <w:t xml:space="preserve">515 </w:t>
      </w:r>
      <w:r w:rsidRPr="009A62BC">
        <w:rPr>
          <w:rFonts w:asciiTheme="majorHAnsi" w:eastAsiaTheme="majorHAnsi" w:hAnsiTheme="majorHAnsi" w:cs="Arial" w:hint="eastAsia"/>
          <w:b/>
          <w:bCs/>
          <w:color w:val="1F1F1F"/>
          <w:kern w:val="0"/>
          <w:sz w:val="22"/>
          <w:u w:val="single"/>
        </w:rPr>
        <w:t>영어음성학 강의 내용</w:t>
      </w:r>
    </w:p>
    <w:p w14:paraId="1069D4B2" w14:textId="77777777" w:rsidR="00511F3B" w:rsidRPr="009A62BC" w:rsidRDefault="00511F3B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 w:hint="eastAsia"/>
          <w:b/>
          <w:bCs/>
          <w:color w:val="1F1F1F"/>
          <w:kern w:val="0"/>
          <w:sz w:val="22"/>
          <w:u w:val="single"/>
        </w:rPr>
      </w:pPr>
    </w:p>
    <w:p w14:paraId="22FF9220" w14:textId="57F39D43" w:rsidR="009A62BC" w:rsidRPr="00511F3B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 w:hint="eastAsia"/>
          <w:b/>
          <w:bCs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  <w:t xml:space="preserve">자연 현상의 공명과 싱크 </w:t>
      </w:r>
    </w:p>
    <w:p w14:paraId="5502A4E0" w14:textId="273F9D52" w:rsidR="009A62BC" w:rsidRP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자연적으로 타고난 주파수가 같은 </w:t>
      </w:r>
      <w:proofErr w:type="spellStart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물체끼리는</w:t>
      </w:r>
      <w:proofErr w:type="spellEnd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공명</w:t>
      </w: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 xml:space="preserve">해 같이 울림 </w:t>
      </w:r>
    </w:p>
    <w:p w14:paraId="617C0DC0" w14:textId="3D3DEA07" w:rsidR="009A62BC" w:rsidRP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반딧불이의 발광 무리, 사람들의 박수 소리</w:t>
      </w: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>,</w:t>
      </w: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신체 주기</w:t>
      </w:r>
      <w:r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</w:t>
      </w: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같은 생물학적 현상</w:t>
      </w: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>,</w:t>
      </w:r>
      <w:r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</w:t>
      </w: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메트로놈, 미세한 진동과 압력을 통해 서로 커뮤니케이션하며 주파수를 맞추는 </w:t>
      </w:r>
      <w:proofErr w:type="spellStart"/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  <w:t>싱크현상</w:t>
      </w:r>
      <w:proofErr w:type="spellEnd"/>
    </w:p>
    <w:p w14:paraId="67E0DB6F" w14:textId="148F6D75" w:rsid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복잡한 일반 소리들은 </w:t>
      </w:r>
      <w:r w:rsidR="00511F3B">
        <w:rPr>
          <w:rFonts w:asciiTheme="majorHAnsi" w:eastAsiaTheme="majorHAnsi" w:hAnsiTheme="majorHAnsi" w:cs="Arial" w:hint="eastAsia"/>
          <w:color w:val="1F1F1F"/>
          <w:kern w:val="0"/>
          <w:sz w:val="22"/>
        </w:rPr>
        <w:t xml:space="preserve">이런 </w:t>
      </w: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사인 곡선들의 </w:t>
      </w: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>합</w:t>
      </w:r>
    </w:p>
    <w:p w14:paraId="6F28598F" w14:textId="47116304" w:rsid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proofErr w:type="spellStart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분해하</w:t>
      </w: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>서</w:t>
      </w:r>
      <w:proofErr w:type="spellEnd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시각화한 것이 스펙트럼 </w:t>
      </w:r>
    </w:p>
    <w:p w14:paraId="01106CB2" w14:textId="77777777" w:rsidR="00511F3B" w:rsidRPr="009A62BC" w:rsidRDefault="00511F3B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</w:p>
    <w:p w14:paraId="7A00C8D8" w14:textId="77777777" w:rsidR="009A62BC" w:rsidRP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  <w:t>선형대수학의 기초와 데이터의 벡터 표현</w:t>
      </w:r>
    </w:p>
    <w:p w14:paraId="1E35B125" w14:textId="77777777" w:rsidR="00EC23D5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AI의 본질은 숫자가 직사각형 형태로 배열된 행렬</w:t>
      </w:r>
    </w:p>
    <w:p w14:paraId="55864AE4" w14:textId="77777777" w:rsidR="00EC23D5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GPT 같은 거대 모델도 결국 거대한 행렬 덩어리</w:t>
      </w:r>
    </w:p>
    <w:p w14:paraId="0B25F717" w14:textId="3B8CBA77" w:rsidR="009A62BC" w:rsidRP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행렬에서 가로 또는 세로 한 </w:t>
      </w:r>
      <w:proofErr w:type="spellStart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줄짜리</w:t>
      </w:r>
      <w:proofErr w:type="spellEnd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형태</w:t>
      </w:r>
      <w:r w:rsidR="00EC23D5">
        <w:rPr>
          <w:rFonts w:asciiTheme="majorHAnsi" w:eastAsiaTheme="majorHAnsi" w:hAnsiTheme="majorHAnsi" w:cs="Arial" w:hint="eastAsia"/>
          <w:color w:val="1F1F1F"/>
          <w:kern w:val="0"/>
          <w:sz w:val="22"/>
        </w:rPr>
        <w:t xml:space="preserve"> </w:t>
      </w:r>
      <w:r w:rsidR="00EC23D5">
        <w:rPr>
          <w:rFonts w:asciiTheme="majorHAnsi" w:eastAsiaTheme="majorHAnsi" w:hAnsiTheme="majorHAnsi" w:cs="Arial"/>
          <w:color w:val="1F1F1F"/>
          <w:kern w:val="0"/>
          <w:sz w:val="22"/>
        </w:rPr>
        <w:t>=</w:t>
      </w: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</w:t>
      </w:r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  <w:t xml:space="preserve">벡터 </w:t>
      </w:r>
    </w:p>
    <w:p w14:paraId="475256AF" w14:textId="77777777" w:rsidR="00EC23D5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AI와 빅데이터가 처리하는 모든 데이터는 벡터로 표현</w:t>
      </w:r>
    </w:p>
    <w:p w14:paraId="63F880F0" w14:textId="4E054758" w:rsidR="00EC23D5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모든 벡터는 기하학적으로 해당 차원의 공간에서 한 점</w:t>
      </w:r>
    </w:p>
    <w:p w14:paraId="66BD9C88" w14:textId="3B8EE538" w:rsid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고차원 공간에서 두 데이터 점의 거리가 가깝다는 것은 서로 닮은 데이터 </w:t>
      </w:r>
    </w:p>
    <w:p w14:paraId="73FC5E8C" w14:textId="77777777" w:rsidR="00511F3B" w:rsidRPr="009A62BC" w:rsidRDefault="00511F3B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</w:p>
    <w:p w14:paraId="132AFCAE" w14:textId="18AEE9D8" w:rsidR="009A62BC" w:rsidRP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  <w:t>Inner Product</w:t>
      </w:r>
    </w:p>
    <w:p w14:paraId="732C4892" w14:textId="2A92995F" w:rsidR="009A62BC" w:rsidRP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대응하는 성분끼리 곱해서 모두 더하는 </w:t>
      </w:r>
      <w:r w:rsidR="00511F3B">
        <w:rPr>
          <w:rFonts w:asciiTheme="majorHAnsi" w:eastAsiaTheme="majorHAnsi" w:hAnsiTheme="majorHAnsi" w:cs="Arial" w:hint="eastAsia"/>
          <w:color w:val="1F1F1F"/>
          <w:kern w:val="0"/>
          <w:sz w:val="22"/>
        </w:rPr>
        <w:t>것</w:t>
      </w: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, 현대 모든 AI 알고리즘의 핵심 </w:t>
      </w:r>
    </w:p>
    <w:p w14:paraId="6FFA42D1" w14:textId="46239DBA" w:rsidR="00511F3B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코사인 값이 1에 가까울수</w:t>
      </w:r>
      <w:r w:rsidR="00511F3B">
        <w:rPr>
          <w:rFonts w:asciiTheme="majorHAnsi" w:eastAsiaTheme="majorHAnsi" w:hAnsiTheme="majorHAnsi" w:cs="Arial" w:hint="eastAsia"/>
          <w:color w:val="1F1F1F"/>
          <w:kern w:val="0"/>
          <w:sz w:val="22"/>
        </w:rPr>
        <w:t>록</w:t>
      </w: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두 데이터가 유사</w:t>
      </w:r>
    </w:p>
    <w:p w14:paraId="3ECFBFAC" w14:textId="77777777" w:rsidR="00511F3B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AI는 코사인 유사도를 통해 데이터를 분류 </w:t>
      </w:r>
    </w:p>
    <w:p w14:paraId="6078ED89" w14:textId="68DD7710" w:rsidR="009A62BC" w:rsidRPr="00511F3B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proofErr w:type="spellStart"/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  <w:t>고유값</w:t>
      </w:r>
      <w:proofErr w:type="spellEnd"/>
      <w:r w:rsidR="00511F3B">
        <w:rPr>
          <w:rFonts w:asciiTheme="majorHAnsi" w:eastAsiaTheme="majorHAnsi" w:hAnsiTheme="majorHAnsi" w:cs="Arial" w:hint="eastAsia"/>
          <w:b/>
          <w:bCs/>
          <w:color w:val="1F1F1F"/>
          <w:kern w:val="0"/>
          <w:sz w:val="22"/>
        </w:rPr>
        <w:t>,</w:t>
      </w:r>
      <w:r w:rsidR="00511F3B"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  <w:t xml:space="preserve"> </w:t>
      </w:r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  <w:t>고유벡터</w:t>
      </w:r>
    </w:p>
    <w:p w14:paraId="1A3D779D" w14:textId="4D2AB2CD" w:rsidR="009A62BC" w:rsidRPr="009A62BC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lastRenderedPageBreak/>
        <w:t xml:space="preserve">행렬의 곱은 안쪽 차원이 일치해야 연산이 가능 , AI에서 행렬은 입력 벡터 데이터를 받아 출력 벡터로 </w:t>
      </w:r>
      <w:proofErr w:type="spellStart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바꾸어주는</w:t>
      </w:r>
      <w:proofErr w:type="spellEnd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선형 변환 </w:t>
      </w:r>
    </w:p>
    <w:p w14:paraId="322C8E16" w14:textId="77777777" w:rsidR="00511F3B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행렬은 공간의 격자를 회전시키거나 찌그러뜨리는 공간 변형 </w:t>
      </w:r>
      <w:proofErr w:type="spellStart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매커니즘</w:t>
      </w:r>
      <w:proofErr w:type="spellEnd"/>
    </w:p>
    <w:p w14:paraId="0F4FB1B2" w14:textId="5D7C7B89" w:rsidR="00A06F73" w:rsidRPr="00511F3B" w:rsidRDefault="009A62BC" w:rsidP="00511F3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 w:hint="eastAsia"/>
          <w:color w:val="1F1F1F"/>
          <w:kern w:val="0"/>
          <w:sz w:val="22"/>
        </w:rPr>
      </w:pP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고유벡터(Eigenvector)</w:t>
      </w:r>
      <w:r w:rsidR="00511F3B">
        <w:rPr>
          <w:rFonts w:asciiTheme="majorHAnsi" w:eastAsiaTheme="majorHAnsi" w:hAnsiTheme="majorHAnsi" w:cs="Arial"/>
          <w:color w:val="1F1F1F"/>
          <w:kern w:val="0"/>
          <w:sz w:val="22"/>
        </w:rPr>
        <w:t>,</w:t>
      </w: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</w:t>
      </w:r>
      <w:proofErr w:type="spellStart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고유값</w:t>
      </w:r>
      <w:proofErr w:type="spellEnd"/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(Eigenvalue)은 행렬 변환을 거쳐도 방향이 변하지 않고 크기만 변하는 특수한 벡터와 상수</w:t>
      </w:r>
      <w:r w:rsidR="00511F3B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- </w:t>
      </w:r>
      <w:r w:rsidRPr="009A62BC">
        <w:rPr>
          <w:rFonts w:asciiTheme="majorHAnsi" w:eastAsiaTheme="majorHAnsi" w:hAnsiTheme="majorHAnsi" w:cs="Arial"/>
          <w:color w:val="1F1F1F"/>
          <w:kern w:val="0"/>
          <w:sz w:val="22"/>
        </w:rPr>
        <w:t>다차원 행렬 데이터에서 핵심적인 고유 특징을 추출하는 도구</w:t>
      </w:r>
    </w:p>
    <w:sectPr w:rsidR="00A06F73" w:rsidRPr="00511F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64642" w14:textId="77777777" w:rsidR="00E537C7" w:rsidRDefault="00E537C7" w:rsidP="009A62BC">
      <w:pPr>
        <w:spacing w:after="0" w:line="240" w:lineRule="auto"/>
      </w:pPr>
      <w:r>
        <w:separator/>
      </w:r>
    </w:p>
  </w:endnote>
  <w:endnote w:type="continuationSeparator" w:id="0">
    <w:p w14:paraId="26A175ED" w14:textId="77777777" w:rsidR="00E537C7" w:rsidRDefault="00E537C7" w:rsidP="009A6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0F6C0" w14:textId="77777777" w:rsidR="00E537C7" w:rsidRDefault="00E537C7" w:rsidP="009A62BC">
      <w:pPr>
        <w:spacing w:after="0" w:line="240" w:lineRule="auto"/>
      </w:pPr>
      <w:r>
        <w:separator/>
      </w:r>
    </w:p>
  </w:footnote>
  <w:footnote w:type="continuationSeparator" w:id="0">
    <w:p w14:paraId="3C2DC52C" w14:textId="77777777" w:rsidR="00E537C7" w:rsidRDefault="00E537C7" w:rsidP="009A6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49F4"/>
    <w:multiLevelType w:val="multilevel"/>
    <w:tmpl w:val="AB1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73DB"/>
    <w:multiLevelType w:val="multilevel"/>
    <w:tmpl w:val="ED9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2965"/>
    <w:multiLevelType w:val="multilevel"/>
    <w:tmpl w:val="A14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3BC4"/>
    <w:multiLevelType w:val="multilevel"/>
    <w:tmpl w:val="3100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0044D"/>
    <w:multiLevelType w:val="multilevel"/>
    <w:tmpl w:val="612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27C8"/>
    <w:multiLevelType w:val="multilevel"/>
    <w:tmpl w:val="C2C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B2D00"/>
    <w:multiLevelType w:val="multilevel"/>
    <w:tmpl w:val="1A8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F1262"/>
    <w:multiLevelType w:val="multilevel"/>
    <w:tmpl w:val="B7D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162A2"/>
    <w:multiLevelType w:val="multilevel"/>
    <w:tmpl w:val="43F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2CFB"/>
    <w:multiLevelType w:val="multilevel"/>
    <w:tmpl w:val="C99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D72C7"/>
    <w:multiLevelType w:val="multilevel"/>
    <w:tmpl w:val="360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63454"/>
    <w:multiLevelType w:val="multilevel"/>
    <w:tmpl w:val="5CF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33046"/>
    <w:multiLevelType w:val="multilevel"/>
    <w:tmpl w:val="4F36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76E9F"/>
    <w:multiLevelType w:val="multilevel"/>
    <w:tmpl w:val="2F6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B1C56"/>
    <w:multiLevelType w:val="multilevel"/>
    <w:tmpl w:val="9BE8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D5D1A"/>
    <w:multiLevelType w:val="multilevel"/>
    <w:tmpl w:val="E86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67249"/>
    <w:multiLevelType w:val="multilevel"/>
    <w:tmpl w:val="721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07EA2"/>
    <w:multiLevelType w:val="multilevel"/>
    <w:tmpl w:val="BD40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C2F42"/>
    <w:multiLevelType w:val="multilevel"/>
    <w:tmpl w:val="724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26EC8"/>
    <w:multiLevelType w:val="multilevel"/>
    <w:tmpl w:val="6F7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1"/>
  </w:num>
  <w:num w:numId="5">
    <w:abstractNumId w:val="5"/>
  </w:num>
  <w:num w:numId="6">
    <w:abstractNumId w:val="15"/>
  </w:num>
  <w:num w:numId="7">
    <w:abstractNumId w:val="16"/>
  </w:num>
  <w:num w:numId="8">
    <w:abstractNumId w:val="6"/>
  </w:num>
  <w:num w:numId="9">
    <w:abstractNumId w:val="17"/>
  </w:num>
  <w:num w:numId="10">
    <w:abstractNumId w:val="13"/>
  </w:num>
  <w:num w:numId="11">
    <w:abstractNumId w:val="0"/>
  </w:num>
  <w:num w:numId="12">
    <w:abstractNumId w:val="7"/>
  </w:num>
  <w:num w:numId="13">
    <w:abstractNumId w:val="14"/>
  </w:num>
  <w:num w:numId="14">
    <w:abstractNumId w:val="3"/>
  </w:num>
  <w:num w:numId="15">
    <w:abstractNumId w:val="10"/>
  </w:num>
  <w:num w:numId="16">
    <w:abstractNumId w:val="8"/>
  </w:num>
  <w:num w:numId="17">
    <w:abstractNumId w:val="18"/>
  </w:num>
  <w:num w:numId="18">
    <w:abstractNumId w:val="11"/>
  </w:num>
  <w:num w:numId="19">
    <w:abstractNumId w:val="19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82"/>
    <w:rsid w:val="00036C82"/>
    <w:rsid w:val="004F1FE7"/>
    <w:rsid w:val="004F2DE4"/>
    <w:rsid w:val="00511F3B"/>
    <w:rsid w:val="005C0E7C"/>
    <w:rsid w:val="009A62BC"/>
    <w:rsid w:val="00A06F73"/>
    <w:rsid w:val="00BD72F0"/>
    <w:rsid w:val="00BE0CA6"/>
    <w:rsid w:val="00CC0EF6"/>
    <w:rsid w:val="00E537C7"/>
    <w:rsid w:val="00EC23D5"/>
    <w:rsid w:val="00F5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2896BB"/>
  <w15:chartTrackingRefBased/>
  <w15:docId w15:val="{38A7FF54-887C-4317-9BA0-0A1E25BE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6C8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36C8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36C8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6C82"/>
    <w:rPr>
      <w:b/>
      <w:bCs/>
    </w:rPr>
  </w:style>
  <w:style w:type="paragraph" w:styleId="a5">
    <w:name w:val="List Paragraph"/>
    <w:basedOn w:val="a"/>
    <w:uiPriority w:val="34"/>
    <w:qFormat/>
    <w:rsid w:val="00036C82"/>
    <w:pPr>
      <w:ind w:leftChars="400" w:left="800"/>
    </w:pPr>
  </w:style>
  <w:style w:type="character" w:customStyle="1" w:styleId="whitespace-normal">
    <w:name w:val="whitespace-normal"/>
    <w:basedOn w:val="a0"/>
    <w:rsid w:val="00A06F73"/>
  </w:style>
  <w:style w:type="paragraph" w:styleId="a6">
    <w:name w:val="header"/>
    <w:basedOn w:val="a"/>
    <w:link w:val="Char"/>
    <w:uiPriority w:val="99"/>
    <w:unhideWhenUsed/>
    <w:rsid w:val="009A62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A62BC"/>
  </w:style>
  <w:style w:type="paragraph" w:styleId="a7">
    <w:name w:val="footer"/>
    <w:basedOn w:val="a"/>
    <w:link w:val="Char0"/>
    <w:uiPriority w:val="99"/>
    <w:unhideWhenUsed/>
    <w:rsid w:val="009A62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A62BC"/>
  </w:style>
  <w:style w:type="character" w:customStyle="1" w:styleId="citation-321">
    <w:name w:val="citation-321"/>
    <w:basedOn w:val="a0"/>
    <w:rsid w:val="009A62BC"/>
  </w:style>
  <w:style w:type="character" w:customStyle="1" w:styleId="citation-320">
    <w:name w:val="citation-320"/>
    <w:basedOn w:val="a0"/>
    <w:rsid w:val="009A62BC"/>
  </w:style>
  <w:style w:type="character" w:customStyle="1" w:styleId="citation-319">
    <w:name w:val="citation-319"/>
    <w:basedOn w:val="a0"/>
    <w:rsid w:val="009A62BC"/>
  </w:style>
  <w:style w:type="character" w:customStyle="1" w:styleId="citation-318">
    <w:name w:val="citation-318"/>
    <w:basedOn w:val="a0"/>
    <w:rsid w:val="009A62BC"/>
  </w:style>
  <w:style w:type="character" w:customStyle="1" w:styleId="citation-317">
    <w:name w:val="citation-317"/>
    <w:basedOn w:val="a0"/>
    <w:rsid w:val="009A62BC"/>
  </w:style>
  <w:style w:type="character" w:customStyle="1" w:styleId="citation-316">
    <w:name w:val="citation-316"/>
    <w:basedOn w:val="a0"/>
    <w:rsid w:val="009A6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7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1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4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예은 주</dc:creator>
  <cp:keywords/>
  <dc:description/>
  <cp:lastModifiedBy>예은 주</cp:lastModifiedBy>
  <cp:revision>8</cp:revision>
  <dcterms:created xsi:type="dcterms:W3CDTF">2026-05-08T13:19:00Z</dcterms:created>
  <dcterms:modified xsi:type="dcterms:W3CDTF">2026-05-16T14:01:00Z</dcterms:modified>
</cp:coreProperties>
</file>