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D748" w14:textId="09C7C58B" w:rsidR="008A6402" w:rsidRDefault="00E6308E" w:rsidP="00666E19">
      <w:pPr>
        <w:rPr>
          <w:lang w:val="es-MX"/>
        </w:rPr>
      </w:pPr>
      <w:r>
        <w:rPr>
          <w:lang w:val="es-MX"/>
        </w:rPr>
        <w:t xml:space="preserve">Se </w:t>
      </w:r>
      <w:r w:rsidR="000F35CD">
        <w:rPr>
          <w:lang w:val="es-MX"/>
        </w:rPr>
        <w:t>realizarán las siguientes modificaciones:</w:t>
      </w:r>
    </w:p>
    <w:p w14:paraId="177545F5" w14:textId="11A1E056" w:rsidR="00666E19" w:rsidRDefault="00666E19" w:rsidP="00666E19">
      <w:pPr>
        <w:rPr>
          <w:lang w:val="es-MX"/>
        </w:rPr>
      </w:pPr>
      <w:r>
        <w:rPr>
          <w:lang w:val="es-MX"/>
        </w:rPr>
        <w:t>1. Modifique el dato piso de la extencion por Betania y esta no aparece en la consulta del modulo publico:</w:t>
      </w:r>
    </w:p>
    <w:p w14:paraId="27BE5D49" w14:textId="2D9048BB" w:rsidR="00666E19" w:rsidRDefault="00666E19" w:rsidP="00666E19">
      <w:pPr>
        <w:rPr>
          <w:lang w:val="es-MX"/>
        </w:rPr>
      </w:pPr>
      <w:r w:rsidRPr="00666E19">
        <w:rPr>
          <w:lang w:val="es-MX"/>
        </w:rPr>
        <w:drawing>
          <wp:inline distT="0" distB="0" distL="0" distR="0" wp14:anchorId="1342F1BF" wp14:editId="554878A2">
            <wp:extent cx="5612130" cy="2785110"/>
            <wp:effectExtent l="0" t="0" r="7620" b="0"/>
            <wp:docPr id="162846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676" name=""/>
                    <pic:cNvPicPr/>
                  </pic:nvPicPr>
                  <pic:blipFill>
                    <a:blip r:embed="rId4"/>
                    <a:stretch>
                      <a:fillRect/>
                    </a:stretch>
                  </pic:blipFill>
                  <pic:spPr>
                    <a:xfrm>
                      <a:off x="0" y="0"/>
                      <a:ext cx="5612130" cy="2785110"/>
                    </a:xfrm>
                    <a:prstGeom prst="rect">
                      <a:avLst/>
                    </a:prstGeom>
                  </pic:spPr>
                </pic:pic>
              </a:graphicData>
            </a:graphic>
          </wp:inline>
        </w:drawing>
      </w:r>
    </w:p>
    <w:p w14:paraId="1924A4B9" w14:textId="170C26FB" w:rsidR="00E6308E" w:rsidRDefault="00666E19" w:rsidP="00E6308E">
      <w:pPr>
        <w:rPr>
          <w:lang w:val="es-MX"/>
        </w:rPr>
      </w:pPr>
      <w:r w:rsidRPr="00666E19">
        <w:rPr>
          <w:lang w:val="es-MX"/>
        </w:rPr>
        <w:drawing>
          <wp:inline distT="0" distB="0" distL="0" distR="0" wp14:anchorId="484033DD" wp14:editId="202949DB">
            <wp:extent cx="5612130" cy="2783840"/>
            <wp:effectExtent l="0" t="0" r="7620" b="0"/>
            <wp:docPr id="2044690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0108" name=""/>
                    <pic:cNvPicPr/>
                  </pic:nvPicPr>
                  <pic:blipFill>
                    <a:blip r:embed="rId5"/>
                    <a:stretch>
                      <a:fillRect/>
                    </a:stretch>
                  </pic:blipFill>
                  <pic:spPr>
                    <a:xfrm>
                      <a:off x="0" y="0"/>
                      <a:ext cx="5612130" cy="2783840"/>
                    </a:xfrm>
                    <a:prstGeom prst="rect">
                      <a:avLst/>
                    </a:prstGeom>
                  </pic:spPr>
                </pic:pic>
              </a:graphicData>
            </a:graphic>
          </wp:inline>
        </w:drawing>
      </w:r>
    </w:p>
    <w:p w14:paraId="73C951B5" w14:textId="3E9085BA" w:rsidR="00666E19" w:rsidRDefault="00666E19" w:rsidP="00E6308E">
      <w:pPr>
        <w:rPr>
          <w:lang w:val="es-MX"/>
        </w:rPr>
      </w:pPr>
      <w:r>
        <w:rPr>
          <w:lang w:val="es-MX"/>
        </w:rPr>
        <w:t>2. el filtro en el panel administrador, colocalo parecido al panel publico, que lo pueda consultar por una lista desplegable, además cambie el cargo de sistemas por Asistente de ingeniera y ese se restablece a cargo, además en el JSON aparece como position y no como cargo.necesito que hagas la edición correspondiente.</w:t>
      </w:r>
    </w:p>
    <w:p w14:paraId="40EF800C" w14:textId="32B97BE8" w:rsidR="00666E19" w:rsidRDefault="00666E19" w:rsidP="00E6308E">
      <w:pPr>
        <w:rPr>
          <w:lang w:val="es-MX"/>
        </w:rPr>
      </w:pPr>
      <w:r w:rsidRPr="00666E19">
        <w:rPr>
          <w:lang w:val="es-MX"/>
        </w:rPr>
        <w:lastRenderedPageBreak/>
        <w:drawing>
          <wp:inline distT="0" distB="0" distL="0" distR="0" wp14:anchorId="10D33EF6" wp14:editId="742FB962">
            <wp:extent cx="5612130" cy="2791460"/>
            <wp:effectExtent l="0" t="0" r="7620" b="8890"/>
            <wp:docPr id="4275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08999" name=""/>
                    <pic:cNvPicPr/>
                  </pic:nvPicPr>
                  <pic:blipFill>
                    <a:blip r:embed="rId6"/>
                    <a:stretch>
                      <a:fillRect/>
                    </a:stretch>
                  </pic:blipFill>
                  <pic:spPr>
                    <a:xfrm>
                      <a:off x="0" y="0"/>
                      <a:ext cx="5612130" cy="2791460"/>
                    </a:xfrm>
                    <a:prstGeom prst="rect">
                      <a:avLst/>
                    </a:prstGeom>
                  </pic:spPr>
                </pic:pic>
              </a:graphicData>
            </a:graphic>
          </wp:inline>
        </w:drawing>
      </w:r>
    </w:p>
    <w:p w14:paraId="2DD35077" w14:textId="4338BB3D" w:rsidR="00666E19" w:rsidRDefault="00666E19" w:rsidP="00E6308E">
      <w:pPr>
        <w:rPr>
          <w:lang w:val="es-MX"/>
        </w:rPr>
      </w:pPr>
      <w:r>
        <w:rPr>
          <w:lang w:val="es-MX"/>
        </w:rPr>
        <w:t>Cambia el estilo de consulta de correo de JSON por el mismo estilo que tiene el de consultar usuario, que aparezcan solo nombre completo, cargo, email, área, el floor no es necesario.</w:t>
      </w:r>
    </w:p>
    <w:p w14:paraId="0F88E105" w14:textId="35DE8559" w:rsidR="00666E19" w:rsidRDefault="00666E19" w:rsidP="00E6308E">
      <w:pPr>
        <w:rPr>
          <w:lang w:val="es-MX"/>
        </w:rPr>
      </w:pPr>
      <w:r w:rsidRPr="00666E19">
        <w:rPr>
          <w:lang w:val="es-MX"/>
        </w:rPr>
        <w:drawing>
          <wp:inline distT="0" distB="0" distL="0" distR="0" wp14:anchorId="34AE86B7" wp14:editId="2672FD17">
            <wp:extent cx="4867954" cy="3581900"/>
            <wp:effectExtent l="0" t="0" r="0" b="0"/>
            <wp:docPr id="1098352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52915" name=""/>
                    <pic:cNvPicPr/>
                  </pic:nvPicPr>
                  <pic:blipFill>
                    <a:blip r:embed="rId7"/>
                    <a:stretch>
                      <a:fillRect/>
                    </a:stretch>
                  </pic:blipFill>
                  <pic:spPr>
                    <a:xfrm>
                      <a:off x="0" y="0"/>
                      <a:ext cx="4867954" cy="3581900"/>
                    </a:xfrm>
                    <a:prstGeom prst="rect">
                      <a:avLst/>
                    </a:prstGeom>
                  </pic:spPr>
                </pic:pic>
              </a:graphicData>
            </a:graphic>
          </wp:inline>
        </w:drawing>
      </w:r>
    </w:p>
    <w:p w14:paraId="64664A06" w14:textId="39B1BF60" w:rsidR="00666E19" w:rsidRDefault="00666E19" w:rsidP="00E6308E">
      <w:pPr>
        <w:rPr>
          <w:lang w:val="es-MX"/>
        </w:rPr>
      </w:pPr>
      <w:r>
        <w:rPr>
          <w:lang w:val="es-MX"/>
        </w:rPr>
        <w:t>El estilo de la consulta de extensiones lo mismo colocale el mismo estilo de la creación de usuarios y que los únicos datos que muestre sean, nombre de la extencion, numero de extencion, piso, área, tipo, estado (activo/inactivo)</w:t>
      </w:r>
    </w:p>
    <w:p w14:paraId="07E5B161" w14:textId="49CED4EC" w:rsidR="00666E19" w:rsidRDefault="00666E19" w:rsidP="00E6308E">
      <w:pPr>
        <w:rPr>
          <w:lang w:val="es-MX"/>
        </w:rPr>
      </w:pPr>
      <w:r w:rsidRPr="00666E19">
        <w:rPr>
          <w:lang w:val="es-MX"/>
        </w:rPr>
        <w:lastRenderedPageBreak/>
        <w:drawing>
          <wp:inline distT="0" distB="0" distL="0" distR="0" wp14:anchorId="1ECB3CDA" wp14:editId="75EA3156">
            <wp:extent cx="4896533" cy="3877216"/>
            <wp:effectExtent l="0" t="0" r="0" b="9525"/>
            <wp:docPr id="409222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22054" name=""/>
                    <pic:cNvPicPr/>
                  </pic:nvPicPr>
                  <pic:blipFill>
                    <a:blip r:embed="rId8"/>
                    <a:stretch>
                      <a:fillRect/>
                    </a:stretch>
                  </pic:blipFill>
                  <pic:spPr>
                    <a:xfrm>
                      <a:off x="0" y="0"/>
                      <a:ext cx="4896533" cy="3877216"/>
                    </a:xfrm>
                    <a:prstGeom prst="rect">
                      <a:avLst/>
                    </a:prstGeom>
                  </pic:spPr>
                </pic:pic>
              </a:graphicData>
            </a:graphic>
          </wp:inline>
        </w:drawing>
      </w:r>
    </w:p>
    <w:p w14:paraId="54FFDA44" w14:textId="4C89CD3B" w:rsidR="00666E19" w:rsidRDefault="00666E19" w:rsidP="00E6308E">
      <w:pPr>
        <w:rPr>
          <w:lang w:val="es-MX"/>
        </w:rPr>
      </w:pPr>
      <w:r>
        <w:rPr>
          <w:lang w:val="es-MX"/>
        </w:rPr>
        <w:t>Los mismo para la consulta de sitios de redireccion</w:t>
      </w:r>
    </w:p>
    <w:p w14:paraId="713137F4" w14:textId="145DD72A" w:rsidR="00666E19" w:rsidRDefault="00666E19" w:rsidP="00E6308E">
      <w:pPr>
        <w:rPr>
          <w:lang w:val="es-MX"/>
        </w:rPr>
      </w:pPr>
      <w:r w:rsidRPr="00666E19">
        <w:rPr>
          <w:lang w:val="es-MX"/>
        </w:rPr>
        <w:drawing>
          <wp:inline distT="0" distB="0" distL="0" distR="0" wp14:anchorId="6F1433A8" wp14:editId="750EA638">
            <wp:extent cx="4591691" cy="2362530"/>
            <wp:effectExtent l="0" t="0" r="0" b="0"/>
            <wp:docPr id="532555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55383" name=""/>
                    <pic:cNvPicPr/>
                  </pic:nvPicPr>
                  <pic:blipFill>
                    <a:blip r:embed="rId9"/>
                    <a:stretch>
                      <a:fillRect/>
                    </a:stretch>
                  </pic:blipFill>
                  <pic:spPr>
                    <a:xfrm>
                      <a:off x="0" y="0"/>
                      <a:ext cx="4591691" cy="2362530"/>
                    </a:xfrm>
                    <a:prstGeom prst="rect">
                      <a:avLst/>
                    </a:prstGeom>
                  </pic:spPr>
                </pic:pic>
              </a:graphicData>
            </a:graphic>
          </wp:inline>
        </w:drawing>
      </w:r>
    </w:p>
    <w:p w14:paraId="30C50281" w14:textId="5C41FBE2" w:rsidR="00666E19" w:rsidRDefault="00666E19" w:rsidP="00E6308E">
      <w:pPr>
        <w:rPr>
          <w:lang w:val="es-MX"/>
        </w:rPr>
      </w:pPr>
      <w:r>
        <w:rPr>
          <w:lang w:val="es-MX"/>
        </w:rPr>
        <w:t>El numero de contacto de los usuarios cuando lo registro y doy en grabrar o actualizar se elimina</w:t>
      </w:r>
    </w:p>
    <w:p w14:paraId="56A6EF41" w14:textId="11E40217" w:rsidR="00666E19" w:rsidRDefault="00666E19" w:rsidP="00E6308E">
      <w:pPr>
        <w:rPr>
          <w:lang w:val="es-MX"/>
        </w:rPr>
      </w:pPr>
      <w:r w:rsidRPr="00666E19">
        <w:rPr>
          <w:lang w:val="es-MX"/>
        </w:rPr>
        <w:lastRenderedPageBreak/>
        <w:drawing>
          <wp:inline distT="0" distB="0" distL="0" distR="0" wp14:anchorId="7330DB42" wp14:editId="60AFF82E">
            <wp:extent cx="5612130" cy="4076700"/>
            <wp:effectExtent l="0" t="0" r="7620" b="0"/>
            <wp:docPr id="527086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86970" name=""/>
                    <pic:cNvPicPr/>
                  </pic:nvPicPr>
                  <pic:blipFill>
                    <a:blip r:embed="rId10"/>
                    <a:stretch>
                      <a:fillRect/>
                    </a:stretch>
                  </pic:blipFill>
                  <pic:spPr>
                    <a:xfrm>
                      <a:off x="0" y="0"/>
                      <a:ext cx="5612130" cy="4076700"/>
                    </a:xfrm>
                    <a:prstGeom prst="rect">
                      <a:avLst/>
                    </a:prstGeom>
                  </pic:spPr>
                </pic:pic>
              </a:graphicData>
            </a:graphic>
          </wp:inline>
        </w:drawing>
      </w:r>
    </w:p>
    <w:p w14:paraId="14622FF9" w14:textId="77777777" w:rsidR="00666E19" w:rsidRDefault="00666E19" w:rsidP="00E6308E">
      <w:pPr>
        <w:rPr>
          <w:lang w:val="es-MX"/>
        </w:rPr>
      </w:pPr>
      <w:r>
        <w:rPr>
          <w:lang w:val="es-MX"/>
        </w:rPr>
        <w:t>Colca en el registro de correo la opción “Es soporte” para que también se cargue en el modal del modulo de soporte</w:t>
      </w:r>
    </w:p>
    <w:p w14:paraId="3D75BD5E" w14:textId="6BBE873F" w:rsidR="00666E19" w:rsidRPr="00E6308E" w:rsidRDefault="00666E19" w:rsidP="00E6308E">
      <w:pPr>
        <w:rPr>
          <w:lang w:val="es-MX"/>
        </w:rPr>
      </w:pPr>
      <w:r w:rsidRPr="00666E19">
        <w:rPr>
          <w:lang w:val="es-MX"/>
        </w:rPr>
        <w:drawing>
          <wp:inline distT="0" distB="0" distL="0" distR="0" wp14:anchorId="07575B33" wp14:editId="6FBFFE5E">
            <wp:extent cx="5612130" cy="2197100"/>
            <wp:effectExtent l="0" t="0" r="7620" b="0"/>
            <wp:docPr id="1397558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58645" name=""/>
                    <pic:cNvPicPr/>
                  </pic:nvPicPr>
                  <pic:blipFill>
                    <a:blip r:embed="rId11"/>
                    <a:stretch>
                      <a:fillRect/>
                    </a:stretch>
                  </pic:blipFill>
                  <pic:spPr>
                    <a:xfrm>
                      <a:off x="0" y="0"/>
                      <a:ext cx="5612130" cy="2197100"/>
                    </a:xfrm>
                    <a:prstGeom prst="rect">
                      <a:avLst/>
                    </a:prstGeom>
                  </pic:spPr>
                </pic:pic>
              </a:graphicData>
            </a:graphic>
          </wp:inline>
        </w:drawing>
      </w:r>
      <w:r>
        <w:rPr>
          <w:lang w:val="es-MX"/>
        </w:rPr>
        <w:t xml:space="preserve"> </w:t>
      </w:r>
    </w:p>
    <w:sectPr w:rsidR="00666E19" w:rsidRPr="00E630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0DB"/>
    <w:rsid w:val="000F35CD"/>
    <w:rsid w:val="001A694C"/>
    <w:rsid w:val="00221E1E"/>
    <w:rsid w:val="003A3716"/>
    <w:rsid w:val="003C50DB"/>
    <w:rsid w:val="003D01FE"/>
    <w:rsid w:val="00666E19"/>
    <w:rsid w:val="008A6402"/>
    <w:rsid w:val="00D120EF"/>
    <w:rsid w:val="00D15652"/>
    <w:rsid w:val="00E630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CA71"/>
  <w15:chartTrackingRefBased/>
  <w15:docId w15:val="{1D4BE450-4F2F-4DAF-9EF1-86139357E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0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C5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50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0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0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0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0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0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0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0D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C50D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50D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0D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0D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0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0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0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0DB"/>
    <w:rPr>
      <w:rFonts w:eastAsiaTheme="majorEastAsia" w:cstheme="majorBidi"/>
      <w:color w:val="272727" w:themeColor="text1" w:themeTint="D8"/>
    </w:rPr>
  </w:style>
  <w:style w:type="paragraph" w:styleId="Ttulo">
    <w:name w:val="Title"/>
    <w:basedOn w:val="Normal"/>
    <w:next w:val="Normal"/>
    <w:link w:val="TtuloCar"/>
    <w:uiPriority w:val="10"/>
    <w:qFormat/>
    <w:rsid w:val="003C5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0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0D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0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0DB"/>
    <w:pPr>
      <w:spacing w:before="160"/>
      <w:jc w:val="center"/>
    </w:pPr>
    <w:rPr>
      <w:i/>
      <w:iCs/>
      <w:color w:val="404040" w:themeColor="text1" w:themeTint="BF"/>
    </w:rPr>
  </w:style>
  <w:style w:type="character" w:customStyle="1" w:styleId="CitaCar">
    <w:name w:val="Cita Car"/>
    <w:basedOn w:val="Fuentedeprrafopredeter"/>
    <w:link w:val="Cita"/>
    <w:uiPriority w:val="29"/>
    <w:rsid w:val="003C50DB"/>
    <w:rPr>
      <w:i/>
      <w:iCs/>
      <w:color w:val="404040" w:themeColor="text1" w:themeTint="BF"/>
    </w:rPr>
  </w:style>
  <w:style w:type="paragraph" w:styleId="Prrafodelista">
    <w:name w:val="List Paragraph"/>
    <w:basedOn w:val="Normal"/>
    <w:uiPriority w:val="34"/>
    <w:qFormat/>
    <w:rsid w:val="003C50DB"/>
    <w:pPr>
      <w:ind w:left="720"/>
      <w:contextualSpacing/>
    </w:pPr>
  </w:style>
  <w:style w:type="character" w:styleId="nfasisintenso">
    <w:name w:val="Intense Emphasis"/>
    <w:basedOn w:val="Fuentedeprrafopredeter"/>
    <w:uiPriority w:val="21"/>
    <w:qFormat/>
    <w:rsid w:val="003C50DB"/>
    <w:rPr>
      <w:i/>
      <w:iCs/>
      <w:color w:val="0F4761" w:themeColor="accent1" w:themeShade="BF"/>
    </w:rPr>
  </w:style>
  <w:style w:type="paragraph" w:styleId="Citadestacada">
    <w:name w:val="Intense Quote"/>
    <w:basedOn w:val="Normal"/>
    <w:next w:val="Normal"/>
    <w:link w:val="CitadestacadaCar"/>
    <w:uiPriority w:val="30"/>
    <w:qFormat/>
    <w:rsid w:val="003C5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0DB"/>
    <w:rPr>
      <w:i/>
      <w:iCs/>
      <w:color w:val="0F4761" w:themeColor="accent1" w:themeShade="BF"/>
    </w:rPr>
  </w:style>
  <w:style w:type="character" w:styleId="Referenciaintensa">
    <w:name w:val="Intense Reference"/>
    <w:basedOn w:val="Fuentedeprrafopredeter"/>
    <w:uiPriority w:val="32"/>
    <w:qFormat/>
    <w:rsid w:val="003C50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4</Pages>
  <Words>179</Words>
  <Characters>989</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ICVC</dc:creator>
  <cp:keywords/>
  <dc:description/>
  <cp:lastModifiedBy>ICVC</cp:lastModifiedBy>
  <cp:revision>8</cp:revision>
  <dcterms:created xsi:type="dcterms:W3CDTF">2026-09-22T13:19:00Z</dcterms:created>
  <dcterms:modified xsi:type="dcterms:W3CDTF">2026-09-22T19:51:00Z</dcterms:modified>
</cp:coreProperties>
</file>