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445D1" w14:textId="2F542F28" w:rsidR="2957997C" w:rsidRDefault="2957997C" w:rsidP="54358397">
      <w:pPr>
        <w:spacing w:beforeAutospacing="1" w:afterAutospacing="1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1AB3A90B">
        <w:rPr>
          <w:rFonts w:ascii="Times New Roman" w:eastAsia="Times New Roman" w:hAnsi="Times New Roman"/>
          <w:color w:val="000000" w:themeColor="text1"/>
          <w:sz w:val="28"/>
          <w:szCs w:val="28"/>
        </w:rPr>
        <w:t>РОССИЙСКИЙ УНИВЕРСИТЕТ ДРУЖБЫ НАРОДОВ</w:t>
      </w:r>
    </w:p>
    <w:p w14:paraId="094E0E86" w14:textId="6C8683AF" w:rsidR="2957997C" w:rsidRDefault="2957997C" w:rsidP="54358397">
      <w:pPr>
        <w:spacing w:beforeAutospacing="1" w:afterAutospacing="1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1AB3A90B">
        <w:rPr>
          <w:rFonts w:ascii="Times New Roman" w:eastAsia="Times New Roman" w:hAnsi="Times New Roman"/>
          <w:color w:val="000000" w:themeColor="text1"/>
          <w:sz w:val="28"/>
          <w:szCs w:val="28"/>
        </w:rPr>
        <w:t>Факультет физико-математических и естественных наук</w:t>
      </w:r>
    </w:p>
    <w:p w14:paraId="28CA8722" w14:textId="765C3BC1" w:rsidR="2957997C" w:rsidRDefault="2957997C" w:rsidP="54358397">
      <w:pPr>
        <w:spacing w:beforeAutospacing="1" w:afterAutospacing="1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1AB3A90B">
        <w:rPr>
          <w:rFonts w:ascii="Times New Roman" w:eastAsia="Times New Roman" w:hAnsi="Times New Roman"/>
          <w:color w:val="000000" w:themeColor="text1"/>
          <w:sz w:val="28"/>
          <w:szCs w:val="28"/>
        </w:rPr>
        <w:t>Кафедра прикладной математики и теории вероятностей</w:t>
      </w:r>
    </w:p>
    <w:p w14:paraId="293D1AC4" w14:textId="6B3B7E0A" w:rsidR="54358397" w:rsidRDefault="54358397" w:rsidP="54358397">
      <w:pPr>
        <w:spacing w:line="360" w:lineRule="auto"/>
        <w:jc w:val="center"/>
        <w:rPr>
          <w:sz w:val="28"/>
          <w:szCs w:val="28"/>
        </w:rPr>
      </w:pPr>
      <w:bookmarkStart w:id="0" w:name="_Toc469689878"/>
    </w:p>
    <w:p w14:paraId="2091A973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D6B390" w14:textId="104348ED" w:rsidR="60532582" w:rsidRDefault="60532582" w:rsidP="1AB3A90B">
      <w:pPr>
        <w:spacing w:line="360" w:lineRule="auto"/>
        <w:jc w:val="center"/>
        <w:rPr>
          <w:sz w:val="36"/>
          <w:szCs w:val="36"/>
        </w:rPr>
      </w:pPr>
      <w:r w:rsidRPr="1AB3A90B">
        <w:rPr>
          <w:sz w:val="36"/>
          <w:szCs w:val="36"/>
        </w:rPr>
        <w:t xml:space="preserve">Доклад на тему: «Аукцион второй цены»  </w:t>
      </w:r>
    </w:p>
    <w:p w14:paraId="7C9A9C9E" w14:textId="354E92C4" w:rsidR="60532582" w:rsidRDefault="60532582" w:rsidP="1AB3A90B">
      <w:pPr>
        <w:spacing w:line="360" w:lineRule="auto"/>
        <w:jc w:val="center"/>
        <w:rPr>
          <w:sz w:val="32"/>
          <w:szCs w:val="32"/>
        </w:rPr>
      </w:pPr>
      <w:r w:rsidRPr="1AB3A90B">
        <w:rPr>
          <w:sz w:val="32"/>
          <w:szCs w:val="32"/>
        </w:rPr>
        <w:t>Дисциплина: Математическое моделирование</w:t>
      </w:r>
    </w:p>
    <w:p w14:paraId="1E2F2DC0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2FAF106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FFD3797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2290AC9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8F7730" w14:textId="77777777" w:rsidR="001B3DD5" w:rsidRDefault="001B3DD5" w:rsidP="001B3DD5">
      <w:pPr>
        <w:spacing w:line="360" w:lineRule="auto"/>
        <w:ind w:firstLine="4962"/>
        <w:jc w:val="center"/>
        <w:rPr>
          <w:rFonts w:ascii="Times New Roman" w:hAnsi="Times New Roman"/>
          <w:sz w:val="28"/>
          <w:szCs w:val="28"/>
        </w:rPr>
      </w:pPr>
    </w:p>
    <w:p w14:paraId="49DC7928" w14:textId="060A5272" w:rsidR="001B3DD5" w:rsidRPr="0035303B" w:rsidRDefault="001B3DD5" w:rsidP="54358397">
      <w:pPr>
        <w:spacing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54358397">
        <w:rPr>
          <w:rFonts w:ascii="Times New Roman" w:hAnsi="Times New Roman"/>
          <w:sz w:val="28"/>
          <w:szCs w:val="28"/>
        </w:rPr>
        <w:t>Выполнил</w:t>
      </w:r>
      <w:r w:rsidR="0A0F45D1" w:rsidRPr="54358397">
        <w:rPr>
          <w:rFonts w:ascii="Times New Roman" w:hAnsi="Times New Roman"/>
          <w:sz w:val="28"/>
          <w:szCs w:val="28"/>
        </w:rPr>
        <w:t>а</w:t>
      </w:r>
      <w:r w:rsidR="298497A8" w:rsidRPr="54358397">
        <w:rPr>
          <w:rFonts w:ascii="Times New Roman" w:hAnsi="Times New Roman"/>
          <w:sz w:val="28"/>
          <w:szCs w:val="28"/>
        </w:rPr>
        <w:t>:</w:t>
      </w:r>
    </w:p>
    <w:p w14:paraId="1CCFBCBF" w14:textId="65C3EA99" w:rsidR="0A0F45D1" w:rsidRDefault="0A0F45D1" w:rsidP="54358397">
      <w:pPr>
        <w:spacing w:line="360" w:lineRule="auto"/>
        <w:ind w:left="3540" w:firstLine="708"/>
        <w:jc w:val="right"/>
        <w:rPr>
          <w:sz w:val="28"/>
          <w:szCs w:val="28"/>
        </w:rPr>
      </w:pPr>
      <w:r w:rsidRPr="1AB3A90B">
        <w:rPr>
          <w:sz w:val="28"/>
          <w:szCs w:val="28"/>
        </w:rPr>
        <w:t xml:space="preserve">Студент: Ефремова Ангелина Романовна  </w:t>
      </w:r>
    </w:p>
    <w:p w14:paraId="3C5B86D3" w14:textId="5E3B6E41" w:rsidR="714648DA" w:rsidRDefault="714648DA" w:rsidP="54358397">
      <w:pPr>
        <w:spacing w:line="360" w:lineRule="auto"/>
        <w:ind w:left="1416"/>
        <w:jc w:val="right"/>
        <w:rPr>
          <w:sz w:val="28"/>
          <w:szCs w:val="28"/>
        </w:rPr>
      </w:pPr>
      <w:r w:rsidRPr="1AB3A90B">
        <w:rPr>
          <w:sz w:val="28"/>
          <w:szCs w:val="28"/>
        </w:rPr>
        <w:t xml:space="preserve">     </w:t>
      </w:r>
      <w:r w:rsidR="0A0F45D1" w:rsidRPr="1AB3A90B">
        <w:rPr>
          <w:sz w:val="28"/>
          <w:szCs w:val="28"/>
        </w:rPr>
        <w:t xml:space="preserve">№ ст.б.: 1032185215 </w:t>
      </w:r>
    </w:p>
    <w:p w14:paraId="5650CDAD" w14:textId="32AEF750" w:rsidR="1962B570" w:rsidRDefault="1962B570" w:rsidP="54358397">
      <w:pPr>
        <w:spacing w:line="360" w:lineRule="auto"/>
        <w:ind w:left="708" w:firstLine="708"/>
        <w:jc w:val="right"/>
        <w:rPr>
          <w:sz w:val="28"/>
          <w:szCs w:val="28"/>
        </w:rPr>
      </w:pPr>
      <w:r w:rsidRPr="1AB3A90B">
        <w:rPr>
          <w:sz w:val="28"/>
          <w:szCs w:val="28"/>
        </w:rPr>
        <w:t xml:space="preserve">     </w:t>
      </w:r>
      <w:r w:rsidR="0A0F45D1" w:rsidRPr="1AB3A90B">
        <w:rPr>
          <w:sz w:val="28"/>
          <w:szCs w:val="28"/>
        </w:rPr>
        <w:t>Группа: НКНбд-01-18</w:t>
      </w:r>
    </w:p>
    <w:p w14:paraId="45DB598C" w14:textId="77777777" w:rsidR="001B3DD5" w:rsidRPr="0035303B" w:rsidRDefault="001B3DD5" w:rsidP="001B3D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B0732FE" w14:textId="77777777" w:rsidR="001B3DD5" w:rsidRDefault="001B3DD5" w:rsidP="001B3D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DE5BBDC" w14:textId="62E69E98" w:rsidR="001B3DD5" w:rsidRPr="0035303B" w:rsidRDefault="4AB65731" w:rsidP="1AB3A9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1AB3A90B">
        <w:rPr>
          <w:rFonts w:ascii="Times New Roman" w:hAnsi="Times New Roman"/>
          <w:sz w:val="28"/>
          <w:szCs w:val="28"/>
        </w:rPr>
        <w:t>Москва</w:t>
      </w:r>
    </w:p>
    <w:p w14:paraId="0164BD3E" w14:textId="62DA172B" w:rsidR="001B3DD5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54358397">
        <w:rPr>
          <w:rFonts w:ascii="Times New Roman" w:hAnsi="Times New Roman"/>
          <w:sz w:val="28"/>
          <w:szCs w:val="28"/>
        </w:rPr>
        <w:t>20</w:t>
      </w:r>
      <w:r w:rsidR="5741F6BA" w:rsidRPr="54358397">
        <w:rPr>
          <w:rFonts w:ascii="Times New Roman" w:hAnsi="Times New Roman"/>
          <w:sz w:val="28"/>
          <w:szCs w:val="28"/>
        </w:rPr>
        <w:t>21</w:t>
      </w:r>
    </w:p>
    <w:bookmarkEnd w:id="0"/>
    <w:p w14:paraId="10BCB098" w14:textId="0F96F1AA" w:rsidR="001B3DD5" w:rsidRPr="003A2950" w:rsidRDefault="001B3DD5" w:rsidP="1AB3A90B">
      <w:pPr>
        <w:jc w:val="center"/>
      </w:pPr>
      <w:r>
        <w:br w:type="page"/>
      </w:r>
      <w:bookmarkStart w:id="1" w:name="_Toc66438203"/>
      <w:r w:rsidR="5A40DF2E" w:rsidRPr="1AB3A90B">
        <w:rPr>
          <w:b/>
          <w:bCs/>
          <w:sz w:val="28"/>
          <w:szCs w:val="28"/>
        </w:rPr>
        <w:lastRenderedPageBreak/>
        <w:t>Содержание</w:t>
      </w:r>
      <w:bookmarkEnd w:id="1"/>
    </w:p>
    <w:p w14:paraId="1461F1C7" w14:textId="6D2B3A7B" w:rsidR="00EC1C97" w:rsidRDefault="001B3D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1AB3A90B">
        <w:rPr>
          <w:rFonts w:ascii="Times New Roman" w:hAnsi="Times New Roman"/>
          <w:sz w:val="28"/>
          <w:szCs w:val="28"/>
        </w:rPr>
        <w:fldChar w:fldCharType="begin"/>
      </w:r>
      <w:r w:rsidRPr="003A2950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1AB3A90B">
        <w:rPr>
          <w:rFonts w:ascii="Times New Roman" w:hAnsi="Times New Roman"/>
          <w:sz w:val="28"/>
          <w:szCs w:val="28"/>
        </w:rPr>
        <w:fldChar w:fldCharType="separate"/>
      </w:r>
      <w:hyperlink w:anchor="_Toc66454299" w:history="1">
        <w:r w:rsidR="00EC1C97" w:rsidRPr="001E2601">
          <w:rPr>
            <w:rStyle w:val="a6"/>
            <w:rFonts w:ascii="Times New Roman" w:hAnsi="Times New Roman"/>
            <w:noProof/>
          </w:rPr>
          <w:t>Введение</w:t>
        </w:r>
        <w:r w:rsidR="00EC1C97">
          <w:rPr>
            <w:noProof/>
            <w:webHidden/>
          </w:rPr>
          <w:tab/>
        </w:r>
        <w:r w:rsidR="00EC1C97">
          <w:rPr>
            <w:noProof/>
            <w:webHidden/>
          </w:rPr>
          <w:fldChar w:fldCharType="begin"/>
        </w:r>
        <w:r w:rsidR="00EC1C97">
          <w:rPr>
            <w:noProof/>
            <w:webHidden/>
          </w:rPr>
          <w:instrText xml:space="preserve"> PAGEREF _Toc66454299 \h </w:instrText>
        </w:r>
        <w:r w:rsidR="00EC1C97">
          <w:rPr>
            <w:noProof/>
            <w:webHidden/>
          </w:rPr>
        </w:r>
        <w:r w:rsidR="00EC1C97">
          <w:rPr>
            <w:noProof/>
            <w:webHidden/>
          </w:rPr>
          <w:fldChar w:fldCharType="separate"/>
        </w:r>
        <w:r w:rsidR="00EC1C97">
          <w:rPr>
            <w:noProof/>
            <w:webHidden/>
          </w:rPr>
          <w:t>2</w:t>
        </w:r>
        <w:r w:rsidR="00EC1C97">
          <w:rPr>
            <w:noProof/>
            <w:webHidden/>
          </w:rPr>
          <w:fldChar w:fldCharType="end"/>
        </w:r>
      </w:hyperlink>
    </w:p>
    <w:p w14:paraId="0C8526B4" w14:textId="0327F17D" w:rsidR="00EC1C97" w:rsidRDefault="00EC1C9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66454300" w:history="1">
        <w:r w:rsidRPr="001E2601">
          <w:rPr>
            <w:rStyle w:val="a6"/>
            <w:rFonts w:ascii="Times New Roman" w:hAnsi="Times New Roman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_Toc66454300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2A7ED6" w14:textId="4CB3D745" w:rsidR="00EC1C97" w:rsidRDefault="00EC1C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66454301" w:history="1">
        <w:r w:rsidRPr="001E2601">
          <w:rPr>
            <w:rStyle w:val="a6"/>
            <w:rFonts w:ascii="Times New Roman" w:eastAsia="Times New Roman" w:hAnsi="Times New Roman"/>
            <w:b/>
            <w:bCs/>
            <w:noProof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_Toc66454301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50C177" w14:textId="4FCA2575" w:rsidR="00EC1C97" w:rsidRDefault="00EC1C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66454302" w:history="1">
        <w:r w:rsidRPr="001E2601">
          <w:rPr>
            <w:rStyle w:val="a6"/>
            <w:rFonts w:ascii="Times New Roman" w:eastAsia="Times New Roman" w:hAnsi="Times New Roman"/>
            <w:b/>
            <w:bCs/>
            <w:noProof/>
          </w:rPr>
          <w:t>Общая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_Toc66454302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1AD776" w14:textId="2EFB9C14" w:rsidR="00EC1C97" w:rsidRDefault="00EC1C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66454303" w:history="1">
        <w:r w:rsidRPr="001E2601">
          <w:rPr>
            <w:rStyle w:val="a6"/>
            <w:rFonts w:ascii="Times New Roman" w:eastAsia="Times New Roman" w:hAnsi="Times New Roman"/>
            <w:b/>
            <w:bCs/>
            <w:noProof/>
          </w:rPr>
          <w:t>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_Toc66454303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C88C8D" w14:textId="299AC112" w:rsidR="00EC1C97" w:rsidRDefault="00EC1C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66454304" w:history="1">
        <w:r w:rsidRPr="001E2601">
          <w:rPr>
            <w:rStyle w:val="a6"/>
            <w:rFonts w:ascii="Times New Roman" w:eastAsia="Times New Roman" w:hAnsi="Times New Roman"/>
            <w:b/>
            <w:bCs/>
            <w:noProof/>
          </w:rPr>
          <w:t>Равновесие в аукционе второй цены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_Toc66454304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C4F064" w14:textId="3C60FE71" w:rsidR="00EC1C97" w:rsidRDefault="00EC1C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66454305" w:history="1">
        <w:r w:rsidRPr="001E2601">
          <w:rPr>
            <w:rStyle w:val="a6"/>
            <w:rFonts w:ascii="Times New Roman" w:eastAsia="Times New Roman" w:hAnsi="Times New Roman"/>
            <w:b/>
            <w:bCs/>
            <w:noProof/>
          </w:rPr>
          <w:t>Стратегия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_Toc66454305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46E6D9" w14:textId="68150AE6" w:rsidR="00EC1C97" w:rsidRDefault="00EC1C9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66454306" w:history="1">
        <w:r w:rsidRPr="001E2601">
          <w:rPr>
            <w:rStyle w:val="a6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_Toc66454306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12E759" w14:textId="05C3F1EC" w:rsidR="00EC1C97" w:rsidRDefault="00EC1C9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66454307" w:history="1">
        <w:r w:rsidRPr="001E2601">
          <w:rPr>
            <w:rStyle w:val="a6"/>
            <w:rFonts w:ascii="Times New Roman" w:hAnsi="Times New Roman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_Toc66454307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042128" w14:textId="7E423D56" w:rsidR="001B3DD5" w:rsidRDefault="001B3DD5" w:rsidP="54358397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1AB3A90B">
        <w:rPr>
          <w:rFonts w:ascii="Times New Roman" w:hAnsi="Times New Roman"/>
          <w:sz w:val="28"/>
          <w:szCs w:val="28"/>
        </w:rPr>
        <w:fldChar w:fldCharType="end"/>
      </w:r>
      <w:bookmarkStart w:id="2" w:name="_Toc66438204"/>
      <w:bookmarkStart w:id="3" w:name="_Toc66454299"/>
      <w:r w:rsidRPr="1AB3A90B">
        <w:rPr>
          <w:rFonts w:ascii="Times New Roman" w:hAnsi="Times New Roman"/>
          <w:sz w:val="28"/>
          <w:szCs w:val="28"/>
        </w:rPr>
        <w:t>Введение</w:t>
      </w:r>
      <w:bookmarkEnd w:id="2"/>
      <w:bookmarkEnd w:id="3"/>
    </w:p>
    <w:p w14:paraId="39D08780" w14:textId="4C1E01C9" w:rsidR="001B3DD5" w:rsidRPr="006B3E2A" w:rsidRDefault="7C47B818" w:rsidP="1AB3A90B">
      <w:pPr>
        <w:spacing w:after="0" w:line="360" w:lineRule="auto"/>
        <w:ind w:firstLine="709"/>
        <w:jc w:val="both"/>
        <w:rPr>
          <w:sz w:val="28"/>
          <w:szCs w:val="28"/>
        </w:rPr>
      </w:pPr>
      <w:r w:rsidRPr="1AB3A90B">
        <w:rPr>
          <w:sz w:val="28"/>
          <w:szCs w:val="28"/>
        </w:rPr>
        <w:t>В классическом виде Second-Price auction придумал экономист Уильям Викри (William Vickrey), получивший за него Нобелевскую премию в 1996 г</w:t>
      </w:r>
      <w:r w:rsidR="50442AD7" w:rsidRPr="1AB3A90B">
        <w:rPr>
          <w:sz w:val="28"/>
          <w:szCs w:val="28"/>
        </w:rPr>
        <w:t>оду</w:t>
      </w:r>
      <w:r w:rsidRPr="1AB3A90B">
        <w:rPr>
          <w:sz w:val="28"/>
          <w:szCs w:val="28"/>
        </w:rPr>
        <w:t>.</w:t>
      </w:r>
      <w:r w:rsidR="083E76C3" w:rsidRPr="1AB3A90B">
        <w:rPr>
          <w:sz w:val="28"/>
          <w:szCs w:val="28"/>
        </w:rPr>
        <w:t xml:space="preserve"> </w:t>
      </w:r>
    </w:p>
    <w:p w14:paraId="1DF744AE" w14:textId="434950C9" w:rsidR="001B3DD5" w:rsidRPr="006B3E2A" w:rsidRDefault="49DD9473" w:rsidP="1AB3A90B">
      <w:pPr>
        <w:spacing w:after="0" w:line="360" w:lineRule="auto"/>
        <w:ind w:firstLine="709"/>
        <w:jc w:val="both"/>
        <w:rPr>
          <w:sz w:val="28"/>
          <w:szCs w:val="28"/>
        </w:rPr>
      </w:pPr>
      <w:r w:rsidRPr="1AB3A90B">
        <w:rPr>
          <w:sz w:val="28"/>
          <w:szCs w:val="28"/>
        </w:rPr>
        <w:t xml:space="preserve">Выгоду от проведения аукционов такого типа имеют и </w:t>
      </w:r>
      <w:r w:rsidR="59808358" w:rsidRPr="1AB3A90B">
        <w:rPr>
          <w:sz w:val="28"/>
          <w:szCs w:val="28"/>
        </w:rPr>
        <w:t>участники,</w:t>
      </w:r>
      <w:r w:rsidRPr="1AB3A90B">
        <w:rPr>
          <w:sz w:val="28"/>
          <w:szCs w:val="28"/>
        </w:rPr>
        <w:t xml:space="preserve"> и проводящая сторона: участники определяют настоящую ценность лота для себя и называют именно ее, без искусственного завышения. Организаторы оказываются в плюсе, так как участники в итоге делают более высокие ставки, чем при аукционе первой цены. Данная модель позволяет проводить аукционы очень быстро, поэтому широко используется в онлайне</w:t>
      </w:r>
      <w:r w:rsidR="37924F90" w:rsidRPr="1AB3A90B">
        <w:rPr>
          <w:sz w:val="28"/>
          <w:szCs w:val="28"/>
        </w:rPr>
        <w:t xml:space="preserve"> [1]. </w:t>
      </w:r>
    </w:p>
    <w:p w14:paraId="69A0D56C" w14:textId="3BB11FBB" w:rsidR="001B3DD5" w:rsidRPr="006B3E2A" w:rsidRDefault="083E76C3" w:rsidP="1AB3A90B">
      <w:pPr>
        <w:spacing w:after="0" w:line="360" w:lineRule="auto"/>
        <w:ind w:firstLine="709"/>
        <w:jc w:val="both"/>
        <w:rPr>
          <w:sz w:val="28"/>
          <w:szCs w:val="28"/>
        </w:rPr>
      </w:pPr>
      <w:r w:rsidRPr="1AB3A90B">
        <w:rPr>
          <w:sz w:val="28"/>
          <w:szCs w:val="28"/>
        </w:rPr>
        <w:t>Слегка обобщённый вариант аукциона Викри, называемый обобщённым аукционом второй цены (generalized second-price auction), отличный от механизма VCG, используется в системах онлайн-рекламы Google, Yahoo и Яндекс</w:t>
      </w:r>
      <w:r w:rsidR="4A61C695" w:rsidRPr="1AB3A90B">
        <w:rPr>
          <w:sz w:val="28"/>
          <w:szCs w:val="28"/>
        </w:rPr>
        <w:t xml:space="preserve"> [2]</w:t>
      </w:r>
      <w:r w:rsidRPr="1AB3A90B">
        <w:rPr>
          <w:sz w:val="28"/>
          <w:szCs w:val="28"/>
        </w:rPr>
        <w:t>.</w:t>
      </w:r>
    </w:p>
    <w:p w14:paraId="73816C21" w14:textId="10139EF5" w:rsidR="001B3DD5" w:rsidRPr="006B3E2A" w:rsidRDefault="7DB7FC97" w:rsidP="1AB3A90B">
      <w:pPr>
        <w:spacing w:after="0" w:line="360" w:lineRule="auto"/>
        <w:ind w:firstLine="709"/>
        <w:jc w:val="both"/>
        <w:rPr>
          <w:sz w:val="28"/>
          <w:szCs w:val="28"/>
        </w:rPr>
      </w:pPr>
      <w:r w:rsidRPr="550C7556">
        <w:rPr>
          <w:sz w:val="28"/>
          <w:szCs w:val="28"/>
        </w:rPr>
        <w:t xml:space="preserve"> </w:t>
      </w:r>
    </w:p>
    <w:p w14:paraId="144C2775" w14:textId="3E4AE991" w:rsidR="550C7556" w:rsidRDefault="550C7556">
      <w:r>
        <w:br w:type="page"/>
      </w:r>
    </w:p>
    <w:p w14:paraId="3DE0FCA9" w14:textId="161AE66D" w:rsidR="001B3DD5" w:rsidRDefault="5E86E9D2" w:rsidP="550C7556">
      <w:pPr>
        <w:pStyle w:val="1"/>
        <w:spacing w:before="0" w:after="240" w:line="360" w:lineRule="auto"/>
        <w:jc w:val="center"/>
        <w:rPr>
          <w:rFonts w:ascii="Times New Roman" w:hAnsi="Times New Roman"/>
          <w:sz w:val="28"/>
          <w:szCs w:val="28"/>
        </w:rPr>
      </w:pPr>
      <w:bookmarkStart w:id="4" w:name="_Toc66438205"/>
      <w:bookmarkStart w:id="5" w:name="_Toc66454300"/>
      <w:r w:rsidRPr="550C7556">
        <w:rPr>
          <w:rFonts w:ascii="Times New Roman" w:hAnsi="Times New Roman"/>
          <w:sz w:val="28"/>
          <w:szCs w:val="28"/>
        </w:rPr>
        <w:lastRenderedPageBreak/>
        <w:t>Основная часть</w:t>
      </w:r>
      <w:bookmarkEnd w:id="4"/>
      <w:bookmarkEnd w:id="5"/>
    </w:p>
    <w:p w14:paraId="0B4D8955" w14:textId="7AA66F58" w:rsidR="53D4F84B" w:rsidRDefault="53D4F84B" w:rsidP="1AB3A90B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66454301"/>
      <w:r w:rsidRPr="1AB3A9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Определение</w:t>
      </w:r>
      <w:bookmarkEnd w:id="6"/>
      <w:r w:rsidR="001B3DD5" w:rsidRPr="1AB3A9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88D70A9" w14:textId="4203FD50" w:rsidR="5FC32113" w:rsidRDefault="5FC32113" w:rsidP="1AB3A90B">
      <w:pPr>
        <w:spacing w:after="0" w:line="360" w:lineRule="auto"/>
        <w:ind w:firstLine="709"/>
        <w:jc w:val="both"/>
        <w:rPr>
          <w:sz w:val="28"/>
          <w:szCs w:val="28"/>
        </w:rPr>
      </w:pPr>
      <w:r w:rsidRPr="550C7556">
        <w:rPr>
          <w:sz w:val="28"/>
          <w:szCs w:val="28"/>
        </w:rPr>
        <w:t xml:space="preserve">Аукцион </w:t>
      </w:r>
      <w:r w:rsidR="0517D825" w:rsidRPr="550C7556">
        <w:rPr>
          <w:sz w:val="28"/>
          <w:szCs w:val="28"/>
        </w:rPr>
        <w:t xml:space="preserve">второй цены или аукцион </w:t>
      </w:r>
      <w:r w:rsidRPr="550C7556">
        <w:rPr>
          <w:sz w:val="28"/>
          <w:szCs w:val="28"/>
        </w:rPr>
        <w:t>Викри — это алгоритм проведения однораундного закрытого аукциона (участники которого не знают ставок друг друга), при котором право на покупку получает участник, предложивший максимальную ставку, но покупка осуществляется по второй максимальной ставке</w:t>
      </w:r>
      <w:r w:rsidR="720F164A" w:rsidRPr="550C7556">
        <w:rPr>
          <w:sz w:val="28"/>
          <w:szCs w:val="28"/>
        </w:rPr>
        <w:t xml:space="preserve"> [2]</w:t>
      </w:r>
      <w:r w:rsidRPr="550C7556">
        <w:rPr>
          <w:sz w:val="28"/>
          <w:szCs w:val="28"/>
        </w:rPr>
        <w:t>.</w:t>
      </w:r>
    </w:p>
    <w:p w14:paraId="795147B4" w14:textId="30AA70E6" w:rsidR="743E8A8E" w:rsidRDefault="743E8A8E" w:rsidP="550C7556">
      <w:pPr>
        <w:spacing w:after="0" w:line="360" w:lineRule="auto"/>
        <w:ind w:firstLine="709"/>
        <w:jc w:val="both"/>
        <w:rPr>
          <w:sz w:val="28"/>
          <w:szCs w:val="28"/>
        </w:rPr>
      </w:pPr>
      <w:r w:rsidRPr="550C7556">
        <w:rPr>
          <w:rFonts w:cs="Calibri"/>
          <w:sz w:val="28"/>
          <w:szCs w:val="28"/>
        </w:rPr>
        <w:t xml:space="preserve">На аукционах второй цены продают почтовые марки, всевозможные товары на электронных аукционах (например, на аукционной площадке eBay), валюту и государственные ценные бумаги. Этот аукцион очень удобен, когда потенциальным покупателям трудно сговориться между собой (например, когда круг потенциальных покупателей не ограничен, как на eBay), и не так удобен, когда сговор реален. Формат этого аукциона делает возможным (и даже несложным) поддержание договорного равновесия, снижая доход продавца </w:t>
      </w:r>
      <w:r w:rsidRPr="550C7556">
        <w:rPr>
          <w:sz w:val="28"/>
          <w:szCs w:val="28"/>
        </w:rPr>
        <w:t>[3]</w:t>
      </w:r>
      <w:r w:rsidRPr="550C7556">
        <w:rPr>
          <w:rFonts w:cs="Calibri"/>
          <w:sz w:val="28"/>
          <w:szCs w:val="28"/>
        </w:rPr>
        <w:t>.</w:t>
      </w:r>
    </w:p>
    <w:p w14:paraId="03CDC992" w14:textId="297FD1AF" w:rsidR="1AB3A90B" w:rsidRDefault="1AB3A90B" w:rsidP="1AB3A90B">
      <w:pPr>
        <w:spacing w:after="0" w:line="360" w:lineRule="auto"/>
        <w:jc w:val="both"/>
        <w:rPr>
          <w:sz w:val="28"/>
          <w:szCs w:val="28"/>
        </w:rPr>
      </w:pPr>
    </w:p>
    <w:p w14:paraId="3E759314" w14:textId="450FF5C7" w:rsidR="1AB3A90B" w:rsidRDefault="1AB3A90B" w:rsidP="1AB3A90B">
      <w:pPr>
        <w:spacing w:after="0" w:line="360" w:lineRule="auto"/>
        <w:ind w:firstLine="709"/>
        <w:jc w:val="both"/>
      </w:pPr>
      <w:r>
        <w:br w:type="page"/>
      </w:r>
    </w:p>
    <w:p w14:paraId="362FB6AA" w14:textId="32BCB05D" w:rsidR="001B3DD5" w:rsidRPr="00AE6005" w:rsidRDefault="699C8591" w:rsidP="1AB3A90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66454302"/>
      <w:r w:rsidRPr="1AB3A9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Общая характеристика</w:t>
      </w:r>
      <w:bookmarkEnd w:id="7"/>
    </w:p>
    <w:p w14:paraId="34AD7AF4" w14:textId="251AC6ED" w:rsidR="001B3DD5" w:rsidRDefault="046D7991" w:rsidP="1AB3A9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1AB3A90B">
        <w:rPr>
          <w:rFonts w:ascii="Times New Roman" w:hAnsi="Times New Roman"/>
          <w:sz w:val="28"/>
          <w:szCs w:val="28"/>
        </w:rPr>
        <w:t>Аукцион второй цены проходит так: у</w:t>
      </w:r>
      <w:r w:rsidR="5E03E859" w:rsidRPr="1AB3A90B">
        <w:rPr>
          <w:rFonts w:ascii="Times New Roman" w:hAnsi="Times New Roman"/>
          <w:sz w:val="28"/>
          <w:szCs w:val="28"/>
        </w:rPr>
        <w:t>частники делают ставки в конвертах, аукционист собирает конверты</w:t>
      </w:r>
      <w:r w:rsidR="28F1C831" w:rsidRPr="1AB3A90B">
        <w:rPr>
          <w:rFonts w:ascii="Times New Roman" w:hAnsi="Times New Roman"/>
          <w:sz w:val="28"/>
          <w:szCs w:val="28"/>
        </w:rPr>
        <w:t xml:space="preserve"> и </w:t>
      </w:r>
      <w:r w:rsidR="5E03E859" w:rsidRPr="1AB3A90B">
        <w:rPr>
          <w:rFonts w:ascii="Times New Roman" w:hAnsi="Times New Roman"/>
          <w:sz w:val="28"/>
          <w:szCs w:val="28"/>
        </w:rPr>
        <w:t xml:space="preserve">вскрывает ставки, смотрит, и объект достается тому, у кого самая высокая ставка. </w:t>
      </w:r>
    </w:p>
    <w:p w14:paraId="6B8E3759" w14:textId="68676857" w:rsidR="001B3DD5" w:rsidRDefault="16C66949" w:rsidP="1AB3A9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1AB3A90B">
        <w:rPr>
          <w:rFonts w:ascii="Times New Roman" w:hAnsi="Times New Roman"/>
          <w:sz w:val="28"/>
          <w:szCs w:val="28"/>
        </w:rPr>
        <w:t>Однако, у</w:t>
      </w:r>
      <w:r w:rsidR="5E03E859" w:rsidRPr="1AB3A90B">
        <w:rPr>
          <w:rFonts w:ascii="Times New Roman" w:hAnsi="Times New Roman"/>
          <w:sz w:val="28"/>
          <w:szCs w:val="28"/>
        </w:rPr>
        <w:t>частник, который получает объект, он платит не то, что написано у него в конверте, а следующую по величине ставку, то есть, грубо говоря ставку "</w:t>
      </w:r>
      <w:r w:rsidR="438857CA" w:rsidRPr="1AB3A90B">
        <w:rPr>
          <w:rFonts w:ascii="Times New Roman" w:hAnsi="Times New Roman"/>
          <w:sz w:val="28"/>
          <w:szCs w:val="28"/>
        </w:rPr>
        <w:t>серебряного</w:t>
      </w:r>
      <w:r w:rsidR="5E03E859" w:rsidRPr="1AB3A90B">
        <w:rPr>
          <w:rFonts w:ascii="Times New Roman" w:hAnsi="Times New Roman"/>
          <w:sz w:val="28"/>
          <w:szCs w:val="28"/>
        </w:rPr>
        <w:t xml:space="preserve"> призера". </w:t>
      </w:r>
    </w:p>
    <w:p w14:paraId="53FD9622" w14:textId="3973102F" w:rsidR="001B3DD5" w:rsidRDefault="5E03E859" w:rsidP="1AB3A9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550C7556">
        <w:rPr>
          <w:rFonts w:ascii="Times New Roman" w:hAnsi="Times New Roman"/>
          <w:sz w:val="28"/>
          <w:szCs w:val="28"/>
        </w:rPr>
        <w:t>С одной стороны, у этой второй цены, есть очень естественный экономический смысл</w:t>
      </w:r>
      <w:r w:rsidR="544AC2DE" w:rsidRPr="550C7556">
        <w:rPr>
          <w:rFonts w:ascii="Times New Roman" w:hAnsi="Times New Roman"/>
          <w:sz w:val="28"/>
          <w:szCs w:val="28"/>
        </w:rPr>
        <w:t xml:space="preserve"> </w:t>
      </w:r>
      <w:r w:rsidR="25C2C89C" w:rsidRPr="550C7556">
        <w:rPr>
          <w:rFonts w:ascii="Times New Roman" w:hAnsi="Times New Roman"/>
          <w:sz w:val="28"/>
          <w:szCs w:val="28"/>
        </w:rPr>
        <w:t>— это</w:t>
      </w:r>
      <w:r w:rsidR="544AC2DE" w:rsidRPr="550C7556">
        <w:rPr>
          <w:rFonts w:ascii="Times New Roman" w:hAnsi="Times New Roman"/>
          <w:sz w:val="28"/>
          <w:szCs w:val="28"/>
        </w:rPr>
        <w:t xml:space="preserve"> </w:t>
      </w:r>
      <w:r w:rsidRPr="550C7556">
        <w:rPr>
          <w:rFonts w:ascii="Times New Roman" w:hAnsi="Times New Roman"/>
          <w:sz w:val="28"/>
          <w:szCs w:val="28"/>
        </w:rPr>
        <w:t>минималь</w:t>
      </w:r>
      <w:r w:rsidR="3FE6301D" w:rsidRPr="550C7556">
        <w:rPr>
          <w:rFonts w:ascii="Times New Roman" w:hAnsi="Times New Roman"/>
          <w:sz w:val="28"/>
          <w:szCs w:val="28"/>
        </w:rPr>
        <w:t>ная</w:t>
      </w:r>
      <w:r w:rsidR="3062CDB8" w:rsidRPr="550C7556">
        <w:rPr>
          <w:rFonts w:ascii="Times New Roman" w:hAnsi="Times New Roman"/>
          <w:sz w:val="28"/>
          <w:szCs w:val="28"/>
        </w:rPr>
        <w:t xml:space="preserve"> цена</w:t>
      </w:r>
      <w:r w:rsidRPr="550C7556">
        <w:rPr>
          <w:rFonts w:ascii="Times New Roman" w:hAnsi="Times New Roman"/>
          <w:sz w:val="28"/>
          <w:szCs w:val="28"/>
        </w:rPr>
        <w:t>, при котор</w:t>
      </w:r>
      <w:r w:rsidR="6A9B98FF" w:rsidRPr="550C7556">
        <w:rPr>
          <w:rFonts w:ascii="Times New Roman" w:hAnsi="Times New Roman"/>
          <w:sz w:val="28"/>
          <w:szCs w:val="28"/>
        </w:rPr>
        <w:t>ой</w:t>
      </w:r>
      <w:r w:rsidRPr="550C7556">
        <w:rPr>
          <w:rFonts w:ascii="Times New Roman" w:hAnsi="Times New Roman"/>
          <w:sz w:val="28"/>
          <w:szCs w:val="28"/>
        </w:rPr>
        <w:t xml:space="preserve"> спрос равен предложению</w:t>
      </w:r>
      <w:r w:rsidR="371DC05B" w:rsidRPr="550C7556">
        <w:rPr>
          <w:rFonts w:ascii="Times New Roman" w:hAnsi="Times New Roman"/>
          <w:sz w:val="28"/>
          <w:szCs w:val="28"/>
        </w:rPr>
        <w:t xml:space="preserve"> [3]</w:t>
      </w:r>
      <w:r w:rsidRPr="550C7556">
        <w:rPr>
          <w:rFonts w:ascii="Times New Roman" w:hAnsi="Times New Roman"/>
          <w:sz w:val="28"/>
          <w:szCs w:val="28"/>
        </w:rPr>
        <w:t xml:space="preserve">. </w:t>
      </w:r>
    </w:p>
    <w:p w14:paraId="5BE4F52A" w14:textId="50CDCEA3" w:rsidR="0D9793D3" w:rsidRDefault="0D9793D3" w:rsidP="550C7556">
      <w:pPr>
        <w:spacing w:after="0" w:line="360" w:lineRule="auto"/>
        <w:jc w:val="both"/>
        <w:rPr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В отличие от аукциона первой цены, стратегии участников в них очень просты. Лучшее, что может сделать участник аукциона второй цены, — это написать в своей заявке собственную оценку объекта. При этом участнику абсолютно безразлично, во сколько ценят объект и что пишут в своих заявках остальные участники аукциона.</w:t>
      </w:r>
    </w:p>
    <w:p w14:paraId="7AF80DA9" w14:textId="0399D8A7" w:rsidR="001B3DD5" w:rsidRDefault="5E03E859" w:rsidP="6ABDE1FE">
      <w:pPr>
        <w:spacing w:after="0" w:line="360" w:lineRule="auto"/>
        <w:jc w:val="both"/>
        <w:rPr>
          <w:sz w:val="28"/>
          <w:szCs w:val="28"/>
        </w:rPr>
      </w:pPr>
      <w:r w:rsidRPr="550C7556">
        <w:rPr>
          <w:rFonts w:ascii="Times New Roman" w:hAnsi="Times New Roman"/>
          <w:sz w:val="28"/>
          <w:szCs w:val="28"/>
        </w:rPr>
        <w:t xml:space="preserve">У </w:t>
      </w:r>
      <w:r w:rsidR="5B4DB2BC" w:rsidRPr="550C7556">
        <w:rPr>
          <w:rFonts w:ascii="Times New Roman" w:hAnsi="Times New Roman"/>
          <w:sz w:val="28"/>
          <w:szCs w:val="28"/>
        </w:rPr>
        <w:t xml:space="preserve">аукциона Викри </w:t>
      </w:r>
      <w:r w:rsidRPr="550C7556">
        <w:rPr>
          <w:rFonts w:ascii="Times New Roman" w:hAnsi="Times New Roman"/>
          <w:sz w:val="28"/>
          <w:szCs w:val="28"/>
        </w:rPr>
        <w:t>есть чудесное свойство</w:t>
      </w:r>
      <w:r w:rsidR="72B0E352" w:rsidRPr="550C7556">
        <w:rPr>
          <w:rFonts w:ascii="Times New Roman" w:hAnsi="Times New Roman"/>
          <w:sz w:val="28"/>
          <w:szCs w:val="28"/>
        </w:rPr>
        <w:t xml:space="preserve"> - оптимальная ставка участника есть в точности ценность объекта для него</w:t>
      </w:r>
      <w:r w:rsidRPr="550C7556">
        <w:rPr>
          <w:rFonts w:ascii="Times New Roman" w:hAnsi="Times New Roman"/>
          <w:sz w:val="28"/>
          <w:szCs w:val="28"/>
        </w:rPr>
        <w:t xml:space="preserve">. То есть, </w:t>
      </w:r>
      <w:r w:rsidR="3F36DB49" w:rsidRPr="550C7556">
        <w:rPr>
          <w:rFonts w:ascii="Times New Roman" w:hAnsi="Times New Roman"/>
          <w:sz w:val="28"/>
          <w:szCs w:val="28"/>
        </w:rPr>
        <w:t>для кого субъективно этот объект наиболее ценен</w:t>
      </w:r>
      <w:r w:rsidR="4BC98445" w:rsidRPr="550C7556">
        <w:rPr>
          <w:rFonts w:ascii="Times New Roman" w:hAnsi="Times New Roman"/>
          <w:sz w:val="28"/>
          <w:szCs w:val="28"/>
        </w:rPr>
        <w:t xml:space="preserve"> </w:t>
      </w:r>
      <w:r w:rsidR="3AFF07DB" w:rsidRPr="550C7556">
        <w:rPr>
          <w:rFonts w:ascii="Times New Roman" w:hAnsi="Times New Roman"/>
          <w:sz w:val="28"/>
          <w:szCs w:val="28"/>
        </w:rPr>
        <w:t>[4]</w:t>
      </w:r>
      <w:r w:rsidR="03B6994B" w:rsidRPr="550C7556">
        <w:rPr>
          <w:rFonts w:ascii="Times New Roman" w:hAnsi="Times New Roman"/>
          <w:sz w:val="28"/>
          <w:szCs w:val="28"/>
        </w:rPr>
        <w:t>.</w:t>
      </w:r>
      <w:r w:rsidR="67DF3D3C" w:rsidRPr="550C7556">
        <w:rPr>
          <w:rFonts w:ascii="Times New Roman" w:hAnsi="Times New Roman"/>
          <w:sz w:val="28"/>
          <w:szCs w:val="28"/>
        </w:rPr>
        <w:t xml:space="preserve"> </w:t>
      </w:r>
    </w:p>
    <w:p w14:paraId="24623686" w14:textId="1D111775" w:rsidR="001B3DD5" w:rsidRDefault="001B3DD5" w:rsidP="6ABDE1FE">
      <w:pPr>
        <w:spacing w:after="0" w:line="360" w:lineRule="auto"/>
      </w:pPr>
      <w:r>
        <w:br w:type="page"/>
      </w:r>
    </w:p>
    <w:p w14:paraId="6683C74D" w14:textId="69319AA9" w:rsidR="001B3DD5" w:rsidRDefault="3F28A22F" w:rsidP="6ABDE1FE">
      <w:pPr>
        <w:spacing w:after="0" w:line="360" w:lineRule="auto"/>
        <w:jc w:val="center"/>
        <w:rPr>
          <w:b/>
          <w:bCs/>
          <w:sz w:val="32"/>
          <w:szCs w:val="32"/>
        </w:rPr>
      </w:pPr>
      <w:bookmarkStart w:id="8" w:name="_Toc66454303"/>
      <w:r w:rsidRPr="550C7556">
        <w:rPr>
          <w:rStyle w:val="2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Ограничения</w:t>
      </w:r>
      <w:bookmarkEnd w:id="8"/>
      <w:r w:rsidRPr="550C7556">
        <w:rPr>
          <w:rStyle w:val="2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D8B49CE" w14:textId="1ECDEBFA" w:rsidR="001B3DD5" w:rsidRDefault="423F1818" w:rsidP="1AB3A9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550C7556">
        <w:rPr>
          <w:rFonts w:ascii="Times New Roman" w:hAnsi="Times New Roman"/>
          <w:sz w:val="28"/>
          <w:szCs w:val="28"/>
        </w:rPr>
        <w:t>П</w:t>
      </w:r>
      <w:r w:rsidR="5E03E859" w:rsidRPr="550C7556">
        <w:rPr>
          <w:rFonts w:ascii="Times New Roman" w:hAnsi="Times New Roman"/>
          <w:sz w:val="28"/>
          <w:szCs w:val="28"/>
        </w:rPr>
        <w:t>роблем</w:t>
      </w:r>
      <w:r w:rsidR="51DAD336" w:rsidRPr="550C7556">
        <w:rPr>
          <w:rFonts w:ascii="Times New Roman" w:hAnsi="Times New Roman"/>
          <w:sz w:val="28"/>
          <w:szCs w:val="28"/>
        </w:rPr>
        <w:t>а</w:t>
      </w:r>
      <w:r w:rsidR="5E03E859" w:rsidRPr="550C7556">
        <w:rPr>
          <w:rFonts w:ascii="Times New Roman" w:hAnsi="Times New Roman"/>
          <w:sz w:val="28"/>
          <w:szCs w:val="28"/>
        </w:rPr>
        <w:t xml:space="preserve"> аукцион</w:t>
      </w:r>
      <w:r w:rsidR="465A9EB7" w:rsidRPr="550C7556">
        <w:rPr>
          <w:rFonts w:ascii="Times New Roman" w:hAnsi="Times New Roman"/>
          <w:sz w:val="28"/>
          <w:szCs w:val="28"/>
        </w:rPr>
        <w:t>а</w:t>
      </w:r>
      <w:r w:rsidR="5E03E859" w:rsidRPr="550C7556">
        <w:rPr>
          <w:rFonts w:ascii="Times New Roman" w:hAnsi="Times New Roman"/>
          <w:sz w:val="28"/>
          <w:szCs w:val="28"/>
        </w:rPr>
        <w:t xml:space="preserve"> второй цены</w:t>
      </w:r>
      <w:r w:rsidR="040AE7C3" w:rsidRPr="550C7556">
        <w:rPr>
          <w:rFonts w:ascii="Times New Roman" w:hAnsi="Times New Roman"/>
          <w:sz w:val="28"/>
          <w:szCs w:val="28"/>
        </w:rPr>
        <w:t xml:space="preserve"> -</w:t>
      </w:r>
      <w:r w:rsidR="5E03E859" w:rsidRPr="550C7556">
        <w:rPr>
          <w:rFonts w:ascii="Times New Roman" w:hAnsi="Times New Roman"/>
          <w:sz w:val="28"/>
          <w:szCs w:val="28"/>
        </w:rPr>
        <w:t xml:space="preserve"> неэффективное равновесие.</w:t>
      </w:r>
      <w:r w:rsidR="34411BBB" w:rsidRPr="550C7556">
        <w:rPr>
          <w:rFonts w:ascii="Times New Roman" w:hAnsi="Times New Roman"/>
          <w:sz w:val="28"/>
          <w:szCs w:val="28"/>
        </w:rPr>
        <w:t xml:space="preserve"> Если</w:t>
      </w:r>
      <w:r w:rsidR="7D160067" w:rsidRPr="550C7556">
        <w:rPr>
          <w:rFonts w:ascii="Times New Roman" w:hAnsi="Times New Roman"/>
          <w:sz w:val="28"/>
          <w:szCs w:val="28"/>
        </w:rPr>
        <w:t xml:space="preserve"> участники каким-то образом </w:t>
      </w:r>
      <w:r w:rsidR="44AE89BE" w:rsidRPr="550C7556">
        <w:rPr>
          <w:rFonts w:ascii="Times New Roman" w:hAnsi="Times New Roman"/>
          <w:sz w:val="28"/>
          <w:szCs w:val="28"/>
        </w:rPr>
        <w:t>договорились</w:t>
      </w:r>
      <w:r w:rsidR="7D160067" w:rsidRPr="550C7556">
        <w:rPr>
          <w:rFonts w:ascii="Times New Roman" w:hAnsi="Times New Roman"/>
          <w:sz w:val="28"/>
          <w:szCs w:val="28"/>
        </w:rPr>
        <w:t>, что</w:t>
      </w:r>
      <w:r w:rsidR="34411BBB" w:rsidRPr="550C7556">
        <w:rPr>
          <w:rFonts w:ascii="Times New Roman" w:hAnsi="Times New Roman"/>
          <w:sz w:val="28"/>
          <w:szCs w:val="28"/>
        </w:rPr>
        <w:t xml:space="preserve"> участник номер 1 делает очень большую ставку (заведомо большую ценности объекта для любого из остальных </w:t>
      </w:r>
      <w:r w:rsidR="16C4E47B" w:rsidRPr="550C7556">
        <w:rPr>
          <w:rFonts w:ascii="Times New Roman" w:hAnsi="Times New Roman"/>
          <w:sz w:val="28"/>
          <w:szCs w:val="28"/>
        </w:rPr>
        <w:t>участников</w:t>
      </w:r>
      <w:r w:rsidR="34411BBB" w:rsidRPr="550C7556">
        <w:rPr>
          <w:rFonts w:ascii="Times New Roman" w:hAnsi="Times New Roman"/>
          <w:sz w:val="28"/>
          <w:szCs w:val="28"/>
        </w:rPr>
        <w:t xml:space="preserve">), а все остальные участники </w:t>
      </w:r>
      <w:r w:rsidR="2284857D" w:rsidRPr="550C7556">
        <w:rPr>
          <w:rFonts w:ascii="Times New Roman" w:hAnsi="Times New Roman"/>
          <w:sz w:val="28"/>
          <w:szCs w:val="28"/>
        </w:rPr>
        <w:t>делают ставку 0, то в результате участник 1 получит объект заплатив 0.</w:t>
      </w:r>
      <w:r w:rsidR="665DA561" w:rsidRPr="550C7556">
        <w:rPr>
          <w:rFonts w:ascii="Times New Roman" w:hAnsi="Times New Roman"/>
          <w:sz w:val="28"/>
          <w:szCs w:val="28"/>
        </w:rPr>
        <w:t xml:space="preserve"> А</w:t>
      </w:r>
      <w:r w:rsidR="5E03E859" w:rsidRPr="550C7556">
        <w:rPr>
          <w:rFonts w:ascii="Times New Roman" w:hAnsi="Times New Roman"/>
          <w:sz w:val="28"/>
          <w:szCs w:val="28"/>
        </w:rPr>
        <w:t xml:space="preserve">укционист, конечно, от этого пострадает. </w:t>
      </w:r>
      <w:r w:rsidR="68B16DA6" w:rsidRPr="550C7556">
        <w:rPr>
          <w:rFonts w:ascii="Times New Roman" w:hAnsi="Times New Roman"/>
          <w:sz w:val="28"/>
          <w:szCs w:val="28"/>
        </w:rPr>
        <w:t xml:space="preserve">Участник номер 1 оказывается в выигрыше, а все остальные участники не смогут что-либо изменить, ведь должны будут заплатить цену гораздо </w:t>
      </w:r>
      <w:r w:rsidR="52B950A9" w:rsidRPr="550C7556">
        <w:rPr>
          <w:rFonts w:ascii="Times New Roman" w:hAnsi="Times New Roman"/>
          <w:sz w:val="28"/>
          <w:szCs w:val="28"/>
        </w:rPr>
        <w:t>превышающую</w:t>
      </w:r>
      <w:r w:rsidR="68B16DA6" w:rsidRPr="550C7556">
        <w:rPr>
          <w:rFonts w:ascii="Times New Roman" w:hAnsi="Times New Roman"/>
          <w:sz w:val="28"/>
          <w:szCs w:val="28"/>
        </w:rPr>
        <w:t xml:space="preserve"> ценность объекта. </w:t>
      </w:r>
      <w:r w:rsidR="6E16D024" w:rsidRPr="550C7556">
        <w:rPr>
          <w:rFonts w:ascii="Times New Roman" w:hAnsi="Times New Roman"/>
          <w:sz w:val="28"/>
          <w:szCs w:val="28"/>
        </w:rPr>
        <w:t xml:space="preserve">Именно поэтому, аукцион второй </w:t>
      </w:r>
      <w:r w:rsidR="26D54CBF" w:rsidRPr="550C7556">
        <w:rPr>
          <w:rFonts w:ascii="Times New Roman" w:hAnsi="Times New Roman"/>
          <w:sz w:val="28"/>
          <w:szCs w:val="28"/>
        </w:rPr>
        <w:t>ц</w:t>
      </w:r>
      <w:r w:rsidR="6E16D024" w:rsidRPr="550C7556">
        <w:rPr>
          <w:rFonts w:ascii="Times New Roman" w:hAnsi="Times New Roman"/>
          <w:sz w:val="28"/>
          <w:szCs w:val="28"/>
        </w:rPr>
        <w:t xml:space="preserve">ены заметно проигрывает аукциону первой цены. </w:t>
      </w:r>
    </w:p>
    <w:p w14:paraId="46BC7F2A" w14:textId="3BA027DD" w:rsidR="001B3DD5" w:rsidRDefault="6E16D024" w:rsidP="1AB3A9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1AB3A90B">
        <w:rPr>
          <w:rFonts w:ascii="Times New Roman" w:hAnsi="Times New Roman"/>
          <w:sz w:val="28"/>
          <w:szCs w:val="28"/>
        </w:rPr>
        <w:t>Е</w:t>
      </w:r>
      <w:r w:rsidR="5E03E859" w:rsidRPr="1AB3A90B">
        <w:rPr>
          <w:rFonts w:ascii="Times New Roman" w:hAnsi="Times New Roman"/>
          <w:sz w:val="28"/>
          <w:szCs w:val="28"/>
        </w:rPr>
        <w:t xml:space="preserve">сли бы </w:t>
      </w:r>
      <w:r w:rsidR="09662B6C" w:rsidRPr="1AB3A90B">
        <w:rPr>
          <w:rFonts w:ascii="Times New Roman" w:hAnsi="Times New Roman"/>
          <w:sz w:val="28"/>
          <w:szCs w:val="28"/>
        </w:rPr>
        <w:t xml:space="preserve">участники сговорились </w:t>
      </w:r>
      <w:r w:rsidR="5E03E859" w:rsidRPr="1AB3A90B">
        <w:rPr>
          <w:rFonts w:ascii="Times New Roman" w:hAnsi="Times New Roman"/>
          <w:sz w:val="28"/>
          <w:szCs w:val="28"/>
        </w:rPr>
        <w:t xml:space="preserve">в аукционе первой цены, </w:t>
      </w:r>
      <w:r w:rsidR="1A90566E" w:rsidRPr="1AB3A90B">
        <w:rPr>
          <w:rFonts w:ascii="Times New Roman" w:hAnsi="Times New Roman"/>
          <w:sz w:val="28"/>
          <w:szCs w:val="28"/>
        </w:rPr>
        <w:t>с</w:t>
      </w:r>
      <w:r w:rsidR="5E03E859" w:rsidRPr="1AB3A90B">
        <w:rPr>
          <w:rFonts w:ascii="Times New Roman" w:hAnsi="Times New Roman"/>
          <w:sz w:val="28"/>
          <w:szCs w:val="28"/>
        </w:rPr>
        <w:t>говор бы выгля</w:t>
      </w:r>
      <w:r w:rsidR="1FAA0107" w:rsidRPr="1AB3A90B">
        <w:rPr>
          <w:rFonts w:ascii="Times New Roman" w:hAnsi="Times New Roman"/>
          <w:sz w:val="28"/>
          <w:szCs w:val="28"/>
        </w:rPr>
        <w:t>дел</w:t>
      </w:r>
      <w:r w:rsidR="5E03E859" w:rsidRPr="1AB3A90B">
        <w:rPr>
          <w:rFonts w:ascii="Times New Roman" w:hAnsi="Times New Roman"/>
          <w:sz w:val="28"/>
          <w:szCs w:val="28"/>
        </w:rPr>
        <w:t xml:space="preserve"> так</w:t>
      </w:r>
      <w:r w:rsidR="62D639C2" w:rsidRPr="1AB3A90B">
        <w:rPr>
          <w:rFonts w:ascii="Times New Roman" w:hAnsi="Times New Roman"/>
          <w:sz w:val="28"/>
          <w:szCs w:val="28"/>
        </w:rPr>
        <w:t xml:space="preserve">: </w:t>
      </w:r>
      <w:r w:rsidR="5E03E859" w:rsidRPr="1AB3A90B">
        <w:rPr>
          <w:rFonts w:ascii="Times New Roman" w:hAnsi="Times New Roman"/>
          <w:sz w:val="28"/>
          <w:szCs w:val="28"/>
        </w:rPr>
        <w:t xml:space="preserve">все участники говорят, что они напишут в конвертах ноль, а </w:t>
      </w:r>
      <w:r w:rsidR="46023E56" w:rsidRPr="1AB3A90B">
        <w:rPr>
          <w:rFonts w:ascii="Times New Roman" w:hAnsi="Times New Roman"/>
          <w:sz w:val="28"/>
          <w:szCs w:val="28"/>
        </w:rPr>
        <w:t>участник</w:t>
      </w:r>
      <w:r w:rsidR="5E03E859" w:rsidRPr="1AB3A90B">
        <w:rPr>
          <w:rFonts w:ascii="Times New Roman" w:hAnsi="Times New Roman"/>
          <w:sz w:val="28"/>
          <w:szCs w:val="28"/>
        </w:rPr>
        <w:t xml:space="preserve"> </w:t>
      </w:r>
      <w:r w:rsidR="46023E56" w:rsidRPr="1AB3A90B">
        <w:rPr>
          <w:rFonts w:ascii="Times New Roman" w:hAnsi="Times New Roman"/>
          <w:sz w:val="28"/>
          <w:szCs w:val="28"/>
        </w:rPr>
        <w:t xml:space="preserve">1 </w:t>
      </w:r>
      <w:r w:rsidR="5E03E859" w:rsidRPr="1AB3A90B">
        <w:rPr>
          <w:rFonts w:ascii="Times New Roman" w:hAnsi="Times New Roman"/>
          <w:sz w:val="28"/>
          <w:szCs w:val="28"/>
        </w:rPr>
        <w:t>напишет одну копе</w:t>
      </w:r>
      <w:r w:rsidR="1D916364" w:rsidRPr="1AB3A90B">
        <w:rPr>
          <w:rFonts w:ascii="Times New Roman" w:hAnsi="Times New Roman"/>
          <w:sz w:val="28"/>
          <w:szCs w:val="28"/>
        </w:rPr>
        <w:t xml:space="preserve">йку. Однако, при подаче </w:t>
      </w:r>
      <w:r w:rsidR="5E03E859" w:rsidRPr="1AB3A90B">
        <w:rPr>
          <w:rFonts w:ascii="Times New Roman" w:hAnsi="Times New Roman"/>
          <w:sz w:val="28"/>
          <w:szCs w:val="28"/>
        </w:rPr>
        <w:t>заявки в конвертах</w:t>
      </w:r>
      <w:r w:rsidR="5D629E2A" w:rsidRPr="1AB3A90B">
        <w:rPr>
          <w:rFonts w:ascii="Times New Roman" w:hAnsi="Times New Roman"/>
          <w:sz w:val="28"/>
          <w:szCs w:val="28"/>
        </w:rPr>
        <w:t>,</w:t>
      </w:r>
      <w:r w:rsidR="5E03E859" w:rsidRPr="1AB3A90B">
        <w:rPr>
          <w:rFonts w:ascii="Times New Roman" w:hAnsi="Times New Roman"/>
          <w:sz w:val="28"/>
          <w:szCs w:val="28"/>
        </w:rPr>
        <w:t xml:space="preserve"> каждый участник знает, что стоит ему написать три копейки, и он выиграет этот объект, который </w:t>
      </w:r>
      <w:r w:rsidR="67F36B11" w:rsidRPr="1AB3A90B">
        <w:rPr>
          <w:rFonts w:ascii="Times New Roman" w:hAnsi="Times New Roman"/>
          <w:sz w:val="28"/>
          <w:szCs w:val="28"/>
        </w:rPr>
        <w:t>на самом деле ценится гораздо больше</w:t>
      </w:r>
      <w:r w:rsidR="5E03E859" w:rsidRPr="1AB3A90B">
        <w:rPr>
          <w:rFonts w:ascii="Times New Roman" w:hAnsi="Times New Roman"/>
          <w:sz w:val="28"/>
          <w:szCs w:val="28"/>
        </w:rPr>
        <w:t xml:space="preserve">. То есть, в аукционе первой цены, сговор не </w:t>
      </w:r>
      <w:r w:rsidR="4B373F42" w:rsidRPr="1AB3A90B">
        <w:rPr>
          <w:rFonts w:ascii="Times New Roman" w:hAnsi="Times New Roman"/>
          <w:sz w:val="28"/>
          <w:szCs w:val="28"/>
        </w:rPr>
        <w:t>целесообразен</w:t>
      </w:r>
      <w:r w:rsidR="5E03E859" w:rsidRPr="1AB3A90B">
        <w:rPr>
          <w:rFonts w:ascii="Times New Roman" w:hAnsi="Times New Roman"/>
          <w:sz w:val="28"/>
          <w:szCs w:val="28"/>
        </w:rPr>
        <w:t xml:space="preserve">. И это, конечно, огромное преимущество аукциона первой цены, перед аукционом второй цены. </w:t>
      </w:r>
    </w:p>
    <w:p w14:paraId="33C353F5" w14:textId="2EBB1300" w:rsidR="001B3DD5" w:rsidRDefault="5F60368E" w:rsidP="1AB3A9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550C7556">
        <w:rPr>
          <w:rFonts w:ascii="Times New Roman" w:hAnsi="Times New Roman"/>
          <w:sz w:val="28"/>
          <w:szCs w:val="28"/>
        </w:rPr>
        <w:t xml:space="preserve">Выходит, что выбор между </w:t>
      </w:r>
      <w:r w:rsidR="5E03E859" w:rsidRPr="550C7556">
        <w:rPr>
          <w:rFonts w:ascii="Times New Roman" w:hAnsi="Times New Roman"/>
          <w:sz w:val="28"/>
          <w:szCs w:val="28"/>
        </w:rPr>
        <w:t xml:space="preserve">аукционом второй </w:t>
      </w:r>
      <w:r w:rsidR="23E78002" w:rsidRPr="550C7556">
        <w:rPr>
          <w:rFonts w:ascii="Times New Roman" w:hAnsi="Times New Roman"/>
          <w:sz w:val="28"/>
          <w:szCs w:val="28"/>
        </w:rPr>
        <w:t xml:space="preserve">и </w:t>
      </w:r>
      <w:r w:rsidR="57C1407D" w:rsidRPr="550C7556">
        <w:rPr>
          <w:rFonts w:ascii="Times New Roman" w:hAnsi="Times New Roman"/>
          <w:sz w:val="28"/>
          <w:szCs w:val="28"/>
        </w:rPr>
        <w:t>первой</w:t>
      </w:r>
      <w:r w:rsidR="23E78002" w:rsidRPr="550C7556">
        <w:rPr>
          <w:rFonts w:ascii="Times New Roman" w:hAnsi="Times New Roman"/>
          <w:sz w:val="28"/>
          <w:szCs w:val="28"/>
        </w:rPr>
        <w:t xml:space="preserve"> </w:t>
      </w:r>
      <w:r w:rsidR="5E03E859" w:rsidRPr="550C7556">
        <w:rPr>
          <w:rFonts w:ascii="Times New Roman" w:hAnsi="Times New Roman"/>
          <w:sz w:val="28"/>
          <w:szCs w:val="28"/>
        </w:rPr>
        <w:t>цены, это всегда выбор между большей эффективностью - в аукционе</w:t>
      </w:r>
      <w:r w:rsidR="44AD5512" w:rsidRPr="550C7556">
        <w:rPr>
          <w:rFonts w:ascii="Times New Roman" w:hAnsi="Times New Roman"/>
          <w:sz w:val="28"/>
          <w:szCs w:val="28"/>
        </w:rPr>
        <w:t xml:space="preserve"> </w:t>
      </w:r>
      <w:r w:rsidR="5E03E859" w:rsidRPr="550C7556">
        <w:rPr>
          <w:rFonts w:ascii="Times New Roman" w:hAnsi="Times New Roman"/>
          <w:sz w:val="28"/>
          <w:szCs w:val="28"/>
        </w:rPr>
        <w:t xml:space="preserve">второй цены, </w:t>
      </w:r>
      <w:r w:rsidR="09E7F3B5" w:rsidRPr="550C7556">
        <w:rPr>
          <w:rFonts w:ascii="Times New Roman" w:hAnsi="Times New Roman"/>
          <w:sz w:val="28"/>
          <w:szCs w:val="28"/>
        </w:rPr>
        <w:t>и меньшей</w:t>
      </w:r>
      <w:r w:rsidR="5E03E859" w:rsidRPr="550C7556">
        <w:rPr>
          <w:rFonts w:ascii="Times New Roman" w:hAnsi="Times New Roman"/>
          <w:sz w:val="28"/>
          <w:szCs w:val="28"/>
        </w:rPr>
        <w:t xml:space="preserve"> вероятностью сговора</w:t>
      </w:r>
      <w:r w:rsidR="1E051BC0" w:rsidRPr="550C7556">
        <w:rPr>
          <w:rFonts w:ascii="Times New Roman" w:hAnsi="Times New Roman"/>
          <w:sz w:val="28"/>
          <w:szCs w:val="28"/>
        </w:rPr>
        <w:t xml:space="preserve"> </w:t>
      </w:r>
      <w:r w:rsidR="6F574CFE" w:rsidRPr="550C7556">
        <w:rPr>
          <w:rFonts w:ascii="Times New Roman" w:hAnsi="Times New Roman"/>
          <w:sz w:val="28"/>
          <w:szCs w:val="28"/>
        </w:rPr>
        <w:t>- в</w:t>
      </w:r>
      <w:r w:rsidR="5E03E859" w:rsidRPr="550C7556">
        <w:rPr>
          <w:rFonts w:ascii="Times New Roman" w:hAnsi="Times New Roman"/>
          <w:sz w:val="28"/>
          <w:szCs w:val="28"/>
        </w:rPr>
        <w:t xml:space="preserve"> аукционе первой цены</w:t>
      </w:r>
      <w:r w:rsidR="63511ED0" w:rsidRPr="550C7556">
        <w:rPr>
          <w:rFonts w:ascii="Times New Roman" w:hAnsi="Times New Roman"/>
          <w:sz w:val="28"/>
          <w:szCs w:val="28"/>
        </w:rPr>
        <w:t xml:space="preserve"> [4]</w:t>
      </w:r>
      <w:r w:rsidR="5E03E859" w:rsidRPr="550C7556">
        <w:rPr>
          <w:rFonts w:ascii="Times New Roman" w:hAnsi="Times New Roman"/>
          <w:sz w:val="28"/>
          <w:szCs w:val="28"/>
        </w:rPr>
        <w:t>.</w:t>
      </w:r>
    </w:p>
    <w:p w14:paraId="74D0E302" w14:textId="08C676FB" w:rsidR="550C7556" w:rsidRDefault="550C7556">
      <w:r>
        <w:br w:type="page"/>
      </w:r>
    </w:p>
    <w:p w14:paraId="3E4B5900" w14:textId="4DE86191" w:rsidR="7FFE6930" w:rsidRDefault="7FFE6930" w:rsidP="550C7556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66454304"/>
      <w:r w:rsidRPr="550C75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Равновесие в аукционе второй цены</w:t>
      </w:r>
      <w:bookmarkEnd w:id="9"/>
    </w:p>
    <w:p w14:paraId="2090C48C" w14:textId="145B3FA7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Простое равновесие в доминирующих стратегиях существует в</w:t>
      </w:r>
    </w:p>
    <w:p w14:paraId="24A6599C" w14:textId="0FD50C80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аукционе второй цены. Независимо от того, что делают остальные участники, оптимальная ставка выглядит так: b</w:t>
      </w:r>
      <w:r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Pr="550C7556">
        <w:rPr>
          <w:rFonts w:ascii="Times New Roman" w:eastAsia="Times New Roman" w:hAnsi="Times New Roman"/>
          <w:sz w:val="28"/>
          <w:szCs w:val="28"/>
        </w:rPr>
        <w:t>(v</w:t>
      </w:r>
      <w:r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Pr="550C7556">
        <w:rPr>
          <w:rFonts w:ascii="Times New Roman" w:eastAsia="Times New Roman" w:hAnsi="Times New Roman"/>
          <w:sz w:val="28"/>
          <w:szCs w:val="28"/>
        </w:rPr>
        <w:t>) = v</w:t>
      </w:r>
      <w:r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Pr="550C7556">
        <w:rPr>
          <w:rFonts w:ascii="Times New Roman" w:eastAsia="Times New Roman" w:hAnsi="Times New Roman"/>
          <w:sz w:val="28"/>
          <w:szCs w:val="28"/>
        </w:rPr>
        <w:t>. Доказать этот результат можно при помощи простого рассуждения. Представим, что все</w:t>
      </w:r>
    </w:p>
    <w:p w14:paraId="6653CC25" w14:textId="23220B4F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участники, кроме i, уже сделали свои ставки, но участнику i эти ставки</w:t>
      </w:r>
    </w:p>
    <w:p w14:paraId="67F67F7D" w14:textId="133CB98B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неизвестны. Существенно, что цена p, которую заплатит участник i, если</w:t>
      </w:r>
    </w:p>
    <w:p w14:paraId="45E324F9" w14:textId="19D9233A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победит на аукционе, не зависит от его ставки: эта цена — максимальная из сделанных ставок. От ставки i зависит только одно — станет</w:t>
      </w:r>
    </w:p>
    <w:p w14:paraId="456B22CE" w14:textId="666F0D92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 xml:space="preserve">он победителем или нет. Ставка </w:t>
      </w:r>
      <w:r w:rsidR="573543AE" w:rsidRPr="550C7556">
        <w:rPr>
          <w:rFonts w:ascii="Times New Roman" w:eastAsia="Times New Roman" w:hAnsi="Times New Roman"/>
          <w:sz w:val="28"/>
          <w:szCs w:val="28"/>
        </w:rPr>
        <w:t>b</w:t>
      </w:r>
      <w:r w:rsidR="573543AE"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="573543AE" w:rsidRPr="550C7556">
        <w:rPr>
          <w:rFonts w:ascii="Times New Roman" w:eastAsia="Times New Roman" w:hAnsi="Times New Roman"/>
          <w:sz w:val="28"/>
          <w:szCs w:val="28"/>
        </w:rPr>
        <w:t>(v</w:t>
      </w:r>
      <w:r w:rsidR="573543AE"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="573543AE" w:rsidRPr="550C7556">
        <w:rPr>
          <w:rFonts w:ascii="Times New Roman" w:eastAsia="Times New Roman" w:hAnsi="Times New Roman"/>
          <w:sz w:val="28"/>
          <w:szCs w:val="28"/>
        </w:rPr>
        <w:t>) = v</w:t>
      </w:r>
      <w:r w:rsidR="573543AE" w:rsidRPr="550C7556">
        <w:rPr>
          <w:rFonts w:ascii="Times New Roman" w:eastAsia="Times New Roman" w:hAnsi="Times New Roman"/>
          <w:sz w:val="28"/>
          <w:szCs w:val="28"/>
          <w:vertAlign w:val="subscript"/>
        </w:rPr>
        <w:t xml:space="preserve">i </w:t>
      </w:r>
      <w:r w:rsidRPr="550C7556">
        <w:rPr>
          <w:rFonts w:ascii="Times New Roman" w:eastAsia="Times New Roman" w:hAnsi="Times New Roman"/>
          <w:sz w:val="28"/>
          <w:szCs w:val="28"/>
        </w:rPr>
        <w:t xml:space="preserve"> обеспечивает максимально</w:t>
      </w:r>
    </w:p>
    <w:p w14:paraId="5CA3CBCE" w14:textId="2FCA964C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возможный ожидаемый выигрыш: участник i выиграет, если ценность</w:t>
      </w:r>
    </w:p>
    <w:p w14:paraId="43F4D97A" w14:textId="5AF8D8CF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v</w:t>
      </w:r>
      <w:r w:rsidR="0F73927C"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Pr="550C7556">
        <w:rPr>
          <w:rFonts w:ascii="Times New Roman" w:eastAsia="Times New Roman" w:hAnsi="Times New Roman"/>
          <w:sz w:val="28"/>
          <w:szCs w:val="28"/>
        </w:rPr>
        <w:t xml:space="preserve"> выше цены p, и проиграет, если ценность </w:t>
      </w:r>
      <w:r w:rsidR="2A7CD3D2" w:rsidRPr="550C7556">
        <w:rPr>
          <w:rFonts w:ascii="Times New Roman" w:eastAsia="Times New Roman" w:hAnsi="Times New Roman"/>
          <w:sz w:val="28"/>
          <w:szCs w:val="28"/>
        </w:rPr>
        <w:t>v</w:t>
      </w:r>
      <w:r w:rsidR="2A7CD3D2"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Pr="550C7556">
        <w:rPr>
          <w:rFonts w:ascii="Times New Roman" w:eastAsia="Times New Roman" w:hAnsi="Times New Roman"/>
          <w:sz w:val="28"/>
          <w:szCs w:val="28"/>
        </w:rPr>
        <w:t xml:space="preserve"> ниже цены p. Это теоретическое свойство аукциона второй цены — основная причина его</w:t>
      </w:r>
    </w:p>
    <w:p w14:paraId="6BEC6AAB" w14:textId="6208DD18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активного использования в ситуациях, когда риск сговора невелик (например, в аукционах контекстной рекламы).</w:t>
      </w:r>
    </w:p>
    <w:p w14:paraId="6423BE7A" w14:textId="22AC4A26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Из-за простоты равновесных стратегий легко вычислить ожидаемые результаты.</w:t>
      </w:r>
    </w:p>
    <w:p w14:paraId="3D809A28" w14:textId="6D0E1A35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При наших предположениях цена равна 1/3 в случае двух участников и (N</w:t>
      </w:r>
      <w:r w:rsidR="6EC60514" w:rsidRPr="550C7556">
        <w:rPr>
          <w:rFonts w:ascii="Times New Roman" w:eastAsia="Times New Roman" w:hAnsi="Times New Roman"/>
          <w:sz w:val="28"/>
          <w:szCs w:val="28"/>
        </w:rPr>
        <w:t>-</w:t>
      </w:r>
      <w:r w:rsidRPr="550C7556">
        <w:rPr>
          <w:rFonts w:ascii="Times New Roman" w:eastAsia="Times New Roman" w:hAnsi="Times New Roman"/>
          <w:sz w:val="28"/>
          <w:szCs w:val="28"/>
        </w:rPr>
        <w:t>1)/(N + 1) в случае N участников. И ожидаемый доход</w:t>
      </w:r>
    </w:p>
    <w:p w14:paraId="607366AA" w14:textId="353E4C2B" w:rsidR="7FFE6930" w:rsidRDefault="7FFE6930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продавца, и ожидаемые выигрыши участников аукциона совпадают</w:t>
      </w:r>
    </w:p>
    <w:p w14:paraId="04A2E3D5" w14:textId="42143BF4" w:rsidR="7FFE6930" w:rsidRDefault="7FFE6930" w:rsidP="550C7556">
      <w:pPr>
        <w:spacing w:after="0" w:line="360" w:lineRule="auto"/>
        <w:jc w:val="both"/>
        <w:rPr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с показателями аукциона первой цены</w:t>
      </w:r>
      <w:r w:rsidR="4836136B" w:rsidRPr="550C7556">
        <w:rPr>
          <w:rFonts w:ascii="Times New Roman" w:eastAsia="Times New Roman" w:hAnsi="Times New Roman"/>
          <w:sz w:val="28"/>
          <w:szCs w:val="28"/>
        </w:rPr>
        <w:t xml:space="preserve"> [3]</w:t>
      </w:r>
      <w:r w:rsidRPr="550C7556">
        <w:rPr>
          <w:rFonts w:ascii="Times New Roman" w:eastAsia="Times New Roman" w:hAnsi="Times New Roman"/>
          <w:sz w:val="28"/>
          <w:szCs w:val="28"/>
        </w:rPr>
        <w:t>.</w:t>
      </w:r>
      <w:r w:rsidRPr="550C7556">
        <w:rPr>
          <w:sz w:val="28"/>
          <w:szCs w:val="28"/>
        </w:rPr>
        <w:t xml:space="preserve"> </w:t>
      </w:r>
    </w:p>
    <w:p w14:paraId="08437101" w14:textId="23F6B5AC" w:rsidR="550C7556" w:rsidRDefault="550C7556">
      <w:r>
        <w:br w:type="page"/>
      </w:r>
    </w:p>
    <w:p w14:paraId="18B16AD1" w14:textId="1E5633C3" w:rsidR="60A5471D" w:rsidRDefault="60A5471D" w:rsidP="550C7556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bookmarkStart w:id="10" w:name="_Toc66454305"/>
      <w:r w:rsidRPr="550C7556">
        <w:rPr>
          <w:rStyle w:val="2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Стратегия</w:t>
      </w:r>
      <w:bookmarkEnd w:id="10"/>
    </w:p>
    <w:p w14:paraId="5354565C" w14:textId="7D03DE71" w:rsidR="2506B4AB" w:rsidRDefault="2506B4AB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 xml:space="preserve">Ставка на истинную ценность объекта является доминирующей стратегией в аукционе второй цены. </w:t>
      </w:r>
      <w:r w:rsidR="37B645B5" w:rsidRPr="550C7556">
        <w:rPr>
          <w:rFonts w:ascii="Times New Roman" w:eastAsia="Times New Roman" w:hAnsi="Times New Roman"/>
          <w:sz w:val="28"/>
          <w:szCs w:val="28"/>
        </w:rPr>
        <w:t xml:space="preserve">Стратегии участника торгов </w:t>
      </w:r>
      <w:r w:rsidR="1BE4529A" w:rsidRPr="550C7556">
        <w:rPr>
          <w:rFonts w:ascii="Times New Roman" w:eastAsia="Times New Roman" w:hAnsi="Times New Roman"/>
          <w:sz w:val="28"/>
          <w:szCs w:val="28"/>
        </w:rPr>
        <w:t>— это</w:t>
      </w:r>
      <w:r w:rsidR="37B645B5" w:rsidRPr="550C7556">
        <w:rPr>
          <w:rFonts w:ascii="Times New Roman" w:eastAsia="Times New Roman" w:hAnsi="Times New Roman"/>
          <w:sz w:val="28"/>
          <w:szCs w:val="28"/>
        </w:rPr>
        <w:t xml:space="preserve"> ставки как обозначение их субъективной оценки объекта.</w:t>
      </w:r>
      <w:r w:rsidR="588D5B02" w:rsidRPr="550C7556">
        <w:rPr>
          <w:rFonts w:ascii="Times New Roman" w:eastAsia="Times New Roman" w:hAnsi="Times New Roman"/>
          <w:sz w:val="28"/>
          <w:szCs w:val="28"/>
        </w:rPr>
        <w:t xml:space="preserve"> Выигрыш для участника торгов i со значением</w:t>
      </w:r>
      <w:r w:rsidR="27CA215F" w:rsidRPr="550C7556">
        <w:rPr>
          <w:rFonts w:ascii="Times New Roman" w:eastAsia="Times New Roman" w:hAnsi="Times New Roman"/>
          <w:sz w:val="28"/>
          <w:szCs w:val="28"/>
        </w:rPr>
        <w:t xml:space="preserve"> v</w:t>
      </w:r>
      <w:r w:rsidR="27CA215F"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="588D5B02" w:rsidRPr="550C7556">
        <w:rPr>
          <w:rFonts w:ascii="Times New Roman" w:eastAsia="Times New Roman" w:hAnsi="Times New Roman"/>
          <w:sz w:val="28"/>
          <w:szCs w:val="28"/>
        </w:rPr>
        <w:t xml:space="preserve"> и ставкой </w:t>
      </w:r>
      <w:r w:rsidR="6CB496B3" w:rsidRPr="550C7556">
        <w:rPr>
          <w:rFonts w:ascii="Times New Roman" w:eastAsia="Times New Roman" w:hAnsi="Times New Roman"/>
          <w:sz w:val="28"/>
          <w:szCs w:val="28"/>
        </w:rPr>
        <w:t>b</w:t>
      </w:r>
      <w:r w:rsidR="6CB496B3"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="6CB496B3" w:rsidRPr="550C7556">
        <w:rPr>
          <w:rFonts w:ascii="Times New Roman" w:eastAsia="Times New Roman" w:hAnsi="Times New Roman"/>
          <w:sz w:val="28"/>
          <w:szCs w:val="28"/>
        </w:rPr>
        <w:t xml:space="preserve"> </w:t>
      </w:r>
      <w:r w:rsidR="588D5B02" w:rsidRPr="550C7556">
        <w:rPr>
          <w:rFonts w:ascii="Times New Roman" w:eastAsia="Times New Roman" w:hAnsi="Times New Roman"/>
          <w:sz w:val="28"/>
          <w:szCs w:val="28"/>
        </w:rPr>
        <w:t xml:space="preserve">равен </w:t>
      </w:r>
      <w:r w:rsidR="2AEBF38C">
        <w:rPr>
          <w:noProof/>
        </w:rPr>
        <w:drawing>
          <wp:inline distT="0" distB="0" distL="0" distR="0" wp14:anchorId="04836151" wp14:editId="51D2FE1A">
            <wp:extent cx="2933700" cy="814137"/>
            <wp:effectExtent l="0" t="0" r="0" b="0"/>
            <wp:docPr id="1603143706" name="Рисунок 1603143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C78699" w:rsidRPr="550C7556">
        <w:rPr>
          <w:rFonts w:ascii="Times New Roman" w:eastAsia="Times New Roman" w:hAnsi="Times New Roman"/>
          <w:sz w:val="28"/>
          <w:szCs w:val="28"/>
        </w:rPr>
        <w:t>.</w:t>
      </w:r>
    </w:p>
    <w:p w14:paraId="733330B5" w14:textId="77F51D73" w:rsidR="12C78699" w:rsidRDefault="12C78699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 xml:space="preserve">Получается, </w:t>
      </w:r>
      <w:r w:rsidR="372574C7" w:rsidRPr="550C7556">
        <w:rPr>
          <w:rFonts w:ascii="Times New Roman" w:eastAsia="Times New Roman" w:hAnsi="Times New Roman"/>
          <w:sz w:val="28"/>
          <w:szCs w:val="28"/>
        </w:rPr>
        <w:t>с</w:t>
      </w:r>
      <w:r w:rsidRPr="550C7556">
        <w:rPr>
          <w:rFonts w:ascii="Times New Roman" w:eastAsia="Times New Roman" w:hAnsi="Times New Roman"/>
          <w:sz w:val="28"/>
          <w:szCs w:val="28"/>
        </w:rPr>
        <w:t>тавка b</w:t>
      </w:r>
      <w:r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Pr="550C7556">
        <w:rPr>
          <w:rFonts w:ascii="Times New Roman" w:eastAsia="Times New Roman" w:hAnsi="Times New Roman"/>
          <w:sz w:val="28"/>
          <w:szCs w:val="28"/>
        </w:rPr>
        <w:t xml:space="preserve"> = v</w:t>
      </w:r>
      <w:r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Pr="550C7556">
        <w:rPr>
          <w:rFonts w:ascii="Times New Roman" w:eastAsia="Times New Roman" w:hAnsi="Times New Roman"/>
          <w:sz w:val="28"/>
          <w:szCs w:val="28"/>
        </w:rPr>
        <w:t xml:space="preserve"> является доминирующей стратегией</w:t>
      </w:r>
    </w:p>
    <w:p w14:paraId="282538E1" w14:textId="7F96C0C4" w:rsidR="12C78699" w:rsidRDefault="12C78699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Если b</w:t>
      </w:r>
      <w:r w:rsidR="795E4823"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="795E4823" w:rsidRPr="550C7556">
        <w:rPr>
          <w:rFonts w:ascii="Times New Roman" w:eastAsia="Times New Roman" w:hAnsi="Times New Roman"/>
          <w:sz w:val="28"/>
          <w:szCs w:val="28"/>
        </w:rPr>
        <w:t xml:space="preserve"> </w:t>
      </w:r>
      <w:r w:rsidRPr="550C7556">
        <w:rPr>
          <w:rFonts w:ascii="Times New Roman" w:eastAsia="Times New Roman" w:hAnsi="Times New Roman"/>
          <w:sz w:val="28"/>
          <w:szCs w:val="28"/>
        </w:rPr>
        <w:t>&gt; v</w:t>
      </w:r>
      <w:r w:rsidR="2D8DCA40" w:rsidRPr="550C7556"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 w:rsidR="133D7FA1" w:rsidRPr="550C7556"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 w:rsidR="133D7FA1" w:rsidRPr="550C7556">
        <w:rPr>
          <w:rFonts w:ascii="Times New Roman" w:eastAsia="Times New Roman" w:hAnsi="Times New Roman"/>
          <w:sz w:val="28"/>
          <w:szCs w:val="28"/>
        </w:rPr>
        <w:t>, у</w:t>
      </w:r>
      <w:r w:rsidR="60E19515" w:rsidRPr="550C7556">
        <w:rPr>
          <w:rFonts w:ascii="Times New Roman" w:eastAsia="Times New Roman" w:hAnsi="Times New Roman"/>
          <w:sz w:val="28"/>
          <w:szCs w:val="28"/>
        </w:rPr>
        <w:t xml:space="preserve">частник </w:t>
      </w:r>
      <w:r w:rsidR="161A607F" w:rsidRPr="550C7556">
        <w:rPr>
          <w:rFonts w:ascii="Times New Roman" w:eastAsia="Times New Roman" w:hAnsi="Times New Roman"/>
          <w:sz w:val="28"/>
          <w:szCs w:val="28"/>
        </w:rPr>
        <w:t xml:space="preserve">i </w:t>
      </w:r>
      <w:r w:rsidRPr="550C7556">
        <w:rPr>
          <w:rFonts w:ascii="Times New Roman" w:eastAsia="Times New Roman" w:hAnsi="Times New Roman"/>
          <w:sz w:val="28"/>
          <w:szCs w:val="28"/>
        </w:rPr>
        <w:t>мог бы получить объект</w:t>
      </w:r>
      <w:r w:rsidR="640DC3BA" w:rsidRPr="550C7556">
        <w:rPr>
          <w:rFonts w:ascii="Times New Roman" w:eastAsia="Times New Roman" w:hAnsi="Times New Roman"/>
          <w:sz w:val="28"/>
          <w:szCs w:val="28"/>
        </w:rPr>
        <w:t>, но</w:t>
      </w:r>
      <w:r w:rsidR="7C22B742" w:rsidRPr="550C7556">
        <w:rPr>
          <w:rFonts w:ascii="Times New Roman" w:eastAsia="Times New Roman" w:hAnsi="Times New Roman"/>
          <w:sz w:val="28"/>
          <w:szCs w:val="28"/>
        </w:rPr>
        <w:t xml:space="preserve"> при этом</w:t>
      </w:r>
      <w:r w:rsidR="640DC3BA" w:rsidRPr="550C7556">
        <w:rPr>
          <w:rFonts w:ascii="Times New Roman" w:eastAsia="Times New Roman" w:hAnsi="Times New Roman"/>
          <w:sz w:val="28"/>
          <w:szCs w:val="28"/>
        </w:rPr>
        <w:t xml:space="preserve"> </w:t>
      </w:r>
      <w:r w:rsidRPr="550C7556">
        <w:rPr>
          <w:rFonts w:ascii="Times New Roman" w:eastAsia="Times New Roman" w:hAnsi="Times New Roman"/>
          <w:sz w:val="28"/>
          <w:szCs w:val="28"/>
        </w:rPr>
        <w:t>заплатить больше</w:t>
      </w:r>
      <w:r w:rsidR="191FE3E3" w:rsidRPr="550C7556">
        <w:rPr>
          <w:rFonts w:ascii="Times New Roman" w:eastAsia="Times New Roman" w:hAnsi="Times New Roman"/>
          <w:sz w:val="28"/>
          <w:szCs w:val="28"/>
        </w:rPr>
        <w:t>, чем ценность объекта</w:t>
      </w:r>
      <w:r w:rsidR="67AE8743" w:rsidRPr="550C7556">
        <w:rPr>
          <w:rFonts w:ascii="Times New Roman" w:eastAsia="Times New Roman" w:hAnsi="Times New Roman"/>
          <w:sz w:val="28"/>
          <w:szCs w:val="28"/>
        </w:rPr>
        <w:t>.</w:t>
      </w:r>
    </w:p>
    <w:p w14:paraId="1EF24EF8" w14:textId="358D783E" w:rsidR="12C78699" w:rsidRDefault="12C78699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 xml:space="preserve">Если bi &lt; vi </w:t>
      </w:r>
      <w:r w:rsidR="3134D76B" w:rsidRPr="550C7556">
        <w:rPr>
          <w:rFonts w:ascii="Times New Roman" w:eastAsia="Times New Roman" w:hAnsi="Times New Roman"/>
          <w:sz w:val="28"/>
          <w:szCs w:val="28"/>
        </w:rPr>
        <w:t>, у</w:t>
      </w:r>
      <w:r w:rsidRPr="550C7556">
        <w:rPr>
          <w:rFonts w:ascii="Times New Roman" w:eastAsia="Times New Roman" w:hAnsi="Times New Roman"/>
          <w:sz w:val="28"/>
          <w:szCs w:val="28"/>
        </w:rPr>
        <w:t>частник</w:t>
      </w:r>
      <w:r w:rsidR="5E2B5F78" w:rsidRPr="550C7556">
        <w:rPr>
          <w:rFonts w:ascii="Times New Roman" w:eastAsia="Times New Roman" w:hAnsi="Times New Roman"/>
          <w:sz w:val="28"/>
          <w:szCs w:val="28"/>
        </w:rPr>
        <w:t xml:space="preserve"> i</w:t>
      </w:r>
      <w:r w:rsidRPr="550C7556">
        <w:rPr>
          <w:rFonts w:ascii="Times New Roman" w:eastAsia="Times New Roman" w:hAnsi="Times New Roman"/>
          <w:sz w:val="28"/>
          <w:szCs w:val="28"/>
        </w:rPr>
        <w:t xml:space="preserve"> мо</w:t>
      </w:r>
      <w:r w:rsidR="0E4E162B" w:rsidRPr="550C7556">
        <w:rPr>
          <w:rFonts w:ascii="Times New Roman" w:eastAsia="Times New Roman" w:hAnsi="Times New Roman"/>
          <w:sz w:val="28"/>
          <w:szCs w:val="28"/>
        </w:rPr>
        <w:t>жет</w:t>
      </w:r>
      <w:r w:rsidRPr="550C7556">
        <w:rPr>
          <w:rFonts w:ascii="Times New Roman" w:eastAsia="Times New Roman" w:hAnsi="Times New Roman"/>
          <w:sz w:val="28"/>
          <w:szCs w:val="28"/>
        </w:rPr>
        <w:t xml:space="preserve"> не получить объект</w:t>
      </w:r>
      <w:r w:rsidR="67DDD9B4" w:rsidRPr="550C7556">
        <w:rPr>
          <w:rFonts w:ascii="Times New Roman" w:eastAsia="Times New Roman" w:hAnsi="Times New Roman"/>
          <w:sz w:val="28"/>
          <w:szCs w:val="28"/>
        </w:rPr>
        <w:t xml:space="preserve">, однако в случае победы, </w:t>
      </w:r>
    </w:p>
    <w:p w14:paraId="22A7F4D7" w14:textId="523FC474" w:rsidR="1422D01C" w:rsidRDefault="1422D01C" w:rsidP="550C7556">
      <w:pPr>
        <w:spacing w:after="0" w:line="360" w:lineRule="auto"/>
        <w:jc w:val="both"/>
        <w:rPr>
          <w:sz w:val="28"/>
          <w:szCs w:val="28"/>
        </w:rPr>
      </w:pPr>
      <w:r w:rsidRPr="550C7556">
        <w:rPr>
          <w:rFonts w:ascii="Times New Roman" w:eastAsia="Times New Roman" w:hAnsi="Times New Roman"/>
          <w:sz w:val="28"/>
          <w:szCs w:val="28"/>
        </w:rPr>
        <w:t>в</w:t>
      </w:r>
      <w:r w:rsidR="67DDD9B4" w:rsidRPr="550C7556">
        <w:rPr>
          <w:rFonts w:ascii="Times New Roman" w:eastAsia="Times New Roman" w:hAnsi="Times New Roman"/>
          <w:sz w:val="28"/>
          <w:szCs w:val="28"/>
        </w:rPr>
        <w:t>ыигрыш будет</w:t>
      </w:r>
      <w:r w:rsidR="12C78699" w:rsidRPr="550C7556">
        <w:rPr>
          <w:rFonts w:ascii="Times New Roman" w:eastAsia="Times New Roman" w:hAnsi="Times New Roman"/>
          <w:sz w:val="28"/>
          <w:szCs w:val="28"/>
        </w:rPr>
        <w:t xml:space="preserve"> положительны</w:t>
      </w:r>
      <w:r w:rsidR="0B5879DD" w:rsidRPr="550C7556">
        <w:rPr>
          <w:rFonts w:ascii="Times New Roman" w:eastAsia="Times New Roman" w:hAnsi="Times New Roman"/>
          <w:sz w:val="28"/>
          <w:szCs w:val="28"/>
        </w:rPr>
        <w:t>м</w:t>
      </w:r>
      <w:r w:rsidR="6D2386FF" w:rsidRPr="550C7556">
        <w:rPr>
          <w:rFonts w:ascii="Times New Roman" w:eastAsia="Times New Roman" w:hAnsi="Times New Roman"/>
          <w:sz w:val="28"/>
          <w:szCs w:val="28"/>
        </w:rPr>
        <w:t xml:space="preserve"> [5]</w:t>
      </w:r>
      <w:r w:rsidR="0B5879DD" w:rsidRPr="550C7556">
        <w:rPr>
          <w:sz w:val="28"/>
          <w:szCs w:val="28"/>
        </w:rPr>
        <w:t>.</w:t>
      </w:r>
    </w:p>
    <w:p w14:paraId="5A2AFBFF" w14:textId="338BCF1F" w:rsidR="1AB3A90B" w:rsidRDefault="1AB3A90B">
      <w:r>
        <w:br w:type="page"/>
      </w:r>
    </w:p>
    <w:p w14:paraId="4D265690" w14:textId="08591C4D" w:rsidR="001B3DD5" w:rsidRPr="003A2950" w:rsidRDefault="001B3DD5" w:rsidP="1AB3A90B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1" w:name="_Toc66438208"/>
      <w:bookmarkStart w:id="12" w:name="_Toc66454306"/>
      <w:r w:rsidRPr="550C7556"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11"/>
      <w:bookmarkEnd w:id="12"/>
    </w:p>
    <w:p w14:paraId="5587165A" w14:textId="72559E30" w:rsidR="7AD57579" w:rsidRDefault="7AD57579" w:rsidP="550C75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550C7556">
        <w:rPr>
          <w:rFonts w:ascii="Times New Roman" w:hAnsi="Times New Roman"/>
          <w:sz w:val="28"/>
          <w:szCs w:val="28"/>
          <w:lang w:eastAsia="ru-RU"/>
        </w:rPr>
        <w:t>Мы рассмотрели модель аукциона второй цены, выяснили ее особенности, достоинства и недостатки. Подводя итог, резюмирую</w:t>
      </w:r>
      <w:r w:rsidR="7D92DB74" w:rsidRPr="550C7556">
        <w:rPr>
          <w:rFonts w:ascii="Times New Roman" w:hAnsi="Times New Roman"/>
          <w:sz w:val="28"/>
          <w:szCs w:val="28"/>
          <w:lang w:eastAsia="ru-RU"/>
        </w:rPr>
        <w:t>:</w:t>
      </w:r>
    </w:p>
    <w:p w14:paraId="595E6F1F" w14:textId="4530E0FB" w:rsidR="001B3DD5" w:rsidRDefault="7D92DB74" w:rsidP="550C7556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r w:rsidRPr="550C7556">
        <w:rPr>
          <w:rFonts w:ascii="Times New Roman" w:hAnsi="Times New Roman"/>
          <w:sz w:val="28"/>
          <w:szCs w:val="28"/>
          <w:lang w:eastAsia="ru-RU"/>
        </w:rPr>
        <w:t>у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>частник выигрывает аукцион, если его ставка оказалась максимальной - но платит “вторую” цену</w:t>
      </w:r>
      <w:r w:rsidR="65722E72" w:rsidRPr="550C7556">
        <w:rPr>
          <w:rFonts w:ascii="Times New Roman" w:hAnsi="Times New Roman"/>
          <w:sz w:val="28"/>
          <w:szCs w:val="28"/>
          <w:lang w:eastAsia="ru-RU"/>
        </w:rPr>
        <w:t>;</w:t>
      </w:r>
    </w:p>
    <w:p w14:paraId="32A70B73" w14:textId="1CDF3362" w:rsidR="001B3DD5" w:rsidRDefault="65722E72" w:rsidP="550C755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eastAsia="ru-RU"/>
        </w:rPr>
      </w:pPr>
      <w:r w:rsidRPr="550C7556">
        <w:rPr>
          <w:rFonts w:ascii="Times New Roman" w:hAnsi="Times New Roman"/>
          <w:sz w:val="28"/>
          <w:szCs w:val="28"/>
          <w:lang w:eastAsia="ru-RU"/>
        </w:rPr>
        <w:t>в</w:t>
      </w:r>
      <w:r w:rsidR="5119552B" w:rsidRPr="550C7556">
        <w:rPr>
          <w:rFonts w:ascii="Times New Roman" w:hAnsi="Times New Roman"/>
          <w:sz w:val="28"/>
          <w:szCs w:val="28"/>
          <w:lang w:eastAsia="ru-RU"/>
        </w:rPr>
        <w:t>еличина прибыли не зависит от ставки, а чем больше ставка - тем больше вероятность выигрыш</w:t>
      </w:r>
      <w:r w:rsidR="09CDDBB0" w:rsidRPr="550C7556">
        <w:rPr>
          <w:rFonts w:ascii="Times New Roman" w:hAnsi="Times New Roman"/>
          <w:sz w:val="28"/>
          <w:szCs w:val="28"/>
          <w:lang w:eastAsia="ru-RU"/>
        </w:rPr>
        <w:t>а</w:t>
      </w:r>
      <w:r w:rsidR="1FF37B0B" w:rsidRPr="550C7556">
        <w:rPr>
          <w:rFonts w:ascii="Times New Roman" w:hAnsi="Times New Roman"/>
          <w:sz w:val="28"/>
          <w:szCs w:val="28"/>
          <w:lang w:eastAsia="ru-RU"/>
        </w:rPr>
        <w:t>;</w:t>
      </w:r>
    </w:p>
    <w:p w14:paraId="79804DB1" w14:textId="0D1385DA" w:rsidR="001B3DD5" w:rsidRDefault="421A24E8" w:rsidP="550C7556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550C7556">
        <w:rPr>
          <w:rFonts w:ascii="Times New Roman" w:hAnsi="Times New Roman"/>
          <w:sz w:val="28"/>
          <w:szCs w:val="28"/>
          <w:lang w:eastAsia="ru-RU"/>
        </w:rPr>
        <w:t>п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 xml:space="preserve">рибыль участника i </w:t>
      </w:r>
      <w:r w:rsidR="704FB5A4" w:rsidRPr="550C7556">
        <w:rPr>
          <w:rFonts w:ascii="Times New Roman" w:eastAsia="Times New Roman" w:hAnsi="Times New Roman"/>
          <w:sz w:val="28"/>
          <w:szCs w:val="28"/>
        </w:rPr>
        <w:t>рав</w:t>
      </w:r>
      <w:r w:rsidR="2EF49AD6" w:rsidRPr="550C7556">
        <w:rPr>
          <w:rFonts w:ascii="Times New Roman" w:eastAsia="Times New Roman" w:hAnsi="Times New Roman"/>
          <w:sz w:val="28"/>
          <w:szCs w:val="28"/>
        </w:rPr>
        <w:t>на:</w:t>
      </w:r>
      <w:r w:rsidR="704FB5A4" w:rsidRPr="550C75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EA235C3" w14:textId="31F771CA" w:rsidR="001B3DD5" w:rsidRDefault="704FB5A4" w:rsidP="550C755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9F1685" wp14:editId="05065948">
            <wp:extent cx="2933700" cy="814137"/>
            <wp:effectExtent l="0" t="0" r="0" b="0"/>
            <wp:docPr id="1927228510" name="Рисунок 1927228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11AB1C" w:rsidRPr="550C7556">
        <w:rPr>
          <w:rFonts w:ascii="Times New Roman" w:eastAsia="Times New Roman" w:hAnsi="Times New Roman"/>
          <w:sz w:val="28"/>
          <w:szCs w:val="28"/>
        </w:rPr>
        <w:t>;</w:t>
      </w:r>
    </w:p>
    <w:p w14:paraId="32A0F090" w14:textId="2A8ED1E6" w:rsidR="001B3DD5" w:rsidRDefault="1511AB1C" w:rsidP="550C755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r w:rsidRPr="550C7556">
        <w:rPr>
          <w:rFonts w:ascii="Times New Roman" w:hAnsi="Times New Roman"/>
          <w:sz w:val="28"/>
          <w:szCs w:val="28"/>
          <w:lang w:eastAsia="ru-RU"/>
        </w:rPr>
        <w:t>з</w:t>
      </w:r>
      <w:r w:rsidR="7D57D74F" w:rsidRPr="550C7556">
        <w:rPr>
          <w:rFonts w:ascii="Times New Roman" w:hAnsi="Times New Roman"/>
          <w:sz w:val="28"/>
          <w:szCs w:val="28"/>
          <w:lang w:eastAsia="ru-RU"/>
        </w:rPr>
        <w:t>амечательное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 xml:space="preserve"> свойство аукциона Викри: в равновесии участники</w:t>
      </w:r>
      <w:r w:rsidR="1A900815" w:rsidRPr="550C755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>называют ставки равные их “внутренним оценкам”.</w:t>
      </w:r>
      <w:r w:rsidR="7FD40FAB" w:rsidRPr="550C7556">
        <w:rPr>
          <w:rFonts w:ascii="Times New Roman" w:hAnsi="Times New Roman"/>
          <w:sz w:val="28"/>
          <w:szCs w:val="28"/>
          <w:lang w:eastAsia="ru-RU"/>
        </w:rPr>
        <w:t>;</w:t>
      </w:r>
    </w:p>
    <w:p w14:paraId="34F59E6F" w14:textId="3C149033" w:rsidR="001B3DD5" w:rsidRDefault="2FE795A2" w:rsidP="550C755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r w:rsidRPr="550C7556">
        <w:rPr>
          <w:rFonts w:ascii="Times New Roman" w:hAnsi="Times New Roman"/>
          <w:sz w:val="28"/>
          <w:szCs w:val="28"/>
          <w:lang w:eastAsia="ru-RU"/>
        </w:rPr>
        <w:t>е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>сли ставка выше, чем внутренняя оценка - есть вероятность, что</w:t>
      </w:r>
      <w:r w:rsidR="22BC7DAA" w:rsidRPr="550C755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>цена, которую придется заплатить</w:t>
      </w:r>
      <w:r w:rsidR="3CF36239" w:rsidRPr="550C7556">
        <w:rPr>
          <w:rFonts w:ascii="Times New Roman" w:hAnsi="Times New Roman"/>
          <w:sz w:val="28"/>
          <w:szCs w:val="28"/>
          <w:lang w:eastAsia="ru-RU"/>
        </w:rPr>
        <w:t>,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 xml:space="preserve"> тоже выше внутренней оценки</w:t>
      </w:r>
      <w:r w:rsidR="2EE6A8B8" w:rsidRPr="550C7556">
        <w:rPr>
          <w:rFonts w:ascii="Times New Roman" w:hAnsi="Times New Roman"/>
          <w:sz w:val="28"/>
          <w:szCs w:val="28"/>
          <w:lang w:eastAsia="ru-RU"/>
        </w:rPr>
        <w:t xml:space="preserve">, следовательно - 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>прибыль будет отрицательной;</w:t>
      </w:r>
    </w:p>
    <w:p w14:paraId="73B54E47" w14:textId="7A0956BF" w:rsidR="001B3DD5" w:rsidRDefault="1622C523" w:rsidP="550C755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r w:rsidRPr="550C7556">
        <w:rPr>
          <w:rFonts w:ascii="Times New Roman" w:hAnsi="Times New Roman"/>
          <w:sz w:val="28"/>
          <w:szCs w:val="28"/>
          <w:lang w:eastAsia="ru-RU"/>
        </w:rPr>
        <w:t>е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 xml:space="preserve">сли ставка ниже, чем </w:t>
      </w:r>
      <w:r w:rsidR="609BBEF4" w:rsidRPr="550C7556">
        <w:rPr>
          <w:rFonts w:ascii="Times New Roman" w:hAnsi="Times New Roman"/>
          <w:sz w:val="28"/>
          <w:szCs w:val="28"/>
          <w:lang w:eastAsia="ru-RU"/>
        </w:rPr>
        <w:t>внутренняя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 xml:space="preserve"> оценка - величина прибыли не</w:t>
      </w:r>
      <w:r w:rsidR="355C9C47" w:rsidRPr="550C755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>меняется, но вероятность получить ее уменьшается</w:t>
      </w:r>
      <w:r w:rsidR="43805FC0" w:rsidRPr="550C7556">
        <w:rPr>
          <w:rFonts w:ascii="Times New Roman" w:hAnsi="Times New Roman"/>
          <w:sz w:val="28"/>
          <w:szCs w:val="28"/>
          <w:lang w:eastAsia="ru-RU"/>
        </w:rPr>
        <w:t xml:space="preserve"> [6]</w:t>
      </w:r>
      <w:r w:rsidR="704FB5A4" w:rsidRPr="550C7556">
        <w:rPr>
          <w:rFonts w:ascii="Times New Roman" w:hAnsi="Times New Roman"/>
          <w:sz w:val="28"/>
          <w:szCs w:val="28"/>
          <w:lang w:eastAsia="ru-RU"/>
        </w:rPr>
        <w:t>.</w:t>
      </w:r>
    </w:p>
    <w:p w14:paraId="4BBA03B4" w14:textId="651A67E9" w:rsidR="001B3DD5" w:rsidRDefault="001B3DD5" w:rsidP="550C75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43CF9A1" w14:textId="11B25D6C" w:rsidR="001B3DD5" w:rsidRDefault="001B3DD5" w:rsidP="550C7556">
      <w:pPr>
        <w:spacing w:after="0" w:line="360" w:lineRule="auto"/>
        <w:jc w:val="both"/>
        <w:rPr>
          <w:sz w:val="28"/>
          <w:szCs w:val="28"/>
          <w:lang w:eastAsia="ru-RU"/>
        </w:rPr>
      </w:pPr>
    </w:p>
    <w:p w14:paraId="178E472E" w14:textId="0D124FC2" w:rsidR="001B3DD5" w:rsidRDefault="001B3DD5" w:rsidP="550C7556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</w:p>
    <w:p w14:paraId="484D6403" w14:textId="77777777" w:rsidR="001B3DD5" w:rsidRDefault="001B3DD5" w:rsidP="001B3DD5">
      <w:pPr>
        <w:pStyle w:val="1"/>
        <w:spacing w:before="0" w:after="240" w:line="360" w:lineRule="auto"/>
        <w:jc w:val="center"/>
        <w:rPr>
          <w:rFonts w:ascii="Times New Roman" w:hAnsi="Times New Roman"/>
          <w:sz w:val="28"/>
        </w:rPr>
      </w:pPr>
      <w:r>
        <w:br w:type="page"/>
      </w:r>
      <w:bookmarkStart w:id="13" w:name="_Toc66438209"/>
      <w:bookmarkStart w:id="14" w:name="_Toc66454307"/>
      <w:r w:rsidRPr="1AB3A90B">
        <w:rPr>
          <w:rFonts w:ascii="Times New Roman" w:hAnsi="Times New Roman"/>
          <w:sz w:val="28"/>
          <w:szCs w:val="28"/>
        </w:rPr>
        <w:lastRenderedPageBreak/>
        <w:t>Список использованной литературы</w:t>
      </w:r>
      <w:bookmarkEnd w:id="13"/>
      <w:bookmarkEnd w:id="14"/>
    </w:p>
    <w:p w14:paraId="262F75A4" w14:textId="16F8EF04" w:rsidR="677E7FB5" w:rsidRDefault="677E7FB5" w:rsidP="1AB3A90B">
      <w:pPr>
        <w:numPr>
          <w:ilvl w:val="0"/>
          <w:numId w:val="4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1AB3A90B">
        <w:rPr>
          <w:sz w:val="28"/>
          <w:szCs w:val="28"/>
        </w:rPr>
        <w:t>https://oneretarget.com/ru/wiki/%D0%B0%D1%83%D0%BA%D1%86%D0%B8%D0%BE%D0%BD-%D0%B2%D1%82%D0%BE%D1%80%D0%BE%D0%B9-%D1%86%D0%B5%D0%BD%D1%8B-%D0%B2-rtb/#:~:text=%D0%90%D1%83%D0%BA%D1%86%D0%B8%D0%BE%D0%BD%20%D0%B2%D1%82%D0%BE%D1%80%D0%BE%D0%B9%20%D1%86%D0%B5%D0%BD%D1%8B%20(Second%2DPrice,%D1%86%D0%B5%D0%BD%D1%82%20(%D0%B7%D0%B0%D1%80%D0%B0%D0%BD%D0%B5%D0%B5%20%D0%BE%D0%BF%D1%80%D0%B5%D0%B4%D0%B5%D0%BB%D0%B5%D0%BD%D0%BD%D0%B0%D1%8F%20%D0%BD%D0%B0%D0%B4%D0%B1%D0%B0%D0%B2%D0%BA%D0%B0).</w:t>
      </w:r>
    </w:p>
    <w:p w14:paraId="633E96C7" w14:textId="53451451" w:rsidR="677E7FB5" w:rsidRDefault="00EC1C97" w:rsidP="550C7556">
      <w:pPr>
        <w:numPr>
          <w:ilvl w:val="0"/>
          <w:numId w:val="4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Theme="minorHAnsi" w:eastAsiaTheme="minorEastAsia" w:hAnsiTheme="minorHAnsi" w:cstheme="minorBidi"/>
          <w:sz w:val="28"/>
          <w:szCs w:val="28"/>
        </w:rPr>
      </w:pPr>
      <w:hyperlink r:id="rId8">
        <w:r w:rsidR="677E7FB5" w:rsidRPr="550C7556">
          <w:rPr>
            <w:rStyle w:val="a6"/>
            <w:sz w:val="28"/>
            <w:szCs w:val="28"/>
          </w:rPr>
          <w:t>https://ru.wikipedia.org/wiki/%D0%90%D1%83%D0%BA%D1%86%D0%B8%D0%BE%D0%BD_%D0%92%D0%B8%D0%BA%D1%80%D0%B8</w:t>
        </w:r>
      </w:hyperlink>
    </w:p>
    <w:p w14:paraId="4BEB07C7" w14:textId="31E29D4F" w:rsidR="410605E3" w:rsidRDefault="00EC1C97" w:rsidP="550C7556">
      <w:pPr>
        <w:numPr>
          <w:ilvl w:val="0"/>
          <w:numId w:val="4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Theme="minorHAnsi" w:eastAsiaTheme="minorEastAsia" w:hAnsiTheme="minorHAnsi" w:cstheme="minorBidi"/>
          <w:sz w:val="28"/>
          <w:szCs w:val="28"/>
        </w:rPr>
      </w:pPr>
      <w:hyperlink r:id="rId9">
        <w:r w:rsidR="410605E3" w:rsidRPr="550C7556">
          <w:rPr>
            <w:rStyle w:val="a6"/>
            <w:sz w:val="28"/>
            <w:szCs w:val="28"/>
          </w:rPr>
          <w:t>https://cpb-us-w2.wpmucdn.com/voices.uchicago.edu/dist/1/2748/files/2019/04/SoninAuctionsVE2021.pdf</w:t>
        </w:r>
      </w:hyperlink>
    </w:p>
    <w:p w14:paraId="34E9D06D" w14:textId="10B45D11" w:rsidR="410605E3" w:rsidRDefault="00EC1C97" w:rsidP="550C7556">
      <w:pPr>
        <w:numPr>
          <w:ilvl w:val="0"/>
          <w:numId w:val="4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Theme="minorHAnsi" w:eastAsiaTheme="minorEastAsia" w:hAnsiTheme="minorHAnsi" w:cstheme="minorBidi"/>
          <w:sz w:val="28"/>
          <w:szCs w:val="28"/>
        </w:rPr>
      </w:pPr>
      <w:hyperlink r:id="rId10">
        <w:r w:rsidR="410605E3" w:rsidRPr="550C7556">
          <w:rPr>
            <w:rStyle w:val="a6"/>
            <w:sz w:val="28"/>
            <w:szCs w:val="28"/>
          </w:rPr>
          <w:t>https://ru.coursera.org/lecture/mikroekonomika/10-6-auktsion-vtoroi-tsieny-zRVC7</w:t>
        </w:r>
      </w:hyperlink>
    </w:p>
    <w:p w14:paraId="55A980C1" w14:textId="56735114" w:rsidR="2328A1F4" w:rsidRDefault="00EC1C97" w:rsidP="550C7556">
      <w:pPr>
        <w:numPr>
          <w:ilvl w:val="0"/>
          <w:numId w:val="4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Theme="minorHAnsi" w:eastAsiaTheme="minorEastAsia" w:hAnsiTheme="minorHAnsi" w:cstheme="minorBidi"/>
          <w:sz w:val="28"/>
          <w:szCs w:val="28"/>
        </w:rPr>
      </w:pPr>
      <w:hyperlink r:id="rId11">
        <w:r w:rsidR="2328A1F4" w:rsidRPr="550C7556">
          <w:rPr>
            <w:rStyle w:val="a6"/>
            <w:sz w:val="28"/>
            <w:szCs w:val="28"/>
          </w:rPr>
          <w:t>https://web.archive.org/web/20081008174053/http://scienceoftheweb.org/15-396/lectures/lecture09.pdf</w:t>
        </w:r>
      </w:hyperlink>
    </w:p>
    <w:p w14:paraId="4E405D0A" w14:textId="7FF0499D" w:rsidR="2328A1F4" w:rsidRDefault="2328A1F4" w:rsidP="550C7556">
      <w:pPr>
        <w:numPr>
          <w:ilvl w:val="0"/>
          <w:numId w:val="4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550C7556">
        <w:rPr>
          <w:sz w:val="28"/>
          <w:szCs w:val="28"/>
        </w:rPr>
        <w:t>https://www.hse.ru/data/2012/01/26/1264433944/lecture_06_12.pdf</w:t>
      </w:r>
    </w:p>
    <w:sectPr w:rsidR="2328A1F4" w:rsidSect="004756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1AC5C" w14:textId="77777777" w:rsidR="003D345A" w:rsidRDefault="003D345A" w:rsidP="001B3DD5">
      <w:pPr>
        <w:spacing w:after="0" w:line="240" w:lineRule="auto"/>
      </w:pPr>
      <w:r>
        <w:separator/>
      </w:r>
    </w:p>
  </w:endnote>
  <w:endnote w:type="continuationSeparator" w:id="0">
    <w:p w14:paraId="2AF675EC" w14:textId="77777777" w:rsidR="003D345A" w:rsidRDefault="003D345A" w:rsidP="001B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6E70F" w14:textId="77777777" w:rsidR="00C45C0E" w:rsidRDefault="003D345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654B11D9" w14:textId="77777777" w:rsidR="00475683" w:rsidRDefault="00EC1C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23129" w14:textId="77777777" w:rsidR="003D345A" w:rsidRDefault="003D345A" w:rsidP="001B3DD5">
      <w:pPr>
        <w:spacing w:after="0" w:line="240" w:lineRule="auto"/>
      </w:pPr>
      <w:r>
        <w:separator/>
      </w:r>
    </w:p>
  </w:footnote>
  <w:footnote w:type="continuationSeparator" w:id="0">
    <w:p w14:paraId="132581D4" w14:textId="77777777" w:rsidR="003D345A" w:rsidRDefault="003D345A" w:rsidP="001B3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B21D8"/>
    <w:multiLevelType w:val="hybridMultilevel"/>
    <w:tmpl w:val="FFFFFFFF"/>
    <w:lvl w:ilvl="0" w:tplc="0518B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A3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CD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E8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44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8C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81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C9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46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471B7"/>
    <w:multiLevelType w:val="hybridMultilevel"/>
    <w:tmpl w:val="FFFFFFFF"/>
    <w:lvl w:ilvl="0" w:tplc="A64881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4E5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85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8E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69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C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E8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0A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A1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61CBB"/>
    <w:multiLevelType w:val="hybridMultilevel"/>
    <w:tmpl w:val="E4B80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060E1"/>
    <w:multiLevelType w:val="hybridMultilevel"/>
    <w:tmpl w:val="FFFFFFFF"/>
    <w:lvl w:ilvl="0" w:tplc="D53A8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68E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8AF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E5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22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A3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A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C7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85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BB"/>
    <w:rsid w:val="000618BB"/>
    <w:rsid w:val="00158738"/>
    <w:rsid w:val="001B3DD5"/>
    <w:rsid w:val="003D0351"/>
    <w:rsid w:val="003D345A"/>
    <w:rsid w:val="005A5323"/>
    <w:rsid w:val="00D75765"/>
    <w:rsid w:val="00EC1C97"/>
    <w:rsid w:val="013785F1"/>
    <w:rsid w:val="01B15799"/>
    <w:rsid w:val="01CE5888"/>
    <w:rsid w:val="02467EAF"/>
    <w:rsid w:val="0275C9C2"/>
    <w:rsid w:val="03B6994B"/>
    <w:rsid w:val="03E24F10"/>
    <w:rsid w:val="040AE7C3"/>
    <w:rsid w:val="04119A23"/>
    <w:rsid w:val="0426E158"/>
    <w:rsid w:val="046D7991"/>
    <w:rsid w:val="04AA7C1E"/>
    <w:rsid w:val="0517D825"/>
    <w:rsid w:val="051A8964"/>
    <w:rsid w:val="053D63B9"/>
    <w:rsid w:val="057E1F71"/>
    <w:rsid w:val="05C2B1B9"/>
    <w:rsid w:val="05E093E0"/>
    <w:rsid w:val="06908ED4"/>
    <w:rsid w:val="0737B80D"/>
    <w:rsid w:val="079B342E"/>
    <w:rsid w:val="083E76C3"/>
    <w:rsid w:val="08CC930F"/>
    <w:rsid w:val="091834A2"/>
    <w:rsid w:val="094E2661"/>
    <w:rsid w:val="09662B6C"/>
    <w:rsid w:val="09CDDBB0"/>
    <w:rsid w:val="09E7F3B5"/>
    <w:rsid w:val="0A0F45D1"/>
    <w:rsid w:val="0AF40E5C"/>
    <w:rsid w:val="0B23A236"/>
    <w:rsid w:val="0B5879DD"/>
    <w:rsid w:val="0B634141"/>
    <w:rsid w:val="0C56F3E5"/>
    <w:rsid w:val="0C742D81"/>
    <w:rsid w:val="0D9793D3"/>
    <w:rsid w:val="0DBE550B"/>
    <w:rsid w:val="0E4E162B"/>
    <w:rsid w:val="0EC0FB70"/>
    <w:rsid w:val="0F6A7537"/>
    <w:rsid w:val="0F70F664"/>
    <w:rsid w:val="0F73927C"/>
    <w:rsid w:val="0F749D20"/>
    <w:rsid w:val="0F877626"/>
    <w:rsid w:val="0F8E94A7"/>
    <w:rsid w:val="0F98B0FD"/>
    <w:rsid w:val="0FD0E5B5"/>
    <w:rsid w:val="10EEBC65"/>
    <w:rsid w:val="11064598"/>
    <w:rsid w:val="11A996A5"/>
    <w:rsid w:val="12C78699"/>
    <w:rsid w:val="12D6D2B5"/>
    <w:rsid w:val="133D7FA1"/>
    <w:rsid w:val="135210ED"/>
    <w:rsid w:val="1395D8EC"/>
    <w:rsid w:val="13DB9A20"/>
    <w:rsid w:val="1422D01C"/>
    <w:rsid w:val="14265D27"/>
    <w:rsid w:val="142FAB73"/>
    <w:rsid w:val="145AE749"/>
    <w:rsid w:val="14E5F3C8"/>
    <w:rsid w:val="1511AB1C"/>
    <w:rsid w:val="155FE513"/>
    <w:rsid w:val="15A3AD12"/>
    <w:rsid w:val="15FC5F3A"/>
    <w:rsid w:val="161A607F"/>
    <w:rsid w:val="1622C523"/>
    <w:rsid w:val="168DADBE"/>
    <w:rsid w:val="16C4E47B"/>
    <w:rsid w:val="16C66949"/>
    <w:rsid w:val="16F7456A"/>
    <w:rsid w:val="178BFAE7"/>
    <w:rsid w:val="18D2DB40"/>
    <w:rsid w:val="191FE3E3"/>
    <w:rsid w:val="1962B570"/>
    <w:rsid w:val="1A27C2EF"/>
    <w:rsid w:val="1A83AFB6"/>
    <w:rsid w:val="1A900815"/>
    <w:rsid w:val="1A90566E"/>
    <w:rsid w:val="1AB3A90B"/>
    <w:rsid w:val="1AC5BD89"/>
    <w:rsid w:val="1B611EE1"/>
    <w:rsid w:val="1BE243DD"/>
    <w:rsid w:val="1BE4529A"/>
    <w:rsid w:val="1C62209C"/>
    <w:rsid w:val="1C826D19"/>
    <w:rsid w:val="1CF86621"/>
    <w:rsid w:val="1CFD6E4A"/>
    <w:rsid w:val="1D8E1A49"/>
    <w:rsid w:val="1D916364"/>
    <w:rsid w:val="1DA100A1"/>
    <w:rsid w:val="1DBB5078"/>
    <w:rsid w:val="1E051BC0"/>
    <w:rsid w:val="1E49C06E"/>
    <w:rsid w:val="1EF8168C"/>
    <w:rsid w:val="1F888687"/>
    <w:rsid w:val="1FAA0107"/>
    <w:rsid w:val="1FF37B0B"/>
    <w:rsid w:val="20BE0269"/>
    <w:rsid w:val="21282F7A"/>
    <w:rsid w:val="22253FBE"/>
    <w:rsid w:val="22609529"/>
    <w:rsid w:val="2284857D"/>
    <w:rsid w:val="22BC7DAA"/>
    <w:rsid w:val="22C02749"/>
    <w:rsid w:val="2328A1F4"/>
    <w:rsid w:val="23939611"/>
    <w:rsid w:val="23E78002"/>
    <w:rsid w:val="24006814"/>
    <w:rsid w:val="245FD03C"/>
    <w:rsid w:val="24DE356B"/>
    <w:rsid w:val="24EADCBB"/>
    <w:rsid w:val="2506B4AB"/>
    <w:rsid w:val="2589F744"/>
    <w:rsid w:val="25C2C89C"/>
    <w:rsid w:val="265E3889"/>
    <w:rsid w:val="269FD579"/>
    <w:rsid w:val="26AAA368"/>
    <w:rsid w:val="26D54CBF"/>
    <w:rsid w:val="2734064C"/>
    <w:rsid w:val="279C2707"/>
    <w:rsid w:val="27CA215F"/>
    <w:rsid w:val="27CA33D9"/>
    <w:rsid w:val="28F1C831"/>
    <w:rsid w:val="2957997C"/>
    <w:rsid w:val="298497A8"/>
    <w:rsid w:val="2997FBC4"/>
    <w:rsid w:val="29B4392E"/>
    <w:rsid w:val="2A0C3DC6"/>
    <w:rsid w:val="2A24BE5C"/>
    <w:rsid w:val="2A383F29"/>
    <w:rsid w:val="2A7CD3D2"/>
    <w:rsid w:val="2ABFF8F2"/>
    <w:rsid w:val="2AEBF38C"/>
    <w:rsid w:val="2CFF35BF"/>
    <w:rsid w:val="2D4037CC"/>
    <w:rsid w:val="2D43DE88"/>
    <w:rsid w:val="2D8DCA40"/>
    <w:rsid w:val="2EE6A8B8"/>
    <w:rsid w:val="2EF49AD6"/>
    <w:rsid w:val="2F6DF8C1"/>
    <w:rsid w:val="2FE795A2"/>
    <w:rsid w:val="30306ED0"/>
    <w:rsid w:val="3062CDB8"/>
    <w:rsid w:val="30B2DD62"/>
    <w:rsid w:val="3134D76B"/>
    <w:rsid w:val="3193561A"/>
    <w:rsid w:val="31B393DF"/>
    <w:rsid w:val="322A28B1"/>
    <w:rsid w:val="336A7BE6"/>
    <w:rsid w:val="34411BBB"/>
    <w:rsid w:val="34BDC113"/>
    <w:rsid w:val="34C686D2"/>
    <w:rsid w:val="355C9C47"/>
    <w:rsid w:val="371DC05B"/>
    <w:rsid w:val="372574C7"/>
    <w:rsid w:val="37924F90"/>
    <w:rsid w:val="37971506"/>
    <w:rsid w:val="37B645B5"/>
    <w:rsid w:val="3838A147"/>
    <w:rsid w:val="38A157BB"/>
    <w:rsid w:val="38ADFA4F"/>
    <w:rsid w:val="38CCEDC2"/>
    <w:rsid w:val="38D2F5F1"/>
    <w:rsid w:val="3A8DBAE8"/>
    <w:rsid w:val="3AB9F9B4"/>
    <w:rsid w:val="3AFF07DB"/>
    <w:rsid w:val="3BA2CF31"/>
    <w:rsid w:val="3BBF116A"/>
    <w:rsid w:val="3CF36239"/>
    <w:rsid w:val="3D13FFF0"/>
    <w:rsid w:val="3D3260A9"/>
    <w:rsid w:val="3DEAA90F"/>
    <w:rsid w:val="3EAFD051"/>
    <w:rsid w:val="3F08ABB9"/>
    <w:rsid w:val="3F28A22F"/>
    <w:rsid w:val="3F36DB49"/>
    <w:rsid w:val="3F450F51"/>
    <w:rsid w:val="3F612C0B"/>
    <w:rsid w:val="3FE6301D"/>
    <w:rsid w:val="3FFC9785"/>
    <w:rsid w:val="4030CCD4"/>
    <w:rsid w:val="4077DF7E"/>
    <w:rsid w:val="40CF018C"/>
    <w:rsid w:val="410605E3"/>
    <w:rsid w:val="41630AC4"/>
    <w:rsid w:val="41690728"/>
    <w:rsid w:val="41CC9D35"/>
    <w:rsid w:val="421A24E8"/>
    <w:rsid w:val="423F1818"/>
    <w:rsid w:val="43805FC0"/>
    <w:rsid w:val="438857CA"/>
    <w:rsid w:val="4400D3C4"/>
    <w:rsid w:val="448B7B9C"/>
    <w:rsid w:val="44A3DE6C"/>
    <w:rsid w:val="44AD5512"/>
    <w:rsid w:val="44AE89BE"/>
    <w:rsid w:val="454DAD86"/>
    <w:rsid w:val="45556F12"/>
    <w:rsid w:val="45E84881"/>
    <w:rsid w:val="46023E56"/>
    <w:rsid w:val="463784AB"/>
    <w:rsid w:val="465A9EB7"/>
    <w:rsid w:val="46EC0305"/>
    <w:rsid w:val="4709A148"/>
    <w:rsid w:val="4713BD9E"/>
    <w:rsid w:val="4812DD46"/>
    <w:rsid w:val="4836136B"/>
    <w:rsid w:val="49428804"/>
    <w:rsid w:val="49DD9473"/>
    <w:rsid w:val="4A23A3C7"/>
    <w:rsid w:val="4A61C695"/>
    <w:rsid w:val="4AB65731"/>
    <w:rsid w:val="4B373F42"/>
    <w:rsid w:val="4BC98445"/>
    <w:rsid w:val="4C24ED08"/>
    <w:rsid w:val="4CA69676"/>
    <w:rsid w:val="4D54C35C"/>
    <w:rsid w:val="4D8AECA8"/>
    <w:rsid w:val="4E27D272"/>
    <w:rsid w:val="4ED90A8A"/>
    <w:rsid w:val="4FE82F42"/>
    <w:rsid w:val="50442AD7"/>
    <w:rsid w:val="5074DAEB"/>
    <w:rsid w:val="50C28D6A"/>
    <w:rsid w:val="5119552B"/>
    <w:rsid w:val="51540117"/>
    <w:rsid w:val="518D8485"/>
    <w:rsid w:val="51C1801D"/>
    <w:rsid w:val="51DAD336"/>
    <w:rsid w:val="52302205"/>
    <w:rsid w:val="52B950A9"/>
    <w:rsid w:val="52BD5B95"/>
    <w:rsid w:val="537901BA"/>
    <w:rsid w:val="53D4F84B"/>
    <w:rsid w:val="54358397"/>
    <w:rsid w:val="544AC2DE"/>
    <w:rsid w:val="54D4C8C2"/>
    <w:rsid w:val="550C7556"/>
    <w:rsid w:val="55255B8E"/>
    <w:rsid w:val="5567C2C7"/>
    <w:rsid w:val="55711E53"/>
    <w:rsid w:val="5591664A"/>
    <w:rsid w:val="55B17DED"/>
    <w:rsid w:val="56740852"/>
    <w:rsid w:val="56E8FE72"/>
    <w:rsid w:val="573543AE"/>
    <w:rsid w:val="5741F6BA"/>
    <w:rsid w:val="57621620"/>
    <w:rsid w:val="57C1407D"/>
    <w:rsid w:val="57CB4DC2"/>
    <w:rsid w:val="57E5BDC2"/>
    <w:rsid w:val="58863B2C"/>
    <w:rsid w:val="588D5B02"/>
    <w:rsid w:val="58A35F98"/>
    <w:rsid w:val="58C382F9"/>
    <w:rsid w:val="59808358"/>
    <w:rsid w:val="5A334664"/>
    <w:rsid w:val="5A40DF2E"/>
    <w:rsid w:val="5A4CDB42"/>
    <w:rsid w:val="5A94041A"/>
    <w:rsid w:val="5AE635B5"/>
    <w:rsid w:val="5B4DB2BC"/>
    <w:rsid w:val="5D306D73"/>
    <w:rsid w:val="5D629E2A"/>
    <w:rsid w:val="5E03E859"/>
    <w:rsid w:val="5E2B5F78"/>
    <w:rsid w:val="5E3531F1"/>
    <w:rsid w:val="5E86E9D2"/>
    <w:rsid w:val="5ED0AA55"/>
    <w:rsid w:val="5F12A11C"/>
    <w:rsid w:val="5F2DFD83"/>
    <w:rsid w:val="5F60368E"/>
    <w:rsid w:val="5FC32113"/>
    <w:rsid w:val="60532582"/>
    <w:rsid w:val="605813BD"/>
    <w:rsid w:val="609BBEF4"/>
    <w:rsid w:val="60A5471D"/>
    <w:rsid w:val="60E19515"/>
    <w:rsid w:val="62ACB64D"/>
    <w:rsid w:val="62D639C2"/>
    <w:rsid w:val="62E71816"/>
    <w:rsid w:val="63511ED0"/>
    <w:rsid w:val="63E6123F"/>
    <w:rsid w:val="640DC3BA"/>
    <w:rsid w:val="6435E531"/>
    <w:rsid w:val="65722E72"/>
    <w:rsid w:val="66130DA7"/>
    <w:rsid w:val="665DA561"/>
    <w:rsid w:val="66733C20"/>
    <w:rsid w:val="66E90562"/>
    <w:rsid w:val="67022DBF"/>
    <w:rsid w:val="677E7FB5"/>
    <w:rsid w:val="67ADE7C5"/>
    <w:rsid w:val="67AE8743"/>
    <w:rsid w:val="67DDD9B4"/>
    <w:rsid w:val="67DF3D3C"/>
    <w:rsid w:val="67F36B11"/>
    <w:rsid w:val="680964F1"/>
    <w:rsid w:val="68B16DA6"/>
    <w:rsid w:val="699C8591"/>
    <w:rsid w:val="69A53552"/>
    <w:rsid w:val="69AD22D8"/>
    <w:rsid w:val="6A5157B4"/>
    <w:rsid w:val="6A9B98FF"/>
    <w:rsid w:val="6ABDE1FE"/>
    <w:rsid w:val="6B5A2E10"/>
    <w:rsid w:val="6BED2815"/>
    <w:rsid w:val="6BFCC57E"/>
    <w:rsid w:val="6CB496B3"/>
    <w:rsid w:val="6D2386FF"/>
    <w:rsid w:val="6DE7ECA0"/>
    <w:rsid w:val="6E16D024"/>
    <w:rsid w:val="6E676B9E"/>
    <w:rsid w:val="6EC60514"/>
    <w:rsid w:val="6EED3D06"/>
    <w:rsid w:val="6F0E1CDB"/>
    <w:rsid w:val="6F574CFE"/>
    <w:rsid w:val="6F7210F8"/>
    <w:rsid w:val="701476D6"/>
    <w:rsid w:val="704FB5A4"/>
    <w:rsid w:val="714648DA"/>
    <w:rsid w:val="720F164A"/>
    <w:rsid w:val="72A40A2A"/>
    <w:rsid w:val="72B0E352"/>
    <w:rsid w:val="731DDBD2"/>
    <w:rsid w:val="734A7897"/>
    <w:rsid w:val="7354051E"/>
    <w:rsid w:val="743E8A8E"/>
    <w:rsid w:val="74D6D09F"/>
    <w:rsid w:val="7539450E"/>
    <w:rsid w:val="7747D32E"/>
    <w:rsid w:val="77A9A3CE"/>
    <w:rsid w:val="78277641"/>
    <w:rsid w:val="7849600A"/>
    <w:rsid w:val="78FCCBEC"/>
    <w:rsid w:val="7918F33E"/>
    <w:rsid w:val="795E4823"/>
    <w:rsid w:val="79754511"/>
    <w:rsid w:val="79AA1E45"/>
    <w:rsid w:val="7AD57579"/>
    <w:rsid w:val="7B28EDB7"/>
    <w:rsid w:val="7C047359"/>
    <w:rsid w:val="7C22B742"/>
    <w:rsid w:val="7C47B818"/>
    <w:rsid w:val="7CA3E061"/>
    <w:rsid w:val="7CCFAB8E"/>
    <w:rsid w:val="7D160067"/>
    <w:rsid w:val="7D57D74F"/>
    <w:rsid w:val="7D79B68D"/>
    <w:rsid w:val="7D92DB74"/>
    <w:rsid w:val="7DB7FC97"/>
    <w:rsid w:val="7FD40FAB"/>
    <w:rsid w:val="7FFE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B1199-0533-4140-8549-738EFDC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DD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B3DD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aliases w:val="Default Paragraph Font"/>
    <w:uiPriority w:val="1"/>
    <w:semiHidden/>
    <w:unhideWhenUsed/>
  </w:style>
  <w:style w:type="table" w:default="1" w:styleId="a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DD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1B3DD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B3DD5"/>
    <w:rPr>
      <w:rFonts w:ascii="Calibri" w:eastAsia="Calibri" w:hAnsi="Calibri" w:cs="Times New Roman"/>
    </w:rPr>
  </w:style>
  <w:style w:type="character" w:styleId="a5">
    <w:name w:val="footnote reference"/>
    <w:uiPriority w:val="99"/>
    <w:semiHidden/>
    <w:unhideWhenUsed/>
    <w:rsid w:val="001B3DD5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1B3DD5"/>
  </w:style>
  <w:style w:type="character" w:styleId="a6">
    <w:name w:val="Hyperlink"/>
    <w:uiPriority w:val="99"/>
    <w:unhideWhenUsed/>
    <w:rsid w:val="001B3DD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75765"/>
    <w:pPr>
      <w:spacing w:after="100"/>
      <w:ind w:left="220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3%D0%BA%D1%86%D0%B8%D0%BE%D0%BD_%D0%92%D0%B8%D0%BA%D1%80%D0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archive.org/web/20081008174053/http://scienceoftheweb.org/15-396/lectures/lecture09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coursera.org/lecture/mikroekonomika/10-6-auktsion-vtoroi-tsieny-zRV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b-us-w2.wpmucdn.com/voices.uchicago.edu/dist/1/2748/files/2019/04/SoninAuctionsVE202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Воронкина</dc:creator>
  <cp:keywords/>
  <dc:description/>
  <cp:lastModifiedBy>Ефремова Ангелина Романовна</cp:lastModifiedBy>
  <cp:revision>7</cp:revision>
  <dcterms:created xsi:type="dcterms:W3CDTF">2021-03-12T23:11:00Z</dcterms:created>
  <dcterms:modified xsi:type="dcterms:W3CDTF">2021-03-12T23:11:00Z</dcterms:modified>
</cp:coreProperties>
</file>