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5D8" w:rsidRDefault="00B745D8" w:rsidP="00B745D8">
      <w:pPr>
        <w:pStyle w:val="a4"/>
        <w:numPr>
          <w:ilvl w:val="0"/>
          <w:numId w:val="1"/>
        </w:numPr>
        <w:ind w:leftChars="0" w:left="0" w:firstLine="0"/>
      </w:pPr>
      <w:r>
        <w:rPr>
          <w:rFonts w:hint="eastAsia"/>
        </w:rPr>
        <w:t>資料來源：政府資料開放平</w:t>
      </w:r>
      <w:proofErr w:type="gramStart"/>
      <w:r>
        <w:rPr>
          <w:rFonts w:hint="eastAsia"/>
        </w:rPr>
        <w:t>臺</w:t>
      </w:r>
      <w:proofErr w:type="gramEnd"/>
    </w:p>
    <w:p w:rsidR="00F905F1" w:rsidRDefault="00D372F9" w:rsidP="00B745D8">
      <w:pPr>
        <w:pStyle w:val="a4"/>
        <w:ind w:leftChars="150" w:left="360"/>
      </w:pPr>
      <w:hyperlink r:id="rId5" w:history="1">
        <w:r w:rsidR="00B745D8" w:rsidRPr="00B745D8">
          <w:rPr>
            <w:rStyle w:val="a3"/>
            <w:rFonts w:ascii="Arial" w:hAnsi="Arial" w:cs="Arial"/>
            <w:color w:val="1155CC"/>
            <w:sz w:val="22"/>
          </w:rPr>
          <w:t>https://data.gov.tw/dataset/99515</w:t>
        </w:r>
      </w:hyperlink>
    </w:p>
    <w:p w:rsidR="00B745D8" w:rsidRDefault="00B745D8" w:rsidP="00B745D8">
      <w:pPr>
        <w:pStyle w:val="a4"/>
        <w:ind w:leftChars="150" w:left="360"/>
      </w:pPr>
      <w:r>
        <w:rPr>
          <w:noProof/>
        </w:rPr>
        <w:drawing>
          <wp:inline distT="0" distB="0" distL="0" distR="0" wp14:anchorId="3EC7CB48" wp14:editId="106FCBE9">
            <wp:extent cx="5343525" cy="28765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-1312" b="31828"/>
                    <a:stretch/>
                  </pic:blipFill>
                  <pic:spPr bwMode="auto">
                    <a:xfrm>
                      <a:off x="0" y="0"/>
                      <a:ext cx="534352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312" w:rsidRDefault="00411312" w:rsidP="00B745D8">
      <w:pPr>
        <w:pStyle w:val="a4"/>
        <w:ind w:leftChars="150" w:left="360"/>
        <w:rPr>
          <w:rFonts w:hint="eastAsia"/>
        </w:rPr>
      </w:pPr>
    </w:p>
    <w:p w:rsidR="00C71D9F" w:rsidRDefault="00411312" w:rsidP="0041131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B9CE81" wp14:editId="1233FB57">
            <wp:simplePos x="0" y="0"/>
            <wp:positionH relativeFrom="margin">
              <wp:posOffset>-478431</wp:posOffset>
            </wp:positionH>
            <wp:positionV relativeFrom="paragraph">
              <wp:posOffset>268136</wp:posOffset>
            </wp:positionV>
            <wp:extent cx="6278506" cy="850789"/>
            <wp:effectExtent l="0" t="0" r="0" b="6985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59" t="76924" r="26855" b="8143"/>
                    <a:stretch/>
                  </pic:blipFill>
                  <pic:spPr bwMode="auto">
                    <a:xfrm>
                      <a:off x="0" y="0"/>
                      <a:ext cx="6278506" cy="850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5D8">
        <w:rPr>
          <w:rFonts w:hint="eastAsia"/>
        </w:rPr>
        <w:t>敘述統計：</w:t>
      </w:r>
    </w:p>
    <w:p w:rsidR="00B745D8" w:rsidRDefault="00C71D9F" w:rsidP="00B745D8">
      <w:pPr>
        <w:ind w:leftChars="300" w:left="720"/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>：</w:t>
      </w:r>
      <w:r w:rsidR="00B745D8">
        <w:rPr>
          <w:rFonts w:hint="eastAsia"/>
        </w:rPr>
        <w:t>變異</w:t>
      </w:r>
      <w:r w:rsidR="0061464F">
        <w:rPr>
          <w:rFonts w:hint="eastAsia"/>
        </w:rPr>
        <w:t>數</w:t>
      </w:r>
    </w:p>
    <w:p w:rsidR="00B745D8" w:rsidRDefault="00C71D9F" w:rsidP="00B745D8">
      <w:pPr>
        <w:ind w:leftChars="300" w:left="720"/>
      </w:pPr>
      <w:r>
        <w:rPr>
          <w:rFonts w:hint="eastAsia"/>
        </w:rPr>
        <w:t>Mean</w:t>
      </w:r>
      <w:r>
        <w:rPr>
          <w:rFonts w:hint="eastAsia"/>
        </w:rPr>
        <w:t>：</w:t>
      </w:r>
      <w:r w:rsidR="00B745D8">
        <w:rPr>
          <w:rFonts w:hint="eastAsia"/>
        </w:rPr>
        <w:t>平均</w:t>
      </w:r>
      <w:r w:rsidR="0061464F">
        <w:rPr>
          <w:rFonts w:hint="eastAsia"/>
        </w:rPr>
        <w:t>數</w:t>
      </w:r>
    </w:p>
    <w:p w:rsidR="00B745D8" w:rsidRDefault="00C71D9F" w:rsidP="00B745D8">
      <w:pPr>
        <w:ind w:leftChars="300" w:left="720"/>
      </w:pPr>
      <w:proofErr w:type="spellStart"/>
      <w:r>
        <w:rPr>
          <w:rFonts w:hint="eastAsia"/>
        </w:rPr>
        <w:t>S</w:t>
      </w:r>
      <w:r>
        <w:t>td</w:t>
      </w:r>
      <w:proofErr w:type="spellEnd"/>
      <w:r>
        <w:rPr>
          <w:rFonts w:hint="eastAsia"/>
        </w:rPr>
        <w:t>：</w:t>
      </w:r>
      <w:r w:rsidR="00B745D8">
        <w:rPr>
          <w:rFonts w:hint="eastAsia"/>
        </w:rPr>
        <w:t>標準差</w:t>
      </w:r>
    </w:p>
    <w:p w:rsidR="00B745D8" w:rsidRDefault="00C71D9F" w:rsidP="00B745D8">
      <w:pPr>
        <w:ind w:leftChars="300" w:left="720"/>
      </w:pPr>
      <w:r>
        <w:rPr>
          <w:rFonts w:hint="eastAsia"/>
        </w:rPr>
        <w:t>Count</w:t>
      </w:r>
      <w:r>
        <w:rPr>
          <w:rFonts w:hint="eastAsia"/>
        </w:rPr>
        <w:t>：</w:t>
      </w:r>
      <w:r>
        <w:rPr>
          <w:rFonts w:hint="eastAsia"/>
        </w:rPr>
        <w:t>筆數</w:t>
      </w:r>
    </w:p>
    <w:p w:rsidR="0068591D" w:rsidRDefault="00C71D9F" w:rsidP="00B745D8">
      <w:pPr>
        <w:ind w:leftChars="300" w:left="720"/>
        <w:rPr>
          <w:rFonts w:hint="eastAsia"/>
        </w:rPr>
      </w:pPr>
      <w:r>
        <w:t>M</w:t>
      </w:r>
      <w:r w:rsidRPr="00C71D9F">
        <w:t>edian</w:t>
      </w:r>
      <w:r>
        <w:rPr>
          <w:rFonts w:hint="eastAsia"/>
        </w:rPr>
        <w:t>：</w:t>
      </w:r>
      <w:r w:rsidR="0068591D">
        <w:rPr>
          <w:rFonts w:hint="eastAsia"/>
        </w:rPr>
        <w:t>中</w:t>
      </w:r>
      <w:r>
        <w:rPr>
          <w:rFonts w:hint="eastAsia"/>
        </w:rPr>
        <w:t>位數</w:t>
      </w:r>
    </w:p>
    <w:p w:rsidR="005415AA" w:rsidRDefault="00C71D9F" w:rsidP="00B745D8">
      <w:pPr>
        <w:ind w:leftChars="300" w:left="720"/>
      </w:pPr>
      <w:r>
        <w:rPr>
          <w:rFonts w:hint="eastAsia"/>
        </w:rPr>
        <w:t>Max</w:t>
      </w:r>
      <w:r>
        <w:rPr>
          <w:rFonts w:hint="eastAsia"/>
        </w:rPr>
        <w:t>：</w:t>
      </w:r>
      <w:r w:rsidR="005415AA">
        <w:rPr>
          <w:rFonts w:hint="eastAsia"/>
        </w:rPr>
        <w:t>最大</w:t>
      </w:r>
      <w:r>
        <w:rPr>
          <w:rFonts w:hint="eastAsia"/>
        </w:rPr>
        <w:t>值</w:t>
      </w:r>
    </w:p>
    <w:p w:rsidR="005415AA" w:rsidRDefault="00C71D9F" w:rsidP="00B745D8">
      <w:pPr>
        <w:ind w:leftChars="300" w:left="720"/>
      </w:pPr>
      <w:r>
        <w:rPr>
          <w:rFonts w:hint="eastAsia"/>
        </w:rPr>
        <w:t>Min</w:t>
      </w:r>
      <w:r>
        <w:rPr>
          <w:rFonts w:hint="eastAsia"/>
        </w:rPr>
        <w:t>：</w:t>
      </w:r>
      <w:r w:rsidR="005415AA">
        <w:rPr>
          <w:rFonts w:hint="eastAsia"/>
        </w:rPr>
        <w:t>最小</w:t>
      </w:r>
      <w:r>
        <w:rPr>
          <w:rFonts w:hint="eastAsia"/>
        </w:rPr>
        <w:t>值</w:t>
      </w:r>
    </w:p>
    <w:p w:rsidR="00411312" w:rsidRDefault="00411312" w:rsidP="00B745D8">
      <w:pPr>
        <w:ind w:leftChars="300" w:left="720"/>
        <w:rPr>
          <w:rFonts w:hint="eastAsia"/>
        </w:rPr>
      </w:pPr>
    </w:p>
    <w:p w:rsidR="00325E54" w:rsidRDefault="00EE74D1" w:rsidP="00A769FD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圖表</w:t>
      </w:r>
    </w:p>
    <w:p w:rsidR="00A769FD" w:rsidRDefault="00A769FD" w:rsidP="00D372F9">
      <w:pPr>
        <w:pStyle w:val="a4"/>
        <w:ind w:leftChars="0" w:left="360"/>
        <w:jc w:val="center"/>
      </w:pPr>
      <w:r>
        <w:rPr>
          <w:noProof/>
        </w:rPr>
        <w:lastRenderedPageBreak/>
        <w:drawing>
          <wp:inline distT="0" distB="0" distL="0" distR="0" wp14:anchorId="635BE925" wp14:editId="580C25EE">
            <wp:extent cx="4676055" cy="2337684"/>
            <wp:effectExtent l="0" t="0" r="0" b="5715"/>
            <wp:docPr id="2" name="圖片 2" descr="C:\Users\User\AppData\Local\Microsoft\Windows\INetCache\Content.Word\Area_Service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Area_ServiceTi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54" cy="237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E54" w:rsidRDefault="00325E54" w:rsidP="00325E54">
      <w:pPr>
        <w:pStyle w:val="a4"/>
        <w:ind w:leftChars="0" w:left="360"/>
        <w:jc w:val="center"/>
      </w:pPr>
      <w:r>
        <w:rPr>
          <w:rFonts w:hint="eastAsia"/>
        </w:rPr>
        <w:t>圖一：比較各知名景點整年服務次數多寡。</w:t>
      </w:r>
      <w:bookmarkStart w:id="0" w:name="_GoBack"/>
      <w:r w:rsidR="00A769F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14.45pt;height:206.6pt">
            <v:imagedata r:id="rId9" o:title="Month_ServiceTime"/>
          </v:shape>
        </w:pict>
      </w:r>
      <w:bookmarkEnd w:id="0"/>
    </w:p>
    <w:p w:rsidR="007C4B00" w:rsidRDefault="00325E54" w:rsidP="00325E54">
      <w:pPr>
        <w:pStyle w:val="a4"/>
        <w:ind w:leftChars="0" w:left="360"/>
        <w:jc w:val="center"/>
      </w:pPr>
      <w:r>
        <w:rPr>
          <w:rFonts w:hint="eastAsia"/>
        </w:rPr>
        <w:t>圖二</w:t>
      </w:r>
      <w:r>
        <w:rPr>
          <w:rFonts w:hint="eastAsia"/>
        </w:rPr>
        <w:t>：比較各</w:t>
      </w:r>
      <w:r>
        <w:rPr>
          <w:rFonts w:hint="eastAsia"/>
        </w:rPr>
        <w:t>月份</w:t>
      </w:r>
      <w:r w:rsidR="00A237E6">
        <w:rPr>
          <w:rFonts w:hint="eastAsia"/>
        </w:rPr>
        <w:t>所有景點</w:t>
      </w:r>
      <w:r>
        <w:rPr>
          <w:rFonts w:hint="eastAsia"/>
        </w:rPr>
        <w:t>服務次數</w:t>
      </w:r>
      <w:r w:rsidR="00A237E6">
        <w:rPr>
          <w:rFonts w:hint="eastAsia"/>
        </w:rPr>
        <w:t>分佈狀況</w:t>
      </w:r>
      <w:r>
        <w:rPr>
          <w:rFonts w:hint="eastAsia"/>
        </w:rPr>
        <w:t>。</w:t>
      </w:r>
      <w:r>
        <w:pict>
          <v:shape id="_x0000_i1044" type="#_x0000_t75" style="width:414.45pt;height:207.25pt">
            <v:imagedata r:id="rId10" o:title="local_compare"/>
          </v:shape>
        </w:pict>
      </w:r>
    </w:p>
    <w:p w:rsidR="00325E54" w:rsidRDefault="00325E54" w:rsidP="00325E54">
      <w:pPr>
        <w:pStyle w:val="a4"/>
        <w:ind w:leftChars="0" w:left="360"/>
        <w:jc w:val="center"/>
        <w:rPr>
          <w:rFonts w:hint="eastAsia"/>
        </w:rPr>
      </w:pPr>
      <w:r>
        <w:rPr>
          <w:rFonts w:hint="eastAsia"/>
        </w:rPr>
        <w:t>圖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：</w:t>
      </w:r>
      <w:r>
        <w:rPr>
          <w:rFonts w:hint="eastAsia"/>
        </w:rPr>
        <w:t>台北車站和梅庭各月份</w:t>
      </w:r>
      <w:r>
        <w:rPr>
          <w:rFonts w:hint="eastAsia"/>
        </w:rPr>
        <w:t>服務次數</w:t>
      </w:r>
      <w:r>
        <w:rPr>
          <w:rFonts w:hint="eastAsia"/>
        </w:rPr>
        <w:t>比較</w:t>
      </w:r>
      <w:r>
        <w:rPr>
          <w:rFonts w:hint="eastAsia"/>
        </w:rPr>
        <w:t>。</w:t>
      </w:r>
    </w:p>
    <w:sectPr w:rsidR="00325E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613BB"/>
    <w:multiLevelType w:val="hybridMultilevel"/>
    <w:tmpl w:val="E29C12A8"/>
    <w:lvl w:ilvl="0" w:tplc="B3C4E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5D8"/>
    <w:rsid w:val="00325E54"/>
    <w:rsid w:val="00411312"/>
    <w:rsid w:val="005415AA"/>
    <w:rsid w:val="0061464F"/>
    <w:rsid w:val="0068591D"/>
    <w:rsid w:val="007C4B00"/>
    <w:rsid w:val="008E2829"/>
    <w:rsid w:val="00A237E6"/>
    <w:rsid w:val="00A769FD"/>
    <w:rsid w:val="00B745D8"/>
    <w:rsid w:val="00C71D9F"/>
    <w:rsid w:val="00D372F9"/>
    <w:rsid w:val="00EE74D1"/>
    <w:rsid w:val="00F9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A352D"/>
  <w15:chartTrackingRefBased/>
  <w15:docId w15:val="{F171CB12-A0C5-4B21-B665-B85BE59A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745D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745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ata.gov.tw/dataset/9951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千殤 夜</cp:lastModifiedBy>
  <cp:revision>11</cp:revision>
  <dcterms:created xsi:type="dcterms:W3CDTF">2019-06-13T08:10:00Z</dcterms:created>
  <dcterms:modified xsi:type="dcterms:W3CDTF">2019-06-19T21:11:00Z</dcterms:modified>
</cp:coreProperties>
</file>