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000000" w:rsidRPr="000A3D41">
        <w:tc>
          <w:tcPr>
            <w:tcW w:w="5103" w:type="dxa"/>
            <w:shd w:val="clear" w:color="auto" w:fill="auto"/>
          </w:tcPr>
          <w:p w:rsidR="00000000" w:rsidRPr="00912C4D" w:rsidRDefault="00912C4D">
            <w:pPr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Yehor Kovalenko</w:t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ab/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ab/>
            </w: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248677</w:t>
            </w:r>
          </w:p>
          <w:p w:rsidR="00000000" w:rsidRDefault="00912C4D" w:rsidP="00912C4D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Andrei Pivavarau</w:t>
            </w:r>
            <w:r w:rsidR="006C5DA3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              </w:t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ab/>
            </w: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248678</w:t>
            </w:r>
          </w:p>
        </w:tc>
        <w:tc>
          <w:tcPr>
            <w:tcW w:w="5103" w:type="dxa"/>
            <w:shd w:val="clear" w:color="auto" w:fill="auto"/>
          </w:tcPr>
          <w:p w:rsidR="00000000" w:rsidRPr="000A3D41" w:rsidRDefault="00F37A21">
            <w:pPr>
              <w:jc w:val="right"/>
              <w:rPr>
                <w:rFonts w:ascii="Times New Roman" w:hAnsi="Times New Roman"/>
                <w:i/>
                <w:iCs/>
                <w:color w:val="0000FF"/>
                <w:sz w:val="20"/>
                <w:szCs w:val="20"/>
              </w:rPr>
            </w:pPr>
            <w:r w:rsidRPr="000A3D41">
              <w:rPr>
                <w:rFonts w:ascii="Times New Roman" w:hAnsi="Times New Roman"/>
                <w:sz w:val="20"/>
                <w:szCs w:val="20"/>
              </w:rPr>
              <w:t>R</w:t>
            </w:r>
            <w:r w:rsidRPr="000A3D41">
              <w:rPr>
                <w:rFonts w:ascii="Times New Roman" w:hAnsi="Times New Roman"/>
                <w:sz w:val="20"/>
                <w:szCs w:val="20"/>
              </w:rPr>
              <w:t xml:space="preserve">ok akademicki </w:t>
            </w:r>
            <w:r w:rsidR="00912C4D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2023/24</w:t>
            </w:r>
          </w:p>
          <w:p w:rsidR="00000000" w:rsidRPr="00912C4D" w:rsidRDefault="00912C4D" w:rsidP="00912C4D">
            <w:pPr>
              <w:jc w:val="right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Poniedziałek</w:t>
            </w:r>
            <w:r w:rsidR="00F37A21"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912C4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16:00</w:t>
            </w:r>
          </w:p>
        </w:tc>
      </w:tr>
    </w:tbl>
    <w:p w:rsidR="00000000" w:rsidRDefault="00F37A21">
      <w:pPr>
        <w:jc w:val="right"/>
        <w:rPr>
          <w:sz w:val="20"/>
          <w:szCs w:val="20"/>
        </w:rPr>
      </w:pPr>
    </w:p>
    <w:p w:rsidR="00000000" w:rsidRPr="000A3D41" w:rsidRDefault="00F37A21">
      <w:pPr>
        <w:jc w:val="center"/>
        <w:rPr>
          <w:rFonts w:ascii="Times New Roman" w:hAnsi="Times New Roman"/>
          <w:b/>
          <w:bCs/>
        </w:rPr>
      </w:pPr>
      <w:r w:rsidRPr="000A3D41">
        <w:rPr>
          <w:rFonts w:ascii="Times New Roman" w:hAnsi="Times New Roman"/>
          <w:b/>
          <w:bCs/>
        </w:rPr>
        <w:t xml:space="preserve">METODY </w:t>
      </w:r>
      <w:r w:rsidRPr="000A3D41">
        <w:rPr>
          <w:rFonts w:ascii="Times New Roman" w:hAnsi="Times New Roman"/>
          <w:b/>
          <w:bCs/>
        </w:rPr>
        <w:t>NUMERYCZNE –</w:t>
      </w:r>
      <w:r w:rsidRPr="000A3D41">
        <w:rPr>
          <w:rFonts w:ascii="Times New Roman" w:hAnsi="Times New Roman"/>
          <w:b/>
          <w:bCs/>
        </w:rPr>
        <w:t xml:space="preserve"> </w:t>
      </w:r>
      <w:r w:rsidRPr="000A3D41">
        <w:rPr>
          <w:rFonts w:ascii="Times New Roman" w:hAnsi="Times New Roman"/>
          <w:b/>
          <w:bCs/>
        </w:rPr>
        <w:t>LABORATORIUM</w:t>
      </w:r>
    </w:p>
    <w:p w:rsidR="00000000" w:rsidRPr="000A3D41" w:rsidRDefault="00F37A21">
      <w:pPr>
        <w:jc w:val="center"/>
        <w:rPr>
          <w:rFonts w:ascii="Times New Roman" w:hAnsi="Times New Roman"/>
          <w:i/>
          <w:iCs/>
          <w:color w:val="0000FF"/>
        </w:rPr>
      </w:pPr>
      <w:r w:rsidRPr="000A3D41">
        <w:rPr>
          <w:rFonts w:ascii="Times New Roman" w:hAnsi="Times New Roman"/>
        </w:rPr>
        <w:t xml:space="preserve">Zadanie </w:t>
      </w:r>
      <w:r w:rsidR="00912C4D" w:rsidRPr="00912C4D">
        <w:rPr>
          <w:rFonts w:ascii="Times New Roman" w:hAnsi="Times New Roman"/>
          <w:iCs/>
          <w:color w:val="000000" w:themeColor="text1"/>
        </w:rPr>
        <w:t>1</w:t>
      </w:r>
      <w:r w:rsidRPr="00912C4D">
        <w:rPr>
          <w:rFonts w:ascii="Times New Roman" w:hAnsi="Times New Roman"/>
          <w:color w:val="000000" w:themeColor="text1"/>
        </w:rPr>
        <w:t xml:space="preserve">– </w:t>
      </w:r>
      <w:r w:rsidR="00912C4D" w:rsidRPr="00912C4D">
        <w:rPr>
          <w:rFonts w:ascii="Times New Roman" w:hAnsi="Times New Roman"/>
          <w:iCs/>
          <w:color w:val="000000" w:themeColor="text1"/>
        </w:rPr>
        <w:t>Wyznaczanie miejsca zerowego</w:t>
      </w:r>
    </w:p>
    <w:p w:rsidR="00000000" w:rsidRDefault="00F37A21">
      <w:pPr>
        <w:jc w:val="center"/>
        <w:rPr>
          <w:sz w:val="20"/>
          <w:szCs w:val="20"/>
        </w:rPr>
      </w:pPr>
    </w:p>
    <w:p w:rsidR="00000000" w:rsidRPr="000A3D41" w:rsidRDefault="00F37A21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:rsidR="00000000" w:rsidRPr="00912C4D" w:rsidRDefault="00912C4D">
      <w:p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Wyznaczanie miejsca zerowego zostało zrealizowane przy pomocy dwóch metod, mianowicie metody bisekcji oraz metody siecznych.</w:t>
      </w:r>
    </w:p>
    <w:p w:rsidR="00912C4D" w:rsidRPr="00912C4D" w:rsidRDefault="00912C4D" w:rsidP="00912C4D">
      <w:pPr>
        <w:numPr>
          <w:ilvl w:val="0"/>
          <w:numId w:val="1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Metoda bisekcji – „zasada dzialania”</w:t>
      </w:r>
    </w:p>
    <w:p w:rsidR="00912C4D" w:rsidRDefault="00912C4D" w:rsidP="00912C4D">
      <w:pPr>
        <w:ind w:left="720"/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„kolejne kroki algorytmu”</w:t>
      </w:r>
    </w:p>
    <w:p w:rsidR="00912C4D" w:rsidRPr="00912C4D" w:rsidRDefault="00912C4D" w:rsidP="00912C4D">
      <w:pPr>
        <w:numPr>
          <w:ilvl w:val="0"/>
          <w:numId w:val="1"/>
        </w:num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Metoda siecznych</w:t>
      </w:r>
    </w:p>
    <w:p w:rsidR="00000000" w:rsidRDefault="00F37A21">
      <w:pPr>
        <w:jc w:val="both"/>
        <w:rPr>
          <w:rFonts w:ascii="Calibri" w:eastAsia="Courier10 BT" w:hAnsi="Calibri" w:cs="Calibri"/>
          <w:color w:val="000000"/>
          <w:sz w:val="20"/>
          <w:szCs w:val="20"/>
        </w:rPr>
      </w:pPr>
    </w:p>
    <w:p w:rsidR="00000000" w:rsidRPr="000A3D41" w:rsidRDefault="00F37A21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:rsidR="00000000" w:rsidRPr="00912C4D" w:rsidRDefault="00F37A21">
      <w:p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Wyniki uzyskane przez stworzony </w:t>
      </w:r>
      <w:r w:rsidR="000A3D41"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(własny!)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program oraz porównanie tych wyników z wynikami wyznaczonymi analitycznie. Wyniki powinny być zaprezentowane w tabelach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zawierających wszystkie d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ane potrzebne do powtórze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nia doświadczeń (dokładność obliczeń, </w:t>
      </w:r>
      <w:r w:rsidR="000A3D41"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liczba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iteracji, zakres przedziałów itp.)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. W przypadku metod, dla których daje się wyznaczyć teoretyczną dokładność należy porównać rzeczywiste wyniki programu z wynikami teoretycznymi.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Należy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 zamieszczać wykresy, jeśli wnoszą one istotne informacje.</w:t>
      </w:r>
    </w:p>
    <w:p w:rsidR="000716DD" w:rsidRPr="000716DD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02731D">
        <w:rPr>
          <w:rFonts w:ascii="Times New Roman" w:hAnsi="Times New Roman"/>
          <w:noProof/>
          <w:color w:val="000000" w:themeColor="text1"/>
        </w:rPr>
        <w:t>1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wielomianu x</w:t>
      </w:r>
      <w:r w:rsidRPr="000716DD">
        <w:rPr>
          <w:rFonts w:ascii="Times New Roman" w:hAnsi="Times New Roman"/>
          <w:color w:val="000000" w:themeColor="text1"/>
          <w:vertAlign w:val="superscript"/>
        </w:rPr>
        <w:t>2</w:t>
      </w:r>
      <w:r w:rsidRPr="000716DD">
        <w:rPr>
          <w:rFonts w:ascii="Times New Roman" w:hAnsi="Times New Roman"/>
          <w:color w:val="000000" w:themeColor="text1"/>
        </w:rPr>
        <w:t xml:space="preserve"> – 3x + 2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22"/>
        <w:gridCol w:w="3287"/>
        <w:gridCol w:w="3287"/>
      </w:tblGrid>
      <w:tr w:rsidR="000716DD" w:rsidRPr="000716DD" w:rsidTr="00864604">
        <w:trPr>
          <w:jc w:val="center"/>
        </w:trPr>
        <w:tc>
          <w:tcPr>
            <w:tcW w:w="3622" w:type="dxa"/>
            <w:vAlign w:val="center"/>
          </w:tcPr>
          <w:p w:rsid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864604">
        <w:trPr>
          <w:jc w:val="center"/>
        </w:trPr>
        <w:tc>
          <w:tcPr>
            <w:tcW w:w="3622" w:type="dxa"/>
            <w:vAlign w:val="center"/>
          </w:tcPr>
          <w:p w:rsidR="000716DD" w:rsidRPr="000716DD" w:rsidRDefault="000716DD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287" w:type="dxa"/>
            <w:vAlign w:val="center"/>
          </w:tcPr>
          <w:p w:rsidR="000716DD" w:rsidRPr="000716DD" w:rsidRDefault="00944B25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716DD">
              <w:rPr>
                <w:rFonts w:ascii="Times New Roman" w:hAnsi="Times New Roman"/>
                <w:color w:val="000000" w:themeColor="text1"/>
              </w:rPr>
              <w:t>x</w:t>
            </w:r>
            <w:r w:rsidRPr="000716DD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Pr="000716DD">
              <w:rPr>
                <w:rFonts w:ascii="Times New Roman" w:hAnsi="Times New Roman"/>
                <w:color w:val="000000" w:themeColor="text1"/>
              </w:rPr>
              <w:t xml:space="preserve"> – 3x + 2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(0, 1.5)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bisekcja, 20 iteracji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1.0000004768371582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0,0001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1.000030517578125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14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11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Pr="000716DD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metoda siecznych, dokładność </w:t>
            </w:r>
            <w:r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09590E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1.0000000000582077</w:t>
            </w:r>
          </w:p>
        </w:tc>
        <w:tc>
          <w:tcPr>
            <w:tcW w:w="3287" w:type="dxa"/>
            <w:vAlign w:val="center"/>
          </w:tcPr>
          <w:p w:rsidR="0009590E" w:rsidRPr="000716DD" w:rsidRDefault="0009590E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9</w:t>
            </w:r>
          </w:p>
        </w:tc>
      </w:tr>
      <w:tr w:rsidR="0009590E" w:rsidRPr="000716DD" w:rsidTr="00864604">
        <w:trPr>
          <w:jc w:val="center"/>
        </w:trPr>
        <w:tc>
          <w:tcPr>
            <w:tcW w:w="3622" w:type="dxa"/>
            <w:vAlign w:val="center"/>
          </w:tcPr>
          <w:p w:rsidR="0009590E" w:rsidRDefault="0009590E" w:rsidP="00864604">
            <w:pP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287" w:type="dxa"/>
            <w:vAlign w:val="center"/>
          </w:tcPr>
          <w:p w:rsidR="0009590E" w:rsidRPr="000716DD" w:rsidRDefault="008C7A47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{1}</w:t>
            </w:r>
            <m:oMath>
              <m:nary>
                <m:naryPr>
                  <m:chr m:val="⋃"/>
                  <m:limLoc m:val="undOvr"/>
                  <m:subHide m:val="1"/>
                  <m:supHide m:val="1"/>
                  <m:ctrlPr>
                    <w:rPr>
                      <w:rFonts w:ascii="Cambria Math" w:eastAsia="Courier10 BT" w:hAnsi="Cambria Math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Courier10 BT" w:hAnsi="Cambria Math"/>
                      <w:color w:val="000000" w:themeColor="text1"/>
                      <w:sz w:val="20"/>
                      <w:szCs w:val="20"/>
                    </w:rPr>
                    <m:t>{2}</m:t>
                  </m:r>
                </m:e>
              </m:nary>
            </m:oMath>
          </w:p>
        </w:tc>
        <w:tc>
          <w:tcPr>
            <w:tcW w:w="3287" w:type="dxa"/>
            <w:vAlign w:val="center"/>
          </w:tcPr>
          <w:p w:rsidR="0009590E" w:rsidRPr="000716DD" w:rsidRDefault="00EA1093" w:rsidP="00EA1093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912C4D" w:rsidRPr="000A3D41" w:rsidRDefault="00912C4D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p w:rsidR="000716DD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</w:p>
    <w:p w:rsidR="000716DD" w:rsidRPr="000716DD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02731D">
        <w:rPr>
          <w:rFonts w:ascii="Times New Roman" w:hAnsi="Times New Roman"/>
          <w:noProof/>
          <w:color w:val="000000" w:themeColor="text1"/>
        </w:rPr>
        <w:t>2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</w:t>
      </w:r>
      <w:r w:rsidR="00944B25">
        <w:rPr>
          <w:rFonts w:ascii="Times New Roman" w:hAnsi="Times New Roman"/>
          <w:color w:val="000000" w:themeColor="text1"/>
        </w:rPr>
        <w:t>trygonometrycznej</w:t>
      </w:r>
      <w:r w:rsidRPr="000716DD">
        <w:rPr>
          <w:rFonts w:ascii="Times New Roman" w:hAnsi="Times New Roman"/>
          <w:color w:val="000000" w:themeColor="text1"/>
        </w:rPr>
        <w:t xml:space="preserve"> </w:t>
      </w:r>
      <w:r w:rsidR="00944B25">
        <w:rPr>
          <w:rFonts w:ascii="Times New Roman" w:hAnsi="Times New Roman"/>
          <w:color w:val="000000" w:themeColor="text1"/>
        </w:rPr>
        <w:t>cos(x + π/4)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287"/>
        <w:gridCol w:w="3287"/>
      </w:tblGrid>
      <w:tr w:rsidR="000716DD" w:rsidRPr="000716DD" w:rsidTr="00864604">
        <w:tc>
          <w:tcPr>
            <w:tcW w:w="3622" w:type="dxa"/>
          </w:tcPr>
          <w:p w:rsid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287" w:type="dxa"/>
            <w:vAlign w:val="center"/>
          </w:tcPr>
          <w:p w:rsidR="000716DD" w:rsidRPr="000716DD" w:rsidRDefault="00944B25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cos(x + π/4)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(0, 1.5)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20 iteracji 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B94EDA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0.785398006439209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 xml:space="preserve">0,0001 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864604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0.785430908203125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14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B94EDA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0.7853981633974484</w:t>
            </w:r>
          </w:p>
        </w:tc>
        <w:tc>
          <w:tcPr>
            <w:tcW w:w="3287" w:type="dxa"/>
            <w:vAlign w:val="center"/>
          </w:tcPr>
          <w:p w:rsidR="000716DD" w:rsidRPr="000716DD" w:rsidRDefault="00B94EDA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6</w:t>
            </w:r>
          </w:p>
        </w:tc>
      </w:tr>
      <w:tr w:rsidR="000716DD" w:rsidRPr="000716DD" w:rsidTr="00864604">
        <w:tc>
          <w:tcPr>
            <w:tcW w:w="3622" w:type="dxa"/>
          </w:tcPr>
          <w:p w:rsidR="000716DD" w:rsidRPr="000716DD" w:rsidRDefault="00B94EDA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</w:t>
            </w:r>
            <w:r w:rsidR="000716DD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, dokładność </w:t>
            </w:r>
            <w:r w:rsidR="000716DD"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 w:rsid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864604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0.7853981633974485</w:t>
            </w:r>
          </w:p>
        </w:tc>
        <w:tc>
          <w:tcPr>
            <w:tcW w:w="3287" w:type="dxa"/>
            <w:vAlign w:val="center"/>
          </w:tcPr>
          <w:p w:rsidR="000716DD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4</w:t>
            </w:r>
          </w:p>
        </w:tc>
      </w:tr>
      <w:tr w:rsidR="00D22A67" w:rsidRPr="000716DD" w:rsidTr="00864604">
        <w:tc>
          <w:tcPr>
            <w:tcW w:w="3622" w:type="dxa"/>
          </w:tcPr>
          <w:p w:rsidR="00D22A67" w:rsidRDefault="00D22A67" w:rsidP="00D22A67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287" w:type="dxa"/>
            <w:vAlign w:val="center"/>
          </w:tcPr>
          <w:p w:rsidR="00D22A67" w:rsidRPr="00C059CB" w:rsidRDefault="00C059CB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18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</w:rPr>
              <w:t>(</w:t>
            </w:r>
            <w:r w:rsidR="00864604" w:rsidRPr="00C059CB">
              <w:rPr>
                <w:rFonts w:ascii="Times New Roman" w:hAnsi="Times New Roman"/>
                <w:color w:val="000000" w:themeColor="text1"/>
                <w:sz w:val="20"/>
              </w:rPr>
              <w:t>(</w:t>
            </w:r>
            <w:r w:rsidR="00864604" w:rsidRPr="00C059CB">
              <w:rPr>
                <w:rFonts w:ascii="Times New Roman" w:hAnsi="Times New Roman"/>
                <w:color w:val="000000" w:themeColor="text1"/>
                <w:sz w:val="20"/>
              </w:rPr>
              <w:t>π</w:t>
            </w:r>
            <w:r w:rsidR="00864604" w:rsidRPr="00C059CB">
              <w:rPr>
                <w:rFonts w:ascii="Times New Roman" w:hAnsi="Times New Roman"/>
                <w:color w:val="000000" w:themeColor="text1"/>
                <w:sz w:val="20"/>
              </w:rPr>
              <w:t xml:space="preserve">/4) + </w:t>
            </w:r>
            <w:r w:rsidR="00864604" w:rsidRPr="00C059CB">
              <w:rPr>
                <w:rFonts w:ascii="Times New Roman" w:hAnsi="Times New Roman"/>
                <w:color w:val="000000" w:themeColor="text1"/>
                <w:sz w:val="20"/>
              </w:rPr>
              <w:t>π</w:t>
            </w:r>
            <w:r w:rsidR="00864604" w:rsidRPr="00C059CB">
              <w:rPr>
                <w:rFonts w:ascii="Times New Roman" w:hAnsi="Times New Roman"/>
                <w:color w:val="000000" w:themeColor="text1"/>
                <w:sz w:val="20"/>
              </w:rPr>
              <w:t>n/2</w:t>
            </w:r>
            <w:r>
              <w:rPr>
                <w:rFonts w:ascii="Times New Roman" w:hAnsi="Times New Roman"/>
                <w:color w:val="000000" w:themeColor="text1"/>
                <w:sz w:val="20"/>
              </w:rPr>
              <w:t>)</w:t>
            </w:r>
            <w:r w:rsidRPr="00C059CB">
              <w:rPr>
                <w:rFonts w:ascii="Times New Roman" w:hAnsi="Times New Roman"/>
                <w:color w:val="000000" w:themeColor="text1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</w:rPr>
              <w:t>~ (</w:t>
            </w:r>
            <w:r w:rsidRPr="00C059CB"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0.78539816339</w:t>
            </w:r>
            <w:r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 xml:space="preserve"> +</w:t>
            </w: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 xml:space="preserve"> </w:t>
            </w:r>
            <w:r w:rsidRPr="00C059CB"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1.57079632679</w:t>
            </w:r>
            <w:r w:rsidRPr="00C059CB"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n</w:t>
            </w:r>
            <w:r>
              <w:rPr>
                <w:rFonts w:ascii="Times New Roman" w:hAnsi="Times New Roman"/>
                <w:color w:val="202124"/>
                <w:sz w:val="20"/>
                <w:szCs w:val="45"/>
                <w:shd w:val="clear" w:color="auto" w:fill="FFFFFF"/>
              </w:rPr>
              <w:t>)</w:t>
            </w:r>
          </w:p>
        </w:tc>
        <w:tc>
          <w:tcPr>
            <w:tcW w:w="3287" w:type="dxa"/>
            <w:vAlign w:val="center"/>
          </w:tcPr>
          <w:p w:rsidR="00D22A67" w:rsidRPr="000716DD" w:rsidRDefault="00864604" w:rsidP="00864604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0716DD" w:rsidRDefault="000716DD" w:rsidP="003621B5">
      <w:pPr>
        <w:pStyle w:val="Caption"/>
        <w:keepNext/>
        <w:rPr>
          <w:rFonts w:ascii="Times New Roman" w:hAnsi="Times New Roman"/>
          <w:color w:val="000000" w:themeColor="text1"/>
        </w:rPr>
      </w:pPr>
    </w:p>
    <w:p w:rsidR="000716DD" w:rsidRPr="00944B25" w:rsidRDefault="000716DD" w:rsidP="000716D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="0002731D">
        <w:rPr>
          <w:rFonts w:ascii="Times New Roman" w:hAnsi="Times New Roman"/>
          <w:noProof/>
          <w:color w:val="000000" w:themeColor="text1"/>
        </w:rPr>
        <w:t>3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</w:t>
      </w:r>
      <w:r w:rsidR="00944B25">
        <w:rPr>
          <w:rFonts w:ascii="Times New Roman" w:hAnsi="Times New Roman"/>
          <w:color w:val="000000" w:themeColor="text1"/>
        </w:rPr>
        <w:t>wykładniczej 3</w:t>
      </w:r>
      <w:r w:rsidR="00944B25">
        <w:rPr>
          <w:rFonts w:ascii="Times New Roman" w:hAnsi="Times New Roman"/>
          <w:color w:val="000000" w:themeColor="text1"/>
          <w:vertAlign w:val="superscript"/>
        </w:rPr>
        <w:t>x</w:t>
      </w:r>
      <w:r w:rsidR="00944B25" w:rsidRPr="00944B25">
        <w:rPr>
          <w:rFonts w:ascii="Times New Roman" w:hAnsi="Times New Roman"/>
          <w:color w:val="000000" w:themeColor="text1"/>
        </w:rPr>
        <w:t>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287"/>
        <w:gridCol w:w="3287"/>
      </w:tblGrid>
      <w:tr w:rsidR="000716DD" w:rsidRPr="000716DD" w:rsidTr="006B3B87">
        <w:tc>
          <w:tcPr>
            <w:tcW w:w="3622" w:type="dxa"/>
            <w:vAlign w:val="center"/>
          </w:tcPr>
          <w:p w:rsid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287" w:type="dxa"/>
            <w:vAlign w:val="center"/>
          </w:tcPr>
          <w:p w:rsidR="000716DD" w:rsidRPr="000716DD" w:rsidRDefault="00944B25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  <w:r>
              <w:rPr>
                <w:rFonts w:ascii="Times New Roman" w:hAnsi="Times New Roman"/>
                <w:color w:val="000000" w:themeColor="text1"/>
                <w:vertAlign w:val="superscript"/>
              </w:rPr>
              <w:t>x</w:t>
            </w:r>
            <w:r w:rsidRPr="00944B25">
              <w:rPr>
                <w:rFonts w:ascii="Times New Roman" w:hAnsi="Times New Roman"/>
                <w:color w:val="000000" w:themeColor="text1"/>
              </w:rPr>
              <w:t>-5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(0.7, 2)</w:t>
            </w:r>
          </w:p>
        </w:tc>
        <w:tc>
          <w:tcPr>
            <w:tcW w:w="3287" w:type="dxa"/>
            <w:vAlign w:val="center"/>
          </w:tcPr>
          <w:p w:rsidR="000716DD" w:rsidRPr="000716DD" w:rsidRDefault="000716DD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20 iteracji 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6B3B8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1.4649731636047365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 xml:space="preserve">0,0001 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345479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1.4649719238281251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14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6B3B8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1.464973520717927</w:t>
            </w:r>
          </w:p>
        </w:tc>
        <w:tc>
          <w:tcPr>
            <w:tcW w:w="3287" w:type="dxa"/>
            <w:vAlign w:val="center"/>
          </w:tcPr>
          <w:p w:rsidR="000716DD" w:rsidRPr="000716DD" w:rsidRDefault="006B3B87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10</w:t>
            </w:r>
          </w:p>
        </w:tc>
      </w:tr>
      <w:tr w:rsidR="000716DD" w:rsidRPr="000716DD" w:rsidTr="006B3B87">
        <w:tc>
          <w:tcPr>
            <w:tcW w:w="3622" w:type="dxa"/>
          </w:tcPr>
          <w:p w:rsidR="000716DD" w:rsidRPr="000716DD" w:rsidRDefault="006B3B87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</w:t>
            </w:r>
            <w:r w:rsidR="000716DD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, dokładność </w:t>
            </w:r>
            <w:r w:rsidR="000716DD"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 w:rsid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345479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1.4649735209000974</w:t>
            </w:r>
          </w:p>
        </w:tc>
        <w:tc>
          <w:tcPr>
            <w:tcW w:w="3287" w:type="dxa"/>
            <w:vAlign w:val="center"/>
          </w:tcPr>
          <w:p w:rsidR="000716DD" w:rsidRPr="000716DD" w:rsidRDefault="00345479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6</w:t>
            </w:r>
          </w:p>
        </w:tc>
      </w:tr>
      <w:tr w:rsidR="00D22A67" w:rsidRPr="000716DD" w:rsidTr="006B3B87">
        <w:tc>
          <w:tcPr>
            <w:tcW w:w="3622" w:type="dxa"/>
          </w:tcPr>
          <w:p w:rsidR="00D22A67" w:rsidRDefault="00D22A67" w:rsidP="00D22A67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287" w:type="dxa"/>
            <w:vAlign w:val="center"/>
          </w:tcPr>
          <w:p w:rsidR="00D22A67" w:rsidRPr="000716DD" w:rsidRDefault="00C059CB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C059CB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1,4649735207</w:t>
            </w:r>
          </w:p>
        </w:tc>
        <w:tc>
          <w:tcPr>
            <w:tcW w:w="3287" w:type="dxa"/>
            <w:vAlign w:val="center"/>
          </w:tcPr>
          <w:p w:rsidR="00D22A67" w:rsidRPr="000716DD" w:rsidRDefault="00C059CB" w:rsidP="006B3B8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02731D" w:rsidRPr="00944B25" w:rsidRDefault="0002731D" w:rsidP="0002731D">
      <w:pPr>
        <w:pStyle w:val="Caption"/>
        <w:keepNext/>
        <w:jc w:val="right"/>
        <w:rPr>
          <w:rFonts w:ascii="Times New Roman" w:hAnsi="Times New Roman"/>
          <w:color w:val="000000" w:themeColor="text1"/>
        </w:rPr>
      </w:pPr>
      <w:r w:rsidRPr="000716DD">
        <w:rPr>
          <w:rFonts w:ascii="Times New Roman" w:hAnsi="Times New Roman"/>
          <w:color w:val="000000" w:themeColor="text1"/>
        </w:rPr>
        <w:lastRenderedPageBreak/>
        <w:t xml:space="preserve">Tabela </w:t>
      </w:r>
      <w:r w:rsidRPr="000716DD">
        <w:rPr>
          <w:rFonts w:ascii="Times New Roman" w:hAnsi="Times New Roman"/>
          <w:color w:val="000000" w:themeColor="text1"/>
        </w:rPr>
        <w:fldChar w:fldCharType="begin"/>
      </w:r>
      <w:r w:rsidRPr="000716DD">
        <w:rPr>
          <w:rFonts w:ascii="Times New Roman" w:hAnsi="Times New Roman"/>
          <w:color w:val="000000" w:themeColor="text1"/>
        </w:rPr>
        <w:instrText xml:space="preserve"> SEQ Tabela \* ARABIC </w:instrText>
      </w:r>
      <w:r w:rsidRPr="000716DD">
        <w:rPr>
          <w:rFonts w:ascii="Times New Roman" w:hAnsi="Times New Roman"/>
          <w:color w:val="000000" w:themeColor="text1"/>
        </w:rPr>
        <w:fldChar w:fldCharType="separate"/>
      </w:r>
      <w:r w:rsidRPr="000716DD">
        <w:rPr>
          <w:rFonts w:ascii="Times New Roman" w:hAnsi="Times New Roman"/>
          <w:noProof/>
          <w:color w:val="000000" w:themeColor="text1"/>
        </w:rPr>
        <w:t>1</w:t>
      </w:r>
      <w:r w:rsidRPr="000716DD">
        <w:rPr>
          <w:rFonts w:ascii="Times New Roman" w:hAnsi="Times New Roman"/>
          <w:color w:val="000000" w:themeColor="text1"/>
        </w:rPr>
        <w:fldChar w:fldCharType="end"/>
      </w:r>
      <w:r w:rsidRPr="000716DD">
        <w:rPr>
          <w:rFonts w:ascii="Times New Roman" w:hAnsi="Times New Roman"/>
          <w:color w:val="000000" w:themeColor="text1"/>
        </w:rPr>
        <w:t xml:space="preserve"> Parametry badania funkcji </w:t>
      </w:r>
      <w:r w:rsidR="00944B25" w:rsidRPr="00944B25">
        <w:rPr>
          <w:rFonts w:ascii="Times New Roman" w:hAnsi="Times New Roman"/>
          <w:color w:val="000000" w:themeColor="text1"/>
        </w:rPr>
        <w:t>z</w:t>
      </w:r>
      <w:r w:rsidR="00944B25">
        <w:rPr>
          <w:rFonts w:ascii="Times New Roman" w:hAnsi="Times New Roman"/>
          <w:color w:val="000000" w:themeColor="text1"/>
        </w:rPr>
        <w:t xml:space="preserve">łożenia wszystkich funkcji </w:t>
      </w:r>
      <w:r w:rsidR="00944B25" w:rsidRPr="000716DD">
        <w:rPr>
          <w:rFonts w:ascii="Times New Roman" w:hAnsi="Times New Roman"/>
          <w:color w:val="000000" w:themeColor="text1"/>
        </w:rPr>
        <w:t>x</w:t>
      </w:r>
      <w:r w:rsidR="00944B25" w:rsidRPr="000716DD">
        <w:rPr>
          <w:rFonts w:ascii="Times New Roman" w:hAnsi="Times New Roman"/>
          <w:color w:val="000000" w:themeColor="text1"/>
          <w:vertAlign w:val="superscript"/>
        </w:rPr>
        <w:t>2</w:t>
      </w:r>
      <w:r w:rsidR="00944B25" w:rsidRPr="000716DD">
        <w:rPr>
          <w:rFonts w:ascii="Times New Roman" w:hAnsi="Times New Roman"/>
          <w:color w:val="000000" w:themeColor="text1"/>
        </w:rPr>
        <w:t xml:space="preserve"> – 3x</w:t>
      </w:r>
      <w:r w:rsidR="00944B25">
        <w:rPr>
          <w:rFonts w:ascii="Times New Roman" w:hAnsi="Times New Roman"/>
          <w:color w:val="000000" w:themeColor="text1"/>
        </w:rPr>
        <w:t xml:space="preserve"> +</w:t>
      </w:r>
      <w:r w:rsidR="00944B25" w:rsidRPr="00944B25">
        <w:rPr>
          <w:rFonts w:ascii="Times New Roman" w:hAnsi="Times New Roman"/>
          <w:color w:val="000000" w:themeColor="text1"/>
        </w:rPr>
        <w:t xml:space="preserve"> </w:t>
      </w:r>
      <w:r w:rsidR="00944B25">
        <w:rPr>
          <w:rFonts w:ascii="Times New Roman" w:hAnsi="Times New Roman"/>
          <w:color w:val="000000" w:themeColor="text1"/>
        </w:rPr>
        <w:t>cos(x + π/4)</w:t>
      </w:r>
      <w:r w:rsidR="00944B25">
        <w:rPr>
          <w:rFonts w:ascii="Times New Roman" w:hAnsi="Times New Roman"/>
          <w:color w:val="000000" w:themeColor="text1"/>
        </w:rPr>
        <w:t>+</w:t>
      </w:r>
      <w:r w:rsidR="00944B25" w:rsidRPr="00944B25">
        <w:rPr>
          <w:rFonts w:ascii="Times New Roman" w:hAnsi="Times New Roman"/>
          <w:color w:val="000000" w:themeColor="text1"/>
        </w:rPr>
        <w:t xml:space="preserve"> </w:t>
      </w:r>
      <w:r w:rsidR="00944B25">
        <w:rPr>
          <w:rFonts w:ascii="Times New Roman" w:hAnsi="Times New Roman"/>
          <w:color w:val="000000" w:themeColor="text1"/>
        </w:rPr>
        <w:t>3</w:t>
      </w:r>
      <w:r w:rsidR="00944B25">
        <w:rPr>
          <w:rFonts w:ascii="Times New Roman" w:hAnsi="Times New Roman"/>
          <w:color w:val="000000" w:themeColor="text1"/>
          <w:vertAlign w:val="superscript"/>
        </w:rPr>
        <w:t>x</w:t>
      </w:r>
      <w:r w:rsidR="00944B25">
        <w:rPr>
          <w:rFonts w:ascii="Times New Roman" w:hAnsi="Times New Roman"/>
          <w:color w:val="000000" w:themeColor="text1"/>
        </w:rPr>
        <w:t>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2"/>
        <w:gridCol w:w="3744"/>
        <w:gridCol w:w="2830"/>
      </w:tblGrid>
      <w:tr w:rsidR="000716DD" w:rsidRPr="000716DD" w:rsidTr="00F37A21">
        <w:tc>
          <w:tcPr>
            <w:tcW w:w="3622" w:type="dxa"/>
            <w:vAlign w:val="center"/>
          </w:tcPr>
          <w:p w:rsid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Parametry</w:t>
            </w:r>
          </w:p>
        </w:tc>
        <w:tc>
          <w:tcPr>
            <w:tcW w:w="3744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Dane</w:t>
            </w:r>
          </w:p>
        </w:tc>
        <w:tc>
          <w:tcPr>
            <w:tcW w:w="2830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Ilość faktycznie wykonanych iteracji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3744" w:type="dxa"/>
            <w:vAlign w:val="center"/>
          </w:tcPr>
          <w:p w:rsidR="000716DD" w:rsidRPr="00F37A21" w:rsidRDefault="00F37A21" w:rsidP="00F37A21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</w:rPr>
              <w:t>(</w:t>
            </w:r>
            <w:r w:rsidR="00944B25" w:rsidRPr="000716DD">
              <w:rPr>
                <w:rFonts w:ascii="Times New Roman" w:hAnsi="Times New Roman"/>
                <w:color w:val="000000" w:themeColor="text1"/>
              </w:rPr>
              <w:t>x</w:t>
            </w:r>
            <w:r w:rsidR="00944B25" w:rsidRPr="000716DD">
              <w:rPr>
                <w:rFonts w:ascii="Times New Roman" w:hAnsi="Times New Roman"/>
                <w:color w:val="000000" w:themeColor="text1"/>
                <w:vertAlign w:val="superscript"/>
              </w:rPr>
              <w:t>2</w:t>
            </w:r>
            <w:r w:rsidR="00944B25" w:rsidRPr="000716DD">
              <w:rPr>
                <w:rFonts w:ascii="Times New Roman" w:hAnsi="Times New Roman"/>
                <w:color w:val="000000" w:themeColor="text1"/>
              </w:rPr>
              <w:t>–3x</w:t>
            </w:r>
            <w:r>
              <w:rPr>
                <w:rFonts w:ascii="Times New Roman" w:hAnsi="Times New Roman"/>
                <w:color w:val="000000" w:themeColor="text1"/>
              </w:rPr>
              <w:t>+2)○(3</w:t>
            </w:r>
            <w:r>
              <w:rPr>
                <w:rFonts w:ascii="Times New Roman" w:hAnsi="Times New Roman"/>
                <w:color w:val="000000" w:themeColor="text1"/>
                <w:vertAlign w:val="superscript"/>
              </w:rPr>
              <w:t>x</w:t>
            </w:r>
            <w:r>
              <w:rPr>
                <w:rFonts w:ascii="Times New Roman" w:hAnsi="Times New Roman"/>
                <w:color w:val="000000" w:themeColor="text1"/>
              </w:rPr>
              <w:t>-5)</w:t>
            </w:r>
            <w:r>
              <w:rPr>
                <w:rFonts w:ascii="Times New Roman" w:hAnsi="Times New Roman"/>
                <w:color w:val="000000" w:themeColor="text1"/>
              </w:rPr>
              <w:t>○</w:t>
            </w:r>
            <w:r>
              <w:rPr>
                <w:rFonts w:ascii="Times New Roman" w:hAnsi="Times New Roman"/>
                <w:color w:val="000000" w:themeColor="text1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color w:val="000000" w:themeColor="text1"/>
                <w:lang w:val="uk-UA"/>
              </w:rPr>
              <w:t>cos</w:t>
            </w:r>
            <w:proofErr w:type="spellEnd"/>
            <w:r>
              <w:rPr>
                <w:rFonts w:ascii="Times New Roman" w:hAnsi="Times New Roman"/>
                <w:color w:val="000000" w:themeColor="text1"/>
                <w:lang w:val="uk-UA"/>
              </w:rPr>
              <w:t>(x + π</w:t>
            </w:r>
            <w:r>
              <w:rPr>
                <w:rFonts w:ascii="Times New Roman" w:hAnsi="Times New Roman"/>
                <w:color w:val="000000" w:themeColor="text1"/>
              </w:rPr>
              <w:t>/4))</w:t>
            </w:r>
            <w:bookmarkStart w:id="0" w:name="_GoBack"/>
            <w:bookmarkEnd w:id="0"/>
          </w:p>
        </w:tc>
        <w:tc>
          <w:tcPr>
            <w:tcW w:w="2830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Przedział (a, b)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(0, 0.2)</w:t>
            </w:r>
          </w:p>
        </w:tc>
        <w:tc>
          <w:tcPr>
            <w:tcW w:w="2830" w:type="dxa"/>
            <w:vAlign w:val="center"/>
          </w:tcPr>
          <w:p w:rsidR="000716DD" w:rsidRPr="000716DD" w:rsidRDefault="000716DD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20 iteracji 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0.07522449493408202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Miejsce zerowe bisekcja, dokładność </w:t>
            </w:r>
            <w:r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 xml:space="preserve">0,0001 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0.07529296875000002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11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716DD" w:rsidP="00905DAD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siecznych, 20 iteracji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0.07522464167160213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13</w:t>
            </w:r>
          </w:p>
        </w:tc>
      </w:tr>
      <w:tr w:rsidR="000716DD" w:rsidRPr="000716DD" w:rsidTr="00F37A21">
        <w:tc>
          <w:tcPr>
            <w:tcW w:w="3622" w:type="dxa"/>
          </w:tcPr>
          <w:p w:rsidR="000716DD" w:rsidRPr="000716DD" w:rsidRDefault="0009590E" w:rsidP="0009590E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Miejsce zerowe metoda siecznych</w:t>
            </w:r>
            <w:r w:rsidR="000716DD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 xml:space="preserve">, dokładność </w:t>
            </w:r>
            <w:r w:rsidR="000716DD" w:rsidRP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0,</w:t>
            </w:r>
            <w:r w:rsidR="000716DD">
              <w:rPr>
                <w:rFonts w:ascii="Times New Roman" w:eastAsia="Courier10 BT" w:hAnsi="Times New Roman"/>
                <w:i/>
                <w:iCs/>
                <w:color w:val="000000" w:themeColor="text1"/>
                <w:sz w:val="20"/>
                <w:szCs w:val="20"/>
              </w:rPr>
              <w:t>0001</w:t>
            </w:r>
          </w:p>
        </w:tc>
        <w:tc>
          <w:tcPr>
            <w:tcW w:w="3744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 w:rsidRPr="005B3DA7"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0.07522512058311681</w:t>
            </w:r>
          </w:p>
        </w:tc>
        <w:tc>
          <w:tcPr>
            <w:tcW w:w="2830" w:type="dxa"/>
            <w:vAlign w:val="center"/>
          </w:tcPr>
          <w:p w:rsidR="000716DD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4</w:t>
            </w:r>
          </w:p>
        </w:tc>
      </w:tr>
      <w:tr w:rsidR="00D22A67" w:rsidRPr="000716DD" w:rsidTr="00F37A21">
        <w:tc>
          <w:tcPr>
            <w:tcW w:w="3622" w:type="dxa"/>
          </w:tcPr>
          <w:p w:rsidR="00D22A67" w:rsidRDefault="00D22A67" w:rsidP="00D22A67">
            <w:pPr>
              <w:jc w:val="both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Analitycznie wyznaczone miejsce zerowe</w:t>
            </w:r>
          </w:p>
        </w:tc>
        <w:tc>
          <w:tcPr>
            <w:tcW w:w="3744" w:type="dxa"/>
            <w:vAlign w:val="center"/>
          </w:tcPr>
          <w:p w:rsidR="00D22A67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2830" w:type="dxa"/>
            <w:vAlign w:val="center"/>
          </w:tcPr>
          <w:p w:rsidR="00D22A67" w:rsidRPr="000716DD" w:rsidRDefault="005B3DA7" w:rsidP="005B3DA7">
            <w:pPr>
              <w:jc w:val="center"/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</w:tbl>
    <w:p w:rsidR="000716DD" w:rsidRPr="000A3D41" w:rsidRDefault="000716D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:rsidR="00000000" w:rsidRPr="000A3D41" w:rsidRDefault="00F37A21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:rsidR="00000000" w:rsidRPr="00912C4D" w:rsidRDefault="000A3D41">
      <w:p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K</w:t>
      </w:r>
      <w:r w:rsidR="00F37A21"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onkretn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e wnioski</w:t>
      </w:r>
      <w:r w:rsidR="00F37A21"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>, najlepiej wypunktować.</w:t>
      </w:r>
    </w:p>
    <w:p w:rsidR="00000000" w:rsidRPr="00912C4D" w:rsidRDefault="00F37A21">
      <w:p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</w:p>
    <w:p w:rsidR="00846C0C" w:rsidRPr="00912C4D" w:rsidRDefault="00F37A21">
      <w:pPr>
        <w:jc w:val="both"/>
        <w:rPr>
          <w:rFonts w:ascii="Times New Roman" w:eastAsia="Courier10 BT" w:hAnsi="Times New Roman"/>
          <w:iCs/>
          <w:color w:val="000000" w:themeColor="text1"/>
          <w:sz w:val="20"/>
          <w:szCs w:val="20"/>
        </w:rPr>
      </w:pP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Tekst napisany niebieską kursywą należy oczywiście zastąpić twórczością własną.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W sprawozdaniu nie należy zamieszczać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zrzutów ekranu z aplikacji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(jedynie wykresy), fragmentów kodu (ten zostanie sprawdzony przy odpowiedzi) oraz skopiowanych opisów stosowanych metod numerycznych. </w:t>
      </w:r>
      <w:r w:rsidRPr="00912C4D">
        <w:rPr>
          <w:rFonts w:ascii="Times New Roman" w:eastAsia="Courier10 BT" w:hAnsi="Times New Roman"/>
          <w:iCs/>
          <w:color w:val="000000" w:themeColor="text1"/>
          <w:sz w:val="20"/>
          <w:szCs w:val="20"/>
        </w:rPr>
        <w:t xml:space="preserve">Sprawozdanie należy wydrukować dwustronnie. </w:t>
      </w:r>
    </w:p>
    <w:sectPr w:rsidR="00846C0C" w:rsidRPr="00912C4D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3DF"/>
    <w:multiLevelType w:val="hybridMultilevel"/>
    <w:tmpl w:val="9DD69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41"/>
    <w:rsid w:val="0002731D"/>
    <w:rsid w:val="000716DD"/>
    <w:rsid w:val="0009590E"/>
    <w:rsid w:val="000A3D41"/>
    <w:rsid w:val="0018622B"/>
    <w:rsid w:val="00345479"/>
    <w:rsid w:val="003621B5"/>
    <w:rsid w:val="003C7817"/>
    <w:rsid w:val="005B3DA7"/>
    <w:rsid w:val="006B3B87"/>
    <w:rsid w:val="006C5DA3"/>
    <w:rsid w:val="00846C0C"/>
    <w:rsid w:val="00864604"/>
    <w:rsid w:val="008C7A47"/>
    <w:rsid w:val="00912C4D"/>
    <w:rsid w:val="00944B25"/>
    <w:rsid w:val="00B72A8C"/>
    <w:rsid w:val="00B94EDA"/>
    <w:rsid w:val="00C059CB"/>
    <w:rsid w:val="00D22A67"/>
    <w:rsid w:val="00EA1093"/>
    <w:rsid w:val="00F3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4033FE"/>
  <w15:chartTrackingRefBased/>
  <w15:docId w15:val="{F13D7040-C321-4C03-B0C0-FB6225CF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 w:val="pl-PL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sans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"/>
    <w:pPr>
      <w:suppressLineNumbers/>
    </w:pPr>
    <w:rPr>
      <w:rFonts w:cs="Lucidasans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table" w:styleId="TableGrid">
    <w:name w:val="Table Grid"/>
    <w:basedOn w:val="TableNormal"/>
    <w:uiPriority w:val="39"/>
    <w:rsid w:val="00912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16DD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7A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Kovalenko</dc:creator>
  <cp:keywords/>
  <cp:lastModifiedBy>Yehor Kovalenko</cp:lastModifiedBy>
  <cp:revision>20</cp:revision>
  <cp:lastPrinted>1601-01-01T00:00:00Z</cp:lastPrinted>
  <dcterms:created xsi:type="dcterms:W3CDTF">2024-03-15T00:05:00Z</dcterms:created>
  <dcterms:modified xsi:type="dcterms:W3CDTF">2024-03-15T01:04:00Z</dcterms:modified>
</cp:coreProperties>
</file>