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10" w:rsidRPr="00615FF6" w:rsidRDefault="00FA3610" w:rsidP="00FA361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КИЇВСЬКИЙ НАЦІОНАЛЬНИЙ УНІВЕРСИТЕТ</w:t>
      </w: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 </w:t>
      </w:r>
    </w:p>
    <w:p w:rsidR="00FA3610" w:rsidRPr="00615FF6" w:rsidRDefault="00FA3610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імені</w:t>
      </w:r>
      <w:proofErr w:type="spellEnd"/>
      <w:r w:rsidRPr="00615FF6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ТАРАСА ШЕВЧЕНКА</w:t>
      </w:r>
    </w:p>
    <w:p w:rsidR="00FA3610" w:rsidRPr="00615FF6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FA3610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439">
        <w:rPr>
          <w:rFonts w:ascii="Times New Roman" w:eastAsia="Times New Roman" w:hAnsi="Times New Roman" w:cs="Times New Roman"/>
          <w:b/>
          <w:bCs/>
          <w:noProof/>
          <w:color w:val="0D0D0D"/>
          <w:sz w:val="20"/>
          <w:szCs w:val="20"/>
          <w:bdr w:val="none" w:sz="0" w:space="0" w:color="auto" w:frame="1"/>
        </w:rPr>
        <w:drawing>
          <wp:inline distT="0" distB="0" distL="0" distR="0" wp14:anchorId="1E13D604" wp14:editId="7A061AE3">
            <wp:extent cx="3870960" cy="1074420"/>
            <wp:effectExtent l="0" t="0" r="0" b="0"/>
            <wp:docPr id="1" name="Рисунок 1" descr="https://lh6.googleusercontent.com/3w0gc2ns-20ejc2VzD3eijopMz6r0GvsHosgg1TU13LLz8NFxAz5pbcpL6A7ERsnUbpCBQJ-bMRW-_O6phS93_w9Ns0lpIDyN7mYMiOwz9Vg_eaQvL6pHXXPjMCr_I0rO9V-_3jFcWIGuvmL2DOuKD5z61Tg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0gc2ns-20ejc2VzD3eijopMz6r0GvsHosgg1TU13LLz8NFxAz5pbcpL6A7ERsnUbpCBQJ-bMRW-_O6phS93_w9Ns0lpIDyN7mYMiOwz9Vg_eaQvL6pHXXPjMCr_I0rO9V-_3jFcWIGuvmL2DOuKD5z61TgNA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10" w:rsidRPr="00412439" w:rsidRDefault="00FA3610" w:rsidP="00FA3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3610" w:rsidRPr="00412439" w:rsidRDefault="00FA3610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FA3610" w:rsidRPr="00412439" w:rsidRDefault="00FA3610" w:rsidP="00FA3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FA3610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інформаційних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систем</w:t>
      </w:r>
    </w:p>
    <w:p w:rsidR="00FA3610" w:rsidRPr="00412439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FA3610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ru-RU"/>
        </w:rPr>
        <w:t xml:space="preserve"> №1</w:t>
      </w:r>
    </w:p>
    <w:p w:rsidR="00FA3610" w:rsidRPr="00412439" w:rsidRDefault="00FA3610" w:rsidP="00FA3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FA3610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з курсу</w:t>
      </w:r>
    </w:p>
    <w:p w:rsidR="00FA3610" w:rsidRPr="00412439" w:rsidRDefault="00FA3610" w:rsidP="00FA3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4128CC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Системний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теорія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прийняття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рішень</w:t>
      </w:r>
      <w:proofErr w:type="spellEnd"/>
      <w:r w:rsidR="00FA3610" w:rsidRPr="00412439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ru-RU"/>
        </w:rPr>
        <w:t>»</w:t>
      </w:r>
    </w:p>
    <w:p w:rsidR="00FA3610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FA3610" w:rsidP="00FA361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Студент</w:t>
      </w:r>
      <w:r w:rsidRPr="00412439">
        <w:rPr>
          <w:rFonts w:ascii="Times New Roman" w:eastAsia="Times New Roman" w:hAnsi="Times New Roman" w:cs="Times New Roman"/>
          <w:bCs/>
          <w:i/>
          <w:iCs/>
          <w:color w:val="0D0D0D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3</w:t>
      </w: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курсу</w:t>
      </w:r>
    </w:p>
    <w:p w:rsidR="00FA3610" w:rsidRPr="00412439" w:rsidRDefault="00FA3610" w:rsidP="00FA361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ПП-32</w:t>
      </w:r>
    </w:p>
    <w:p w:rsidR="00FA3610" w:rsidRPr="00412439" w:rsidRDefault="00FA3610" w:rsidP="00FA361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спеціальності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122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Комп'ютерні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науки»</w:t>
      </w:r>
    </w:p>
    <w:p w:rsidR="00FA3610" w:rsidRPr="00412439" w:rsidRDefault="00FA3610" w:rsidP="00FA361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ОП «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Прикладне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 xml:space="preserve"> </w:t>
      </w: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програмування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»</w:t>
      </w:r>
    </w:p>
    <w:p w:rsidR="00FA3610" w:rsidRPr="00412439" w:rsidRDefault="00FA3610" w:rsidP="00FA361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Чалого </w:t>
      </w:r>
      <w:proofErr w:type="spellStart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>Єгора</w:t>
      </w:r>
      <w:proofErr w:type="spellEnd"/>
      <w:r w:rsidRPr="0041243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ru-RU"/>
        </w:rPr>
        <w:t xml:space="preserve"> Олеговича</w:t>
      </w:r>
    </w:p>
    <w:p w:rsidR="00FA3610" w:rsidRPr="00412439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A3610" w:rsidRPr="00412439" w:rsidRDefault="00FA3610" w:rsidP="00FA361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Викладач</w:t>
      </w:r>
      <w:proofErr w:type="spellEnd"/>
      <w:r w:rsidRPr="00412439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ru-RU"/>
        </w:rPr>
        <w:t>:</w:t>
      </w:r>
    </w:p>
    <w:p w:rsidR="00FA3610" w:rsidRPr="00195B35" w:rsidRDefault="00FA3610" w:rsidP="00FA361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>Білий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ru-RU"/>
        </w:rPr>
        <w:t xml:space="preserve"> Р.О.</w:t>
      </w:r>
      <w:r w:rsidRPr="00195B35"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 </w:t>
      </w:r>
    </w:p>
    <w:p w:rsidR="00FA3610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2439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A3610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Pr="00412439" w:rsidRDefault="00FA3610" w:rsidP="00FA36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A3610" w:rsidRDefault="00FA3610" w:rsidP="00FA3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124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2023</w:t>
      </w:r>
    </w:p>
    <w:p w:rsidR="00FA3610" w:rsidRDefault="00FA3610" w:rsidP="00FA361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A3610" w:rsidRPr="00746911" w:rsidRDefault="00FA3610" w:rsidP="00FA36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195B3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 xml:space="preserve">Тема: </w:t>
      </w:r>
      <w:r w:rsidR="00746911" w:rsidRPr="00746911">
        <w:rPr>
          <w:rFonts w:ascii="Times New Roman" w:eastAsia="Times New Roman" w:hAnsi="Times New Roman" w:cs="Times New Roman"/>
          <w:sz w:val="28"/>
          <w:szCs w:val="24"/>
          <w:lang w:val="uk-UA"/>
        </w:rPr>
        <w:t>Прийняття рішення в умовах повної визначеності.</w:t>
      </w:r>
    </w:p>
    <w:p w:rsidR="00FA3610" w:rsidRDefault="00FA3610" w:rsidP="00FA36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195B35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Мета роботи: </w:t>
      </w:r>
      <w:r w:rsidR="00504B56" w:rsidRPr="00504B56">
        <w:rPr>
          <w:rFonts w:ascii="Times New Roman" w:eastAsia="Times New Roman" w:hAnsi="Times New Roman" w:cs="Times New Roman"/>
          <w:sz w:val="28"/>
          <w:szCs w:val="24"/>
          <w:lang w:val="uk-UA"/>
        </w:rPr>
        <w:t>Дослідити методи прийняття рішення в умовах повної визначеності.</w:t>
      </w:r>
    </w:p>
    <w:p w:rsidR="003F49E7" w:rsidRPr="003F49E7" w:rsidRDefault="003F49E7" w:rsidP="001D185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3F49E7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Завдання:</w:t>
      </w:r>
    </w:p>
    <w:p w:rsidR="003F49E7" w:rsidRPr="001D1856" w:rsidRDefault="003F49E7" w:rsidP="001D18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" w:right="108"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1D185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ЗАВДАННЯ 1.</w:t>
      </w:r>
    </w:p>
    <w:p w:rsidR="003F49E7" w:rsidRPr="001D1856" w:rsidRDefault="003F49E7" w:rsidP="001D18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" w:right="10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вибирає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адвоката для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представлення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інтересів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суді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Як альтернатив у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нього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адвокати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А1, А2, А3 і А4. В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якості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критеріїв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виступають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Вартість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(К1), Авторитет (К2),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Репутація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(К3),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Спеціалізація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(К4).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Оцінки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привабливості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кожного адвоката (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альтернативи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за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кожним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критерієм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ваги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критеріїв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десятибальною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системою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представлені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матрицею:</w:t>
      </w:r>
    </w:p>
    <w:tbl>
      <w:tblPr>
        <w:tblW w:w="6621" w:type="dxa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8"/>
        <w:gridCol w:w="1090"/>
        <w:gridCol w:w="934"/>
        <w:gridCol w:w="935"/>
        <w:gridCol w:w="934"/>
      </w:tblGrid>
      <w:tr w:rsidR="001D1856" w:rsidRPr="001D1856" w:rsidTr="001D1856">
        <w:trPr>
          <w:trHeight w:val="604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5" w:firstLine="115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Критерій</w:t>
            </w:r>
            <w:proofErr w:type="spellEnd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Альтернатива</w:t>
            </w:r>
            <w:proofErr w:type="spellEnd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90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68" w:right="16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К1</w:t>
            </w:r>
          </w:p>
        </w:tc>
        <w:tc>
          <w:tcPr>
            <w:tcW w:w="934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3" w:right="11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К2</w:t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8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К3</w:t>
            </w:r>
          </w:p>
        </w:tc>
        <w:tc>
          <w:tcPr>
            <w:tcW w:w="934" w:type="dxa"/>
            <w:tcBorders>
              <w:lef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6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К4</w:t>
            </w:r>
          </w:p>
        </w:tc>
      </w:tr>
      <w:tr w:rsidR="001D1856" w:rsidRPr="001D1856" w:rsidTr="001D1856">
        <w:trPr>
          <w:trHeight w:val="220"/>
        </w:trPr>
        <w:tc>
          <w:tcPr>
            <w:tcW w:w="2728" w:type="dxa"/>
            <w:tcBorders>
              <w:top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А1</w:t>
            </w:r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6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5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1D1856" w:rsidRPr="001D1856" w:rsidTr="001D1856">
        <w:trPr>
          <w:trHeight w:val="220"/>
        </w:trPr>
        <w:tc>
          <w:tcPr>
            <w:tcW w:w="2728" w:type="dxa"/>
            <w:tcBorders>
              <w:top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А2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6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5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1D1856" w:rsidRPr="001D1856" w:rsidTr="001D1856">
        <w:trPr>
          <w:trHeight w:val="220"/>
        </w:trPr>
        <w:tc>
          <w:tcPr>
            <w:tcW w:w="2728" w:type="dxa"/>
            <w:tcBorders>
              <w:top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А3</w:t>
            </w:r>
          </w:p>
        </w:tc>
        <w:tc>
          <w:tcPr>
            <w:tcW w:w="10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6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5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D1856" w:rsidRPr="001D1856" w:rsidTr="001D1856">
        <w:trPr>
          <w:trHeight w:val="220"/>
        </w:trPr>
        <w:tc>
          <w:tcPr>
            <w:tcW w:w="2728" w:type="dxa"/>
            <w:tcBorders>
              <w:top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А4</w:t>
            </w:r>
          </w:p>
        </w:tc>
        <w:tc>
          <w:tcPr>
            <w:tcW w:w="1090" w:type="dxa"/>
            <w:tcBorders>
              <w:top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6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5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1D1856" w:rsidRPr="001D1856" w:rsidTr="001D1856">
        <w:trPr>
          <w:trHeight w:val="240"/>
        </w:trPr>
        <w:tc>
          <w:tcPr>
            <w:tcW w:w="2728" w:type="dxa"/>
            <w:tcBorders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7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Вес</w:t>
            </w:r>
            <w:proofErr w:type="spellEnd"/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6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5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</w:tbl>
    <w:p w:rsidR="003F49E7" w:rsidRPr="001D1856" w:rsidRDefault="003F49E7" w:rsidP="001D18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F49E7" w:rsidRPr="001D1856" w:rsidRDefault="003F49E7" w:rsidP="001D1856">
      <w:pPr>
        <w:pStyle w:val="1"/>
        <w:spacing w:line="360" w:lineRule="auto"/>
        <w:ind w:left="821"/>
        <w:jc w:val="both"/>
        <w:rPr>
          <w:sz w:val="28"/>
          <w:szCs w:val="28"/>
        </w:rPr>
      </w:pPr>
      <w:r w:rsidRPr="001D1856">
        <w:rPr>
          <w:i/>
          <w:sz w:val="28"/>
          <w:szCs w:val="28"/>
        </w:rPr>
        <w:t>ЗАВДАННЯ</w:t>
      </w:r>
      <w:r w:rsidRPr="001D1856">
        <w:rPr>
          <w:sz w:val="28"/>
          <w:szCs w:val="28"/>
        </w:rPr>
        <w:t xml:space="preserve"> 2.</w:t>
      </w:r>
    </w:p>
    <w:p w:rsidR="003F49E7" w:rsidRPr="001D1856" w:rsidRDefault="003F49E7" w:rsidP="001D1856">
      <w:pPr>
        <w:spacing w:after="0" w:line="360" w:lineRule="auto"/>
        <w:ind w:left="113" w:right="109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Директор приватного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намір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на посаду</w:t>
      </w:r>
      <w:proofErr w:type="gram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юриста одного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фахівця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. Є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п'ять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кандидатів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посаду: А1, А2, А3, А4, А5. В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критеріїв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(100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бальна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система,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максимізується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, К1),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Запитувана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зарплата (тис. грн. на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, К2); Стаж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юридичній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посаді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, К3);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Частка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виграних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справ у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суді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; Характеристики з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, авторитет (10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бальна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система,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максимізується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альтернатив за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всіма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ваги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критеріїв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D185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D18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9E7" w:rsidRPr="001D1856" w:rsidRDefault="003F49E7" w:rsidP="001D1856">
      <w:pPr>
        <w:spacing w:after="0" w:line="360" w:lineRule="auto"/>
        <w:ind w:left="113" w:right="109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234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6"/>
        <w:gridCol w:w="960"/>
        <w:gridCol w:w="955"/>
        <w:gridCol w:w="960"/>
        <w:gridCol w:w="955"/>
        <w:gridCol w:w="958"/>
      </w:tblGrid>
      <w:tr w:rsidR="003F49E7" w:rsidRPr="001D1856" w:rsidTr="001D1856">
        <w:trPr>
          <w:trHeight w:val="362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5" w:firstLine="115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Критерий</w:t>
            </w:r>
            <w:proofErr w:type="spellEnd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Альтернатива</w:t>
            </w:r>
            <w:proofErr w:type="spellEnd"/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87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К1</w:t>
            </w:r>
          </w:p>
        </w:tc>
        <w:tc>
          <w:tcPr>
            <w:tcW w:w="955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3" w:right="11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К2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8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К3</w:t>
            </w:r>
          </w:p>
        </w:tc>
        <w:tc>
          <w:tcPr>
            <w:tcW w:w="955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3" w:right="11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К4</w:t>
            </w:r>
          </w:p>
        </w:tc>
        <w:tc>
          <w:tcPr>
            <w:tcW w:w="958" w:type="dxa"/>
            <w:tcBorders>
              <w:lef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68" w:right="16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К5</w:t>
            </w:r>
          </w:p>
        </w:tc>
      </w:tr>
      <w:tr w:rsidR="003F49E7" w:rsidRPr="001D1856" w:rsidTr="001D1856">
        <w:trPr>
          <w:trHeight w:val="173"/>
        </w:trPr>
        <w:tc>
          <w:tcPr>
            <w:tcW w:w="3446" w:type="dxa"/>
            <w:tcBorders>
              <w:top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0,65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3F49E7" w:rsidRPr="001D1856" w:rsidTr="001D1856">
        <w:trPr>
          <w:trHeight w:val="173"/>
        </w:trPr>
        <w:tc>
          <w:tcPr>
            <w:tcW w:w="3446" w:type="dxa"/>
            <w:tcBorders>
              <w:top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А2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3F49E7" w:rsidRPr="001D1856" w:rsidTr="001D1856">
        <w:trPr>
          <w:trHeight w:val="173"/>
        </w:trPr>
        <w:tc>
          <w:tcPr>
            <w:tcW w:w="3446" w:type="dxa"/>
            <w:tcBorders>
              <w:top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А3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0,45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3F49E7" w:rsidRPr="001D1856" w:rsidTr="001D1856">
        <w:trPr>
          <w:trHeight w:val="173"/>
        </w:trPr>
        <w:tc>
          <w:tcPr>
            <w:tcW w:w="3446" w:type="dxa"/>
            <w:tcBorders>
              <w:top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А4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3F49E7" w:rsidRPr="001D1856" w:rsidTr="001D1856">
        <w:trPr>
          <w:trHeight w:val="173"/>
        </w:trPr>
        <w:tc>
          <w:tcPr>
            <w:tcW w:w="3446" w:type="dxa"/>
            <w:tcBorders>
              <w:top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А5</w:t>
            </w:r>
          </w:p>
        </w:tc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0,55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3F49E7" w:rsidRPr="001D1856" w:rsidTr="001D1856">
        <w:trPr>
          <w:trHeight w:val="188"/>
        </w:trPr>
        <w:tc>
          <w:tcPr>
            <w:tcW w:w="3446" w:type="dxa"/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97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1D18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Вес</w:t>
            </w:r>
            <w:proofErr w:type="spellEnd"/>
          </w:p>
        </w:tc>
        <w:tc>
          <w:tcPr>
            <w:tcW w:w="960" w:type="dxa"/>
            <w:tcBorders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25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55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5" w:type="dxa"/>
            <w:tcBorders>
              <w:left w:val="single" w:sz="4" w:space="0" w:color="000000"/>
              <w:righ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58" w:type="dxa"/>
            <w:tcBorders>
              <w:left w:val="single" w:sz="4" w:space="0" w:color="000000"/>
            </w:tcBorders>
          </w:tcPr>
          <w:p w:rsidR="003F49E7" w:rsidRPr="001D1856" w:rsidRDefault="003F49E7" w:rsidP="001D1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18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</w:tbl>
    <w:p w:rsidR="003F49E7" w:rsidRPr="001D1856" w:rsidRDefault="003F49E7" w:rsidP="001D18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2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Прийняти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оптимальне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</w:rPr>
        <w:t>рішення</w:t>
      </w:r>
      <w:proofErr w:type="spellEnd"/>
      <w:r w:rsidRPr="001D18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B5963" w:rsidRDefault="00FA3610" w:rsidP="001D18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615FF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Хід роботи:</w:t>
      </w:r>
    </w:p>
    <w:p w:rsidR="00067DF3" w:rsidRDefault="00067DF3" w:rsidP="001D18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Задача 1</w:t>
      </w:r>
    </w:p>
    <w:p w:rsidR="001D1856" w:rsidRPr="001D1856" w:rsidRDefault="001D1856" w:rsidP="001D18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1D1856">
        <w:rPr>
          <w:rFonts w:ascii="Times New Roman" w:eastAsia="Times New Roman" w:hAnsi="Times New Roman" w:cs="Times New Roman"/>
          <w:sz w:val="28"/>
          <w:szCs w:val="24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Pr="001D1856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ирішую задачу 1 </w:t>
      </w:r>
      <w:r w:rsidRPr="001D1856">
        <w:rPr>
          <w:rFonts w:ascii="Times New Roman" w:eastAsia="Times New Roman" w:hAnsi="Times New Roman" w:cs="Times New Roman"/>
          <w:sz w:val="28"/>
          <w:szCs w:val="24"/>
          <w:lang w:val="uk-UA"/>
        </w:rPr>
        <w:t>засобами MS Excel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Переношу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дані у таблицю:</w:t>
      </w:r>
      <w:r w:rsidRPr="001D1856">
        <w:rPr>
          <w:rFonts w:ascii="Times New Roman" w:eastAsia="Times New Roman" w:hAnsi="Times New Roman" w:cs="Times New Roman"/>
          <w:sz w:val="28"/>
          <w:szCs w:val="24"/>
          <w:lang w:val="uk-UA"/>
        </w:rPr>
        <w:tab/>
      </w:r>
    </w:p>
    <w:p w:rsidR="00900BFD" w:rsidRDefault="001D1856" w:rsidP="00FA3610">
      <w:pPr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4A6A93E6" wp14:editId="6587A793">
            <wp:extent cx="574357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56" w:rsidRDefault="001D1856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2. Дані мають однакову</w:t>
      </w:r>
      <w:r w:rsidRPr="001D185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розмірність, тому одразу переходжу до обчислення функцій корисності для кожної альтернативи. Перемножую кожну оцінку </w:t>
      </w:r>
      <w:r w:rsidR="009D09C6">
        <w:rPr>
          <w:rFonts w:ascii="Times New Roman" w:eastAsia="Times New Roman" w:hAnsi="Times New Roman" w:cs="Times New Roman"/>
          <w:sz w:val="28"/>
          <w:szCs w:val="24"/>
          <w:lang w:val="uk-UA"/>
        </w:rPr>
        <w:t>привабливості альтернативи з відповідними вагами критеріїв та сумую отримані значення кожної альтернативи:</w:t>
      </w:r>
    </w:p>
    <w:p w:rsidR="009D09C6" w:rsidRDefault="009B042B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C34265A" wp14:editId="729E95D9">
            <wp:extent cx="6152515" cy="14662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2B" w:rsidRDefault="009B042B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7AE3824" wp14:editId="00E550A5">
            <wp:extent cx="6152515" cy="15601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2B" w:rsidRDefault="009B042B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3. Обираю альтернативу з максимальною функцією корисності:</w:t>
      </w:r>
    </w:p>
    <w:p w:rsidR="009B042B" w:rsidRDefault="005236AE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3C0E25C9" wp14:editId="46108601">
            <wp:extent cx="6152515" cy="12204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50" w:rsidRDefault="00F10B50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4. Код розв’язку задачі:</w:t>
      </w:r>
    </w:p>
    <w:p w:rsidR="00F10B50" w:rsidRDefault="0060283A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D808DED" wp14:editId="216406A9">
            <wp:extent cx="44767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3A" w:rsidRDefault="0060283A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Результат:</w:t>
      </w:r>
    </w:p>
    <w:p w:rsidR="0060283A" w:rsidRDefault="0060283A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25F7B0D2" wp14:editId="067F40F5">
            <wp:extent cx="218122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3A" w:rsidRDefault="0060283A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Продовження коду:</w:t>
      </w:r>
    </w:p>
    <w:p w:rsidR="0060283A" w:rsidRDefault="0060283A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57B9052E" wp14:editId="085EE65F">
            <wp:extent cx="6152515" cy="16979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3A" w:rsidRDefault="0060283A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Результат:</w:t>
      </w:r>
    </w:p>
    <w:p w:rsidR="0060283A" w:rsidRDefault="0060283A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4EB810A8" wp14:editId="23704B58">
            <wp:extent cx="48863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F3" w:rsidRDefault="00067DF3" w:rsidP="00067DF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>Задача 2</w:t>
      </w:r>
    </w:p>
    <w:p w:rsidR="00067DF3" w:rsidRPr="0023786D" w:rsidRDefault="0023786D" w:rsidP="002378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23786D">
        <w:rPr>
          <w:rFonts w:ascii="Times New Roman" w:eastAsia="Times New Roman" w:hAnsi="Times New Roman" w:cs="Times New Roman"/>
          <w:sz w:val="28"/>
          <w:szCs w:val="24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067DF3" w:rsidRPr="0023786D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r w:rsidR="00067DF3" w:rsidRPr="0023786D">
        <w:rPr>
          <w:rFonts w:ascii="Times New Roman" w:eastAsia="Times New Roman" w:hAnsi="Times New Roman" w:cs="Times New Roman"/>
          <w:sz w:val="28"/>
          <w:szCs w:val="24"/>
          <w:lang w:val="uk-UA"/>
        </w:rPr>
        <w:t>ирішую задачу 2</w:t>
      </w:r>
      <w:r w:rsidR="00067DF3" w:rsidRPr="0023786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засобами MS Excel. </w:t>
      </w:r>
      <w:proofErr w:type="spellStart"/>
      <w:r w:rsidR="00067DF3" w:rsidRPr="0023786D">
        <w:rPr>
          <w:rFonts w:ascii="Times New Roman" w:eastAsia="Times New Roman" w:hAnsi="Times New Roman" w:cs="Times New Roman"/>
          <w:sz w:val="28"/>
          <w:szCs w:val="24"/>
          <w:lang w:val="uk-UA"/>
        </w:rPr>
        <w:t>Переношу</w:t>
      </w:r>
      <w:proofErr w:type="spellEnd"/>
      <w:r w:rsidR="00067DF3" w:rsidRPr="0023786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дані у таблицю:</w:t>
      </w:r>
    </w:p>
    <w:p w:rsidR="0023786D" w:rsidRDefault="00553819" w:rsidP="0023786D">
      <w:pPr>
        <w:rPr>
          <w:b/>
          <w:lang w:val="uk-UA"/>
        </w:rPr>
      </w:pPr>
      <w:r>
        <w:rPr>
          <w:noProof/>
        </w:rPr>
        <w:drawing>
          <wp:inline distT="0" distB="0" distL="0" distR="0" wp14:anchorId="3735609F" wp14:editId="15B78427">
            <wp:extent cx="4181475" cy="2733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19" w:rsidRDefault="00553819" w:rsidP="0023786D">
      <w:pPr>
        <w:rPr>
          <w:rFonts w:ascii="Times New Roman" w:hAnsi="Times New Roman" w:cs="Times New Roman"/>
          <w:sz w:val="28"/>
          <w:lang w:val="uk-UA"/>
        </w:rPr>
      </w:pPr>
      <w:r w:rsidRPr="00553819">
        <w:rPr>
          <w:rFonts w:ascii="Times New Roman" w:hAnsi="Times New Roman" w:cs="Times New Roman"/>
          <w:sz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lang w:val="uk-UA"/>
        </w:rPr>
        <w:t xml:space="preserve">В цій задачі </w:t>
      </w:r>
      <w:r w:rsidRPr="00553819">
        <w:rPr>
          <w:rFonts w:ascii="Times New Roman" w:hAnsi="Times New Roman" w:cs="Times New Roman"/>
          <w:sz w:val="28"/>
          <w:lang w:val="uk-UA"/>
        </w:rPr>
        <w:t>дані мають різну розмірність</w:t>
      </w:r>
      <w:r>
        <w:rPr>
          <w:rFonts w:ascii="Times New Roman" w:hAnsi="Times New Roman" w:cs="Times New Roman"/>
          <w:sz w:val="28"/>
          <w:lang w:val="uk-UA"/>
        </w:rPr>
        <w:t>, тому вказую які критерії потрібно мінімізувати, а які – максимізувати:</w:t>
      </w:r>
    </w:p>
    <w:p w:rsidR="00553819" w:rsidRDefault="00553819" w:rsidP="0023786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99985AA" wp14:editId="58F4882C">
            <wp:extent cx="4238625" cy="3000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182DBC" w:rsidP="0023786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Мінімізується критерій запитувана зарплата.</w:t>
      </w:r>
    </w:p>
    <w:p w:rsidR="008362C0" w:rsidRDefault="00094AEB" w:rsidP="00094AE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Проводжу нормалізацію. </w:t>
      </w:r>
    </w:p>
    <w:p w:rsidR="00182DBC" w:rsidRDefault="00094AEB" w:rsidP="008362C0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Якщо критерій максимізується, тоді </w:t>
      </w:r>
      <w:r w:rsidRPr="00094AEB">
        <w:rPr>
          <w:rFonts w:ascii="Times New Roman" w:hAnsi="Times New Roman" w:cs="Times New Roman"/>
          <w:sz w:val="28"/>
          <w:lang w:val="uk-UA"/>
        </w:rPr>
        <w:t>від кожного пок</w:t>
      </w:r>
      <w:r>
        <w:rPr>
          <w:rFonts w:ascii="Times New Roman" w:hAnsi="Times New Roman" w:cs="Times New Roman"/>
          <w:sz w:val="28"/>
          <w:lang w:val="uk-UA"/>
        </w:rPr>
        <w:t>азника привабливості критерію віднімається</w:t>
      </w:r>
      <w:r w:rsidRPr="00094AEB">
        <w:rPr>
          <w:rFonts w:ascii="Times New Roman" w:hAnsi="Times New Roman" w:cs="Times New Roman"/>
          <w:sz w:val="28"/>
          <w:lang w:val="uk-UA"/>
        </w:rPr>
        <w:t xml:space="preserve"> мінімальний елемент</w:t>
      </w:r>
      <w:r>
        <w:rPr>
          <w:rFonts w:ascii="Times New Roman" w:hAnsi="Times New Roman" w:cs="Times New Roman"/>
          <w:sz w:val="28"/>
          <w:lang w:val="uk-UA"/>
        </w:rPr>
        <w:t xml:space="preserve"> певного стовпця і ділиться</w:t>
      </w:r>
      <w:r w:rsidRPr="00094AEB">
        <w:rPr>
          <w:rFonts w:ascii="Times New Roman" w:hAnsi="Times New Roman" w:cs="Times New Roman"/>
          <w:sz w:val="28"/>
          <w:lang w:val="uk-UA"/>
        </w:rPr>
        <w:t xml:space="preserve"> на різницю максимального і мінімального елемента цього стовпчика.</w:t>
      </w:r>
    </w:p>
    <w:p w:rsidR="00182DBC" w:rsidRDefault="008362C0" w:rsidP="008362C0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Якщо критерій мінімізується, тоді </w:t>
      </w:r>
      <w:r w:rsidRPr="008362C0">
        <w:rPr>
          <w:rFonts w:ascii="Times New Roman" w:hAnsi="Times New Roman" w:cs="Times New Roman"/>
          <w:sz w:val="28"/>
          <w:lang w:val="uk-UA"/>
        </w:rPr>
        <w:t>від</w:t>
      </w:r>
      <w:r>
        <w:rPr>
          <w:rFonts w:ascii="Times New Roman" w:hAnsi="Times New Roman" w:cs="Times New Roman"/>
          <w:sz w:val="28"/>
          <w:lang w:val="uk-UA"/>
        </w:rPr>
        <w:t xml:space="preserve"> максимального елемента стовпця віднімається</w:t>
      </w:r>
      <w:r w:rsidRPr="008362C0">
        <w:rPr>
          <w:rFonts w:ascii="Times New Roman" w:hAnsi="Times New Roman" w:cs="Times New Roman"/>
          <w:sz w:val="28"/>
          <w:lang w:val="uk-UA"/>
        </w:rPr>
        <w:t xml:space="preserve"> кожен елемент ць</w:t>
      </w:r>
      <w:r>
        <w:rPr>
          <w:rFonts w:ascii="Times New Roman" w:hAnsi="Times New Roman" w:cs="Times New Roman"/>
          <w:sz w:val="28"/>
          <w:lang w:val="uk-UA"/>
        </w:rPr>
        <w:t>ого стовпця і ділиться отримане</w:t>
      </w:r>
      <w:r w:rsidRPr="008362C0">
        <w:rPr>
          <w:rFonts w:ascii="Times New Roman" w:hAnsi="Times New Roman" w:cs="Times New Roman"/>
          <w:sz w:val="28"/>
          <w:lang w:val="uk-UA"/>
        </w:rPr>
        <w:t xml:space="preserve"> число на різницю між максимальним і мінімальним елементами стовпчика.</w:t>
      </w:r>
    </w:p>
    <w:p w:rsidR="00182DBC" w:rsidRDefault="00E763AE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50F0483A" wp14:editId="7A5B5C11">
            <wp:extent cx="6152515" cy="207264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E763AE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4716F5E" wp14:editId="7642E582">
            <wp:extent cx="6152515" cy="22161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6A5C86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Обчислюю функцію корисності для кожної альтернативи. Для цього перемножую оцінки альтернатив з відповідними вагами критеріїв та сумую отримані значення кожної альтернативи:</w:t>
      </w:r>
    </w:p>
    <w:p w:rsidR="00182DBC" w:rsidRDefault="006A5C86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964D60D" wp14:editId="28AC9991">
            <wp:extent cx="6152515" cy="139636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6A5C86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7186E2" wp14:editId="1266498D">
            <wp:extent cx="6152515" cy="13773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6A5C86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Обираю альтернативу з максимальною функцією корисності:</w:t>
      </w:r>
    </w:p>
    <w:p w:rsidR="00182DBC" w:rsidRDefault="006A5C86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95F1FDC" wp14:editId="17E0048E">
            <wp:extent cx="6152515" cy="12382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1B1FD6" w:rsidP="00844D31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Код розв’язку задачі:</w:t>
      </w:r>
    </w:p>
    <w:p w:rsidR="00182DBC" w:rsidRDefault="00410D2D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2E705C0" wp14:editId="399776D9">
            <wp:extent cx="6152515" cy="3483610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410D2D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182DBC" w:rsidRDefault="00410D2D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22FB04" wp14:editId="0FEC7970">
            <wp:extent cx="3076575" cy="1323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Default="00410D2D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Продовження коду:</w:t>
      </w:r>
    </w:p>
    <w:p w:rsidR="00182DBC" w:rsidRDefault="00410D2D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A3FE850" wp14:editId="0E91633D">
            <wp:extent cx="6152515" cy="168021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2D" w:rsidRDefault="00410D2D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</w:t>
      </w:r>
    </w:p>
    <w:p w:rsidR="00182DBC" w:rsidRDefault="00410D2D" w:rsidP="00844D3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7C6F935" wp14:editId="517A5431">
            <wp:extent cx="4629150" cy="619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C" w:rsidRPr="00FB664B" w:rsidRDefault="00FB664B" w:rsidP="00844D3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B664B"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:rsidR="00FB664B" w:rsidRPr="00FB664B" w:rsidRDefault="00FB664B" w:rsidP="00FB66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 ході виконання лабораторної роботи 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дослідив</w:t>
      </w:r>
      <w:r w:rsidRPr="00504B5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методи прийняття рішення в умовах повної визначеності.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Розглянув ситуацію,</w:t>
      </w:r>
      <w:r w:rsidRPr="00FB664B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коли є повна інформація про всі альтернативи за всіма критеріями,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а також ситуацію, к</w:t>
      </w:r>
      <w:r w:rsidRPr="00FB664B">
        <w:rPr>
          <w:rFonts w:ascii="Times New Roman" w:eastAsia="Times New Roman" w:hAnsi="Times New Roman" w:cs="Times New Roman"/>
          <w:sz w:val="28"/>
          <w:szCs w:val="24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ли дані мають різну розмірність</w:t>
      </w:r>
      <w:r w:rsidRPr="00FB664B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  <w:bookmarkStart w:id="0" w:name="_GoBack"/>
      <w:bookmarkEnd w:id="0"/>
    </w:p>
    <w:p w:rsidR="00182DBC" w:rsidRPr="00094AEB" w:rsidRDefault="00182DBC" w:rsidP="00844D3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067DF3" w:rsidRDefault="00067DF3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9B042B" w:rsidRDefault="009B042B" w:rsidP="009D09C6">
      <w:pPr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9D09C6" w:rsidRPr="001D1856" w:rsidRDefault="009D09C6" w:rsidP="001D1856">
      <w:pPr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A6C14" w:rsidRPr="001D1856" w:rsidRDefault="003A6C14" w:rsidP="00FA3610">
      <w:pPr>
        <w:rPr>
          <w:lang w:val="uk-UA"/>
        </w:rPr>
      </w:pPr>
    </w:p>
    <w:sectPr w:rsidR="003A6C14" w:rsidRPr="001D1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A17C6"/>
    <w:multiLevelType w:val="hybridMultilevel"/>
    <w:tmpl w:val="C09CC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5571"/>
    <w:multiLevelType w:val="hybridMultilevel"/>
    <w:tmpl w:val="13BC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AC"/>
    <w:rsid w:val="00067DF3"/>
    <w:rsid w:val="00094AEB"/>
    <w:rsid w:val="00182DBC"/>
    <w:rsid w:val="001B1FD6"/>
    <w:rsid w:val="001D1856"/>
    <w:rsid w:val="002265AC"/>
    <w:rsid w:val="0023786D"/>
    <w:rsid w:val="00343198"/>
    <w:rsid w:val="003A6C14"/>
    <w:rsid w:val="003F49E7"/>
    <w:rsid w:val="00410D2D"/>
    <w:rsid w:val="004128CC"/>
    <w:rsid w:val="00504B56"/>
    <w:rsid w:val="005236AE"/>
    <w:rsid w:val="00553819"/>
    <w:rsid w:val="0060283A"/>
    <w:rsid w:val="006A5C86"/>
    <w:rsid w:val="006B5963"/>
    <w:rsid w:val="00746911"/>
    <w:rsid w:val="008362C0"/>
    <w:rsid w:val="00844D31"/>
    <w:rsid w:val="00900BFD"/>
    <w:rsid w:val="009B042B"/>
    <w:rsid w:val="009D09C6"/>
    <w:rsid w:val="00D737F9"/>
    <w:rsid w:val="00E763AE"/>
    <w:rsid w:val="00F10B50"/>
    <w:rsid w:val="00FA3610"/>
    <w:rsid w:val="00F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E13"/>
  <w15:chartTrackingRefBased/>
  <w15:docId w15:val="{446E57B7-D31A-4282-9678-74450484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610"/>
  </w:style>
  <w:style w:type="paragraph" w:styleId="1">
    <w:name w:val="heading 1"/>
    <w:basedOn w:val="a"/>
    <w:link w:val="10"/>
    <w:uiPriority w:val="1"/>
    <w:qFormat/>
    <w:rsid w:val="003F49E7"/>
    <w:pPr>
      <w:widowControl w:val="0"/>
      <w:spacing w:after="0" w:line="228" w:lineRule="exact"/>
      <w:ind w:left="547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F49E7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List Paragraph"/>
    <w:basedOn w:val="a"/>
    <w:uiPriority w:val="34"/>
    <w:qFormat/>
    <w:rsid w:val="001D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TvoyGospodin</dc:creator>
  <cp:keywords/>
  <dc:description/>
  <cp:lastModifiedBy>TvoyGospodin</cp:lastModifiedBy>
  <cp:revision>19</cp:revision>
  <dcterms:created xsi:type="dcterms:W3CDTF">2023-10-11T15:24:00Z</dcterms:created>
  <dcterms:modified xsi:type="dcterms:W3CDTF">2023-10-25T00:18:00Z</dcterms:modified>
</cp:coreProperties>
</file>