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092537" w14:textId="77777777" w:rsidR="00EF4D35" w:rsidRDefault="00F370CB" w:rsidP="00A23807">
      <w:pPr>
        <w:pStyle w:val="Heading1"/>
      </w:pPr>
      <w:r>
        <w:t>COMP 1537</w:t>
      </w:r>
      <w:r w:rsidR="00477F44">
        <w:t xml:space="preserve"> – Assignment</w:t>
      </w:r>
      <w:r w:rsidR="0004482C">
        <w:t xml:space="preserve"> 3</w:t>
      </w:r>
    </w:p>
    <w:p w14:paraId="5AE57FD4" w14:textId="77777777" w:rsidR="00A23807" w:rsidRDefault="00A23807"/>
    <w:p w14:paraId="3165C17B" w14:textId="5A6866AF" w:rsidR="00477F44" w:rsidRDefault="00A23807" w:rsidP="00477F44">
      <w:pPr>
        <w:ind w:left="720"/>
      </w:pPr>
      <w:r w:rsidRPr="007F512F">
        <w:rPr>
          <w:b/>
        </w:rPr>
        <w:t>Due:</w:t>
      </w:r>
      <w:r w:rsidR="00477F44">
        <w:rPr>
          <w:b/>
        </w:rPr>
        <w:t xml:space="preserve"> </w:t>
      </w:r>
      <w:r w:rsidR="00D9074E">
        <w:t xml:space="preserve">The week of </w:t>
      </w:r>
      <w:r w:rsidR="00CF5D4C">
        <w:t>February 3</w:t>
      </w:r>
      <w:r w:rsidR="00CF5D4C" w:rsidRPr="00CF5D4C">
        <w:rPr>
          <w:vertAlign w:val="superscript"/>
        </w:rPr>
        <w:t>rd</w:t>
      </w:r>
      <w:r w:rsidR="00477F44">
        <w:t xml:space="preserve">, before the beginning of your scheduled lab class, for marks! This assignment is out of </w:t>
      </w:r>
      <w:r w:rsidR="000133E7">
        <w:rPr>
          <w:b/>
        </w:rPr>
        <w:t>3</w:t>
      </w:r>
      <w:r w:rsidR="00477F44" w:rsidRPr="00477F44">
        <w:rPr>
          <w:b/>
        </w:rPr>
        <w:t>0</w:t>
      </w:r>
      <w:r w:rsidR="00477F44">
        <w:t xml:space="preserve"> – heavier because you are doing more work!</w:t>
      </w:r>
    </w:p>
    <w:p w14:paraId="27BC60E1" w14:textId="77777777" w:rsidR="00A23807" w:rsidRDefault="00A23807" w:rsidP="00D042B3">
      <w:pPr>
        <w:ind w:left="720"/>
      </w:pPr>
    </w:p>
    <w:p w14:paraId="00DD5F60" w14:textId="77777777" w:rsidR="007F512F" w:rsidRPr="00753E30" w:rsidRDefault="00753E30" w:rsidP="00D042B3">
      <w:pPr>
        <w:ind w:left="720"/>
        <w:rPr>
          <w:b/>
        </w:rPr>
      </w:pPr>
      <w:r w:rsidRPr="00753E30">
        <w:rPr>
          <w:b/>
        </w:rPr>
        <w:t>This</w:t>
      </w:r>
      <w:r w:rsidR="00695587" w:rsidRPr="00753E30">
        <w:rPr>
          <w:b/>
        </w:rPr>
        <w:t xml:space="preserve"> assignment must be done </w:t>
      </w:r>
      <w:r w:rsidR="00925AD5">
        <w:rPr>
          <w:b/>
        </w:rPr>
        <w:t>individually</w:t>
      </w:r>
      <w:r w:rsidR="00695587" w:rsidRPr="00753E30">
        <w:rPr>
          <w:b/>
        </w:rPr>
        <w:t>.</w:t>
      </w:r>
    </w:p>
    <w:p w14:paraId="47A08BDD" w14:textId="77777777" w:rsidR="00CB7801" w:rsidRDefault="00CB7801"/>
    <w:p w14:paraId="75227AA5" w14:textId="77777777" w:rsidR="007F512F" w:rsidRDefault="007F512F" w:rsidP="00B71F2E">
      <w:pPr>
        <w:pStyle w:val="Heading2"/>
      </w:pPr>
      <w:r>
        <w:t>Objective</w:t>
      </w:r>
    </w:p>
    <w:p w14:paraId="46C7FDAF" w14:textId="2B5D15AC" w:rsidR="004E4931" w:rsidRDefault="00AD5421" w:rsidP="00814769">
      <w:r>
        <w:t xml:space="preserve">You can use other layout techniques such as float and clear and change the value of the display property. </w:t>
      </w:r>
      <w:r w:rsidR="00EE700C">
        <w:t>However,</w:t>
      </w:r>
      <w:r>
        <w:t xml:space="preserve"> </w:t>
      </w:r>
      <w:r w:rsidRPr="008970F4">
        <w:rPr>
          <w:b/>
          <w:bCs/>
        </w:rPr>
        <w:t>you must use media queries and you must use CSS grid</w:t>
      </w:r>
      <w:r w:rsidR="00D9074E">
        <w:t xml:space="preserve"> as how we went over in lecture</w:t>
      </w:r>
      <w:r w:rsidR="004E4931">
        <w:t>.</w:t>
      </w:r>
      <w:r w:rsidR="00E422A5">
        <w:t xml:space="preserve"> For some more information and reading on CSS grid, read through this article:</w:t>
      </w:r>
    </w:p>
    <w:p w14:paraId="015BF23A" w14:textId="77777777" w:rsidR="00E422A5" w:rsidRDefault="00E422A5" w:rsidP="00E422A5">
      <w:pPr>
        <w:ind w:left="720"/>
      </w:pPr>
      <w:hyperlink r:id="rId5" w:history="1">
        <w:r w:rsidRPr="0024057E">
          <w:rPr>
            <w:rStyle w:val="Hyperlink"/>
          </w:rPr>
          <w:t>https://css-tricks.com/snippets/css/complete-guide-grid/</w:t>
        </w:r>
      </w:hyperlink>
      <w:r>
        <w:t xml:space="preserve"> </w:t>
      </w:r>
    </w:p>
    <w:p w14:paraId="3F6851C5" w14:textId="77777777" w:rsidR="00D9074E" w:rsidRDefault="00D9074E" w:rsidP="004E4931">
      <w:r>
        <w:t>As well, consult the examples and the links at the end of the slides for more information. The links are provided for your reference as well as to serve as an online book and resource for you.</w:t>
      </w:r>
    </w:p>
    <w:p w14:paraId="2015BCF9" w14:textId="77777777" w:rsidR="004E4931" w:rsidRDefault="004E4931" w:rsidP="004E4931">
      <w:r>
        <w:t xml:space="preserve">When using the </w:t>
      </w:r>
      <w:r w:rsidR="00C53DBD">
        <w:t>container</w:t>
      </w:r>
      <w:r>
        <w:t xml:space="preserve"> elements</w:t>
      </w:r>
      <w:r w:rsidR="00D9074E">
        <w:t xml:space="preserve"> (e.g., section, div, nav, aside, etc.)</w:t>
      </w:r>
      <w:r>
        <w:t>, use the id attribute to uniquely select them with CSS. Make your layout</w:t>
      </w:r>
      <w:r w:rsidR="008A6BB7">
        <w:t>s</w:t>
      </w:r>
      <w:r>
        <w:t xml:space="preserve"> look like figure 1</w:t>
      </w:r>
      <w:r w:rsidR="008A6BB7">
        <w:t>. Those are three different layout variations that are shown within three media query dimensions (specified below)</w:t>
      </w:r>
      <w:r>
        <w:t>.</w:t>
      </w:r>
      <w:r w:rsidR="00C53DBD">
        <w:t xml:space="preserve"> Note that you may not be able to read the text in this document. That’s okay! You are copying the layout, not the content or assets.</w:t>
      </w:r>
    </w:p>
    <w:p w14:paraId="7CFF698E" w14:textId="77777777" w:rsidR="004E4931" w:rsidRDefault="00EA726C" w:rsidP="004E4931">
      <w:pPr>
        <w:keepNext/>
        <w:jc w:val="center"/>
      </w:pPr>
      <w:r>
        <w:rPr>
          <w:noProof/>
          <w:lang w:val="en-CA" w:eastAsia="en-CA"/>
        </w:rPr>
        <w:drawing>
          <wp:inline distT="0" distB="0" distL="0" distR="0" wp14:anchorId="5A3DD4BF" wp14:editId="111788C5">
            <wp:extent cx="5715000" cy="3238500"/>
            <wp:effectExtent l="0" t="0" r="0" b="0"/>
            <wp:docPr id="1" name="Picture 1" descr="5.jpg (600×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jpg (600×3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238500"/>
                    </a:xfrm>
                    <a:prstGeom prst="rect">
                      <a:avLst/>
                    </a:prstGeom>
                    <a:noFill/>
                    <a:ln>
                      <a:noFill/>
                    </a:ln>
                  </pic:spPr>
                </pic:pic>
              </a:graphicData>
            </a:graphic>
          </wp:inline>
        </w:drawing>
      </w:r>
    </w:p>
    <w:p w14:paraId="6D816944" w14:textId="77777777" w:rsidR="00D5336F" w:rsidRPr="00183E6D" w:rsidRDefault="004E4931" w:rsidP="00183E6D">
      <w:pPr>
        <w:pStyle w:val="Caption"/>
        <w:jc w:val="center"/>
      </w:pPr>
      <w:r>
        <w:t xml:space="preserve">Figure </w:t>
      </w:r>
      <w:fldSimple w:instr=" SEQ Figure \* ARABIC ">
        <w:r>
          <w:rPr>
            <w:noProof/>
          </w:rPr>
          <w:t>1</w:t>
        </w:r>
      </w:fldSimple>
    </w:p>
    <w:p w14:paraId="18B03923" w14:textId="77777777" w:rsidR="001E0174" w:rsidRDefault="001E0174" w:rsidP="001E0174">
      <w:pPr>
        <w:pStyle w:val="Heading1"/>
      </w:pPr>
      <w:r>
        <w:lastRenderedPageBreak/>
        <w:t>Requirements</w:t>
      </w:r>
    </w:p>
    <w:p w14:paraId="3B8CA8B1" w14:textId="77777777" w:rsidR="00651BA8" w:rsidRDefault="001E0174" w:rsidP="00814769">
      <w:r>
        <w:t>The r</w:t>
      </w:r>
      <w:r w:rsidR="00625245">
        <w:t>equirements for</w:t>
      </w:r>
      <w:r w:rsidR="00651BA8">
        <w:t xml:space="preserve"> this assignment:</w:t>
      </w:r>
    </w:p>
    <w:p w14:paraId="1E3051E3" w14:textId="77777777" w:rsidR="00651BA8" w:rsidRDefault="00651BA8" w:rsidP="00651BA8">
      <w:pPr>
        <w:pStyle w:val="ListParagraph"/>
        <w:numPr>
          <w:ilvl w:val="0"/>
          <w:numId w:val="11"/>
        </w:numPr>
      </w:pPr>
      <w:r>
        <w:t>Follow the layout, but use your own content – you will lose marks if you use</w:t>
      </w:r>
      <w:r w:rsidR="00F17699">
        <w:t xml:space="preserve"> the same</w:t>
      </w:r>
      <w:r>
        <w:t xml:space="preserve"> assets </w:t>
      </w:r>
      <w:r w:rsidR="00F17699">
        <w:t>from the screenshot</w:t>
      </w:r>
      <w:r w:rsidR="005B52A8">
        <w:t xml:space="preserve"> (that includes logos, images, etc.)</w:t>
      </w:r>
    </w:p>
    <w:p w14:paraId="3EC24529" w14:textId="77777777" w:rsidR="00625245" w:rsidRDefault="00651BA8" w:rsidP="00CF7F76">
      <w:pPr>
        <w:pStyle w:val="ListParagraph"/>
        <w:numPr>
          <w:ilvl w:val="0"/>
          <w:numId w:val="11"/>
        </w:numPr>
      </w:pPr>
      <w:r>
        <w:t xml:space="preserve">Do </w:t>
      </w:r>
      <w:r w:rsidRPr="00625245">
        <w:rPr>
          <w:b/>
        </w:rPr>
        <w:t>not</w:t>
      </w:r>
      <w:r>
        <w:t xml:space="preserve"> use image placeholders or “lorem ipsum”</w:t>
      </w:r>
      <w:r w:rsidR="00C60FCD">
        <w:t xml:space="preserve"> text</w:t>
      </w:r>
      <w:r>
        <w:t xml:space="preserve"> for this assignment, use your own conte</w:t>
      </w:r>
      <w:r w:rsidR="00625245">
        <w:t>nt</w:t>
      </w:r>
      <w:r w:rsidR="00C60FCD">
        <w:t xml:space="preserve"> (can be anything, sports scores, movie review, favorite recipes, etc.)</w:t>
      </w:r>
    </w:p>
    <w:p w14:paraId="3DE40B9D" w14:textId="77777777" w:rsidR="00625245" w:rsidRDefault="00625245" w:rsidP="00CF7F76">
      <w:pPr>
        <w:pStyle w:val="ListParagraph"/>
        <w:numPr>
          <w:ilvl w:val="0"/>
          <w:numId w:val="11"/>
        </w:numPr>
      </w:pPr>
      <w:r>
        <w:t xml:space="preserve">Change captions, titles, logos, </w:t>
      </w:r>
      <w:r w:rsidR="001E0174">
        <w:t xml:space="preserve">color scheme, </w:t>
      </w:r>
      <w:r>
        <w:t>and categories to match your content</w:t>
      </w:r>
      <w:r w:rsidR="001E0174">
        <w:t xml:space="preserve"> – not this screen capture</w:t>
      </w:r>
    </w:p>
    <w:p w14:paraId="709E5814" w14:textId="77777777" w:rsidR="00DF1661" w:rsidRDefault="00DF1661" w:rsidP="00CF7F76">
      <w:pPr>
        <w:pStyle w:val="ListParagraph"/>
        <w:numPr>
          <w:ilvl w:val="0"/>
          <w:numId w:val="11"/>
        </w:numPr>
      </w:pPr>
      <w:r>
        <w:t>You must use the following semantic elements:</w:t>
      </w:r>
    </w:p>
    <w:p w14:paraId="05A5F380" w14:textId="77777777" w:rsidR="00DF1661" w:rsidRDefault="00DF1661" w:rsidP="00DF1661">
      <w:pPr>
        <w:pStyle w:val="ListParagraph"/>
        <w:numPr>
          <w:ilvl w:val="1"/>
          <w:numId w:val="11"/>
        </w:numPr>
      </w:pPr>
      <w:r>
        <w:t>Footer, heade</w:t>
      </w:r>
      <w:r w:rsidR="00365A18">
        <w:t>r section, aside, figure, fig</w:t>
      </w:r>
      <w:r>
        <w:t>caption</w:t>
      </w:r>
    </w:p>
    <w:p w14:paraId="4A7B2F45" w14:textId="77777777" w:rsidR="00E70F1C" w:rsidRDefault="00E70F1C" w:rsidP="00CF7F76">
      <w:pPr>
        <w:pStyle w:val="ListParagraph"/>
        <w:numPr>
          <w:ilvl w:val="0"/>
          <w:numId w:val="11"/>
        </w:numPr>
      </w:pPr>
      <w:r>
        <w:t>You must use at least one web font – either with @font-face or with @import</w:t>
      </w:r>
    </w:p>
    <w:p w14:paraId="72D145A0" w14:textId="77777777" w:rsidR="00625245" w:rsidRDefault="00625245" w:rsidP="003A531C">
      <w:pPr>
        <w:pStyle w:val="ListParagraph"/>
        <w:numPr>
          <w:ilvl w:val="0"/>
          <w:numId w:val="9"/>
        </w:numPr>
      </w:pPr>
      <w:r>
        <w:t xml:space="preserve">Your media queries will support </w:t>
      </w:r>
      <w:r w:rsidR="00D86D28">
        <w:t>the resolutions of:</w:t>
      </w:r>
    </w:p>
    <w:p w14:paraId="616909FA" w14:textId="77777777" w:rsidR="00D86D28" w:rsidRDefault="00177436" w:rsidP="00625245">
      <w:pPr>
        <w:pStyle w:val="ListParagraph"/>
        <w:numPr>
          <w:ilvl w:val="1"/>
          <w:numId w:val="9"/>
        </w:numPr>
      </w:pPr>
      <w:r>
        <w:t>7</w:t>
      </w:r>
      <w:r w:rsidR="006954D5">
        <w:t>0</w:t>
      </w:r>
      <w:r w:rsidR="00C90831">
        <w:t>0</w:t>
      </w:r>
      <w:r w:rsidR="00D86D28">
        <w:t xml:space="preserve"> pixels</w:t>
      </w:r>
      <w:r>
        <w:t xml:space="preserve"> wide</w:t>
      </w:r>
      <w:r w:rsidR="00E80366">
        <w:t xml:space="preserve"> and under</w:t>
      </w:r>
    </w:p>
    <w:p w14:paraId="15B0A998" w14:textId="77777777" w:rsidR="00D86D28" w:rsidRDefault="00E80366" w:rsidP="00625245">
      <w:pPr>
        <w:pStyle w:val="ListParagraph"/>
        <w:numPr>
          <w:ilvl w:val="1"/>
          <w:numId w:val="9"/>
        </w:numPr>
      </w:pPr>
      <w:r>
        <w:t xml:space="preserve">701 to </w:t>
      </w:r>
      <w:r w:rsidR="00177436">
        <w:t>1280</w:t>
      </w:r>
      <w:r w:rsidR="00D86D28">
        <w:t xml:space="preserve"> pixels</w:t>
      </w:r>
      <w:r w:rsidR="00177436">
        <w:t xml:space="preserve"> wide</w:t>
      </w:r>
      <w:r>
        <w:t xml:space="preserve"> range</w:t>
      </w:r>
    </w:p>
    <w:p w14:paraId="3566E3AB" w14:textId="77777777" w:rsidR="00D86D28" w:rsidRDefault="00E80366" w:rsidP="00625245">
      <w:pPr>
        <w:pStyle w:val="ListParagraph"/>
        <w:numPr>
          <w:ilvl w:val="1"/>
          <w:numId w:val="9"/>
        </w:numPr>
      </w:pPr>
      <w:r>
        <w:t xml:space="preserve">1281 to </w:t>
      </w:r>
      <w:r w:rsidR="00E35CE3">
        <w:t>16</w:t>
      </w:r>
      <w:r w:rsidR="00177436">
        <w:t>00</w:t>
      </w:r>
      <w:r w:rsidR="00D86D28">
        <w:t xml:space="preserve"> pixels</w:t>
      </w:r>
      <w:r w:rsidR="00177436">
        <w:t xml:space="preserve"> wide</w:t>
      </w:r>
      <w:r>
        <w:t xml:space="preserve"> range</w:t>
      </w:r>
    </w:p>
    <w:p w14:paraId="4738DA7B" w14:textId="77777777" w:rsidR="00625245" w:rsidRDefault="00625245" w:rsidP="009202E3">
      <w:pPr>
        <w:pStyle w:val="ListParagraph"/>
        <w:numPr>
          <w:ilvl w:val="0"/>
          <w:numId w:val="9"/>
        </w:numPr>
      </w:pPr>
      <w:r>
        <w:t>T</w:t>
      </w:r>
      <w:r w:rsidR="003E0F61">
        <w:t>he layout changes for each of the resolution</w:t>
      </w:r>
      <w:r>
        <w:t>s shown. Make yours do the same</w:t>
      </w:r>
    </w:p>
    <w:p w14:paraId="6B2285D6" w14:textId="77777777" w:rsidR="00625245" w:rsidRDefault="00927E33" w:rsidP="009202E3">
      <w:pPr>
        <w:pStyle w:val="ListParagraph"/>
        <w:numPr>
          <w:ilvl w:val="0"/>
          <w:numId w:val="9"/>
        </w:numPr>
      </w:pPr>
      <w:r>
        <w:t xml:space="preserve">Use </w:t>
      </w:r>
      <w:r w:rsidR="00C6364B">
        <w:t xml:space="preserve">the CSS </w:t>
      </w:r>
      <w:r>
        <w:t xml:space="preserve">grid for this and change the grid </w:t>
      </w:r>
      <w:r w:rsidR="0035153B">
        <w:t xml:space="preserve">attributes </w:t>
      </w:r>
      <w:r>
        <w:t>within your media queries</w:t>
      </w:r>
    </w:p>
    <w:p w14:paraId="267544D3" w14:textId="77777777" w:rsidR="00625245" w:rsidRDefault="00625245" w:rsidP="009202E3">
      <w:pPr>
        <w:pStyle w:val="ListParagraph"/>
        <w:numPr>
          <w:ilvl w:val="0"/>
          <w:numId w:val="9"/>
        </w:numPr>
      </w:pPr>
      <w:r>
        <w:t>U</w:t>
      </w:r>
      <w:r w:rsidR="0035153B">
        <w:t>se percentages for widths so that the layout is also liquid</w:t>
      </w:r>
      <w:r w:rsidR="0043255D">
        <w:t xml:space="preserve"> – you shouldn’t need any fixed width values although you may need fixed height values for some items (e.g., banner)</w:t>
      </w:r>
    </w:p>
    <w:p w14:paraId="7BDE23A6" w14:textId="77777777" w:rsidR="003E0F61" w:rsidRDefault="00C6364B" w:rsidP="009202E3">
      <w:pPr>
        <w:pStyle w:val="ListParagraph"/>
        <w:numPr>
          <w:ilvl w:val="0"/>
          <w:numId w:val="9"/>
        </w:numPr>
      </w:pPr>
      <w:r>
        <w:t>Any text that you see in the screen shots has</w:t>
      </w:r>
      <w:r w:rsidR="00651BA8">
        <w:t xml:space="preserve"> to be text</w:t>
      </w:r>
      <w:r w:rsidR="00625245">
        <w:t xml:space="preserve"> – not a screen shot of text and images</w:t>
      </w:r>
    </w:p>
    <w:p w14:paraId="140A7EB5" w14:textId="77777777" w:rsidR="006F2689" w:rsidRPr="00BF658A" w:rsidRDefault="00625245" w:rsidP="00BA3BBE">
      <w:pPr>
        <w:pStyle w:val="ListParagraph"/>
        <w:numPr>
          <w:ilvl w:val="0"/>
          <w:numId w:val="9"/>
        </w:numPr>
        <w:rPr>
          <w:b/>
        </w:rPr>
      </w:pPr>
      <w:r>
        <w:t>Y</w:t>
      </w:r>
      <w:r w:rsidR="00756614" w:rsidRPr="00FA774A">
        <w:t xml:space="preserve">ou are </w:t>
      </w:r>
      <w:r>
        <w:t xml:space="preserve">creating one document that has three media queries in it – </w:t>
      </w:r>
      <w:r w:rsidR="00756614" w:rsidRPr="00FA774A">
        <w:t xml:space="preserve">not </w:t>
      </w:r>
      <w:r>
        <w:t>three separate documents</w:t>
      </w:r>
    </w:p>
    <w:p w14:paraId="71ABB2B4" w14:textId="77777777" w:rsidR="00BF658A" w:rsidRPr="009457C3" w:rsidRDefault="00BF658A" w:rsidP="00BA3BBE">
      <w:pPr>
        <w:pStyle w:val="ListParagraph"/>
        <w:numPr>
          <w:ilvl w:val="0"/>
          <w:numId w:val="9"/>
        </w:numPr>
        <w:rPr>
          <w:b/>
        </w:rPr>
      </w:pPr>
      <w:r>
        <w:t>Your CSS is in an external file (e.g., style.css)</w:t>
      </w:r>
    </w:p>
    <w:p w14:paraId="62F39222" w14:textId="77777777" w:rsidR="009457C3" w:rsidRPr="00E70F1C" w:rsidRDefault="009457C3" w:rsidP="00E32B69">
      <w:pPr>
        <w:pStyle w:val="ListParagraph"/>
        <w:numPr>
          <w:ilvl w:val="0"/>
          <w:numId w:val="9"/>
        </w:numPr>
        <w:rPr>
          <w:b/>
        </w:rPr>
      </w:pPr>
      <w:r>
        <w:t>If content doesn’t fit vertically</w:t>
      </w:r>
      <w:r w:rsidR="00E32B69">
        <w:t xml:space="preserve"> in the browser content pane</w:t>
      </w:r>
      <w:r>
        <w:t>, the user can scroll down to see more content</w:t>
      </w:r>
      <w:r w:rsidR="00E32B69">
        <w:t xml:space="preserve"> (we did talk about this but here’s a nice tutorial on how to do it: </w:t>
      </w:r>
      <w:hyperlink r:id="rId7" w:history="1">
        <w:r w:rsidR="00E32B69" w:rsidRPr="007A10C6">
          <w:rPr>
            <w:rStyle w:val="Hyperlink"/>
          </w:rPr>
          <w:t>https://medium.com/@beyondborders/beginner-css-grid-sticky-navigation-scrolling-content-7c4de0a8d1dc</w:t>
        </w:r>
      </w:hyperlink>
      <w:r w:rsidR="00E32B69">
        <w:t xml:space="preserve"> )</w:t>
      </w:r>
    </w:p>
    <w:p w14:paraId="353A0E2D" w14:textId="77777777" w:rsidR="00E70F1C" w:rsidRPr="00625245" w:rsidRDefault="00EA726C" w:rsidP="005A6682">
      <w:pPr>
        <w:pStyle w:val="ListParagraph"/>
        <w:numPr>
          <w:ilvl w:val="0"/>
          <w:numId w:val="9"/>
        </w:numPr>
        <w:rPr>
          <w:b/>
        </w:rPr>
      </w:pPr>
      <w:r>
        <w:t>The circle</w:t>
      </w:r>
      <w:r w:rsidR="00E70F1C">
        <w:t xml:space="preserve"> must be re-scalable and </w:t>
      </w:r>
      <w:r w:rsidR="00E70F1C" w:rsidRPr="000327C6">
        <w:rPr>
          <w:strike/>
        </w:rPr>
        <w:t>therefore cannot be images such as PNG, JPEG, GIF</w:t>
      </w:r>
      <w:r w:rsidR="00E70F1C">
        <w:t xml:space="preserve"> – but they can be CSS shapes, CSS paths, or embedded SVG documents</w:t>
      </w:r>
      <w:r w:rsidR="005A6682">
        <w:t xml:space="preserve"> (look in the CSS-basics example folder and view the file, ‘</w:t>
      </w:r>
      <w:r w:rsidR="005A6682" w:rsidRPr="005A6682">
        <w:t>shapes.html</w:t>
      </w:r>
      <w:r w:rsidR="005A6682">
        <w:t>’ for some examples of using shapes)</w:t>
      </w:r>
    </w:p>
    <w:p w14:paraId="0F3E9670" w14:textId="77777777" w:rsidR="00E422A5" w:rsidRPr="00E42647" w:rsidRDefault="001E0174">
      <w:r>
        <w:t>One of the main purposes of this assignment, aside from learning how to create layouts in CSS with grid, is to learn how to reverse engineer a layout. Clients will often see a layout on a site/app and ask for you to copy the layout.</w:t>
      </w:r>
    </w:p>
    <w:p w14:paraId="6F1E021A" w14:textId="77777777" w:rsidR="003339B6" w:rsidRDefault="009A1742" w:rsidP="009A1742">
      <w:r>
        <w:t xml:space="preserve">Once you have completed, ensure that your document is valid. It is suggested that you </w:t>
      </w:r>
      <w:r w:rsidR="003339B6">
        <w:t>use the HTML 5 validator online at:</w:t>
      </w:r>
    </w:p>
    <w:p w14:paraId="2D549675" w14:textId="77777777" w:rsidR="00A47458" w:rsidRDefault="00A47458" w:rsidP="00A47458">
      <w:pPr>
        <w:ind w:left="720"/>
      </w:pPr>
      <w:hyperlink r:id="rId8" w:history="1">
        <w:r>
          <w:rPr>
            <w:rStyle w:val="Hyperlink"/>
          </w:rPr>
          <w:t>https://en.rakko.tools/tools/58/</w:t>
        </w:r>
      </w:hyperlink>
      <w:r>
        <w:t xml:space="preserve"> </w:t>
      </w:r>
    </w:p>
    <w:p w14:paraId="568CD242" w14:textId="77777777" w:rsidR="003339B6" w:rsidRDefault="003339B6" w:rsidP="009A1742">
      <w:r>
        <w:t xml:space="preserve">To ensure that you don’t lose marks. Also use the CSS </w:t>
      </w:r>
      <w:r w:rsidR="00344BF5">
        <w:t>validator in Visual Studio Code (CSS Formatter &amp; HTML CSS Support)</w:t>
      </w:r>
    </w:p>
    <w:p w14:paraId="736B23FC" w14:textId="77777777" w:rsidR="005E68FF" w:rsidRDefault="005E68FF" w:rsidP="005E68FF">
      <w:r>
        <w:rPr>
          <w:noProof/>
          <w:lang w:val="en-CA" w:eastAsia="en-CA"/>
        </w:rPr>
        <w:lastRenderedPageBreak/>
        <mc:AlternateContent>
          <mc:Choice Requires="wps">
            <w:drawing>
              <wp:anchor distT="45720" distB="45720" distL="114300" distR="114300" simplePos="0" relativeHeight="251659264" behindDoc="0" locked="0" layoutInCell="1" allowOverlap="1" wp14:anchorId="4EE697D3" wp14:editId="7F5B6492">
                <wp:simplePos x="0" y="0"/>
                <wp:positionH relativeFrom="margin">
                  <wp:align>center</wp:align>
                </wp:positionH>
                <wp:positionV relativeFrom="paragraph">
                  <wp:posOffset>482600</wp:posOffset>
                </wp:positionV>
                <wp:extent cx="5318760" cy="1933575"/>
                <wp:effectExtent l="0" t="0" r="15240" b="24130"/>
                <wp:wrapTopAndBottom/>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8760" cy="1918970"/>
                        </a:xfrm>
                        <a:prstGeom prst="rect">
                          <a:avLst/>
                        </a:prstGeom>
                        <a:solidFill>
                          <a:srgbClr val="FFFFFF"/>
                        </a:solidFill>
                        <a:ln w="9525">
                          <a:solidFill>
                            <a:srgbClr val="000000"/>
                          </a:solidFill>
                          <a:miter lim="800000"/>
                          <a:headEnd/>
                          <a:tailEnd/>
                        </a:ln>
                      </wps:spPr>
                      <wps:txbx>
                        <w:txbxContent>
                          <w:p w14:paraId="55077B1B" w14:textId="77777777" w:rsidR="005E68FF" w:rsidRDefault="005E68FF" w:rsidP="005E68FF">
                            <w:pPr>
                              <w:ind w:left="720"/>
                              <w:rPr>
                                <w:rFonts w:ascii="Courier New" w:hAnsi="Courier New" w:cs="Courier New"/>
                              </w:rPr>
                            </w:pPr>
                            <w:r>
                              <w:rPr>
                                <w:rFonts w:ascii="Courier New" w:hAnsi="Courier New" w:cs="Courier New"/>
                              </w:rPr>
                              <w:t>[Student Name], [Student ID], [Set], [Date]</w:t>
                            </w:r>
                          </w:p>
                          <w:p w14:paraId="1B0AAE5A" w14:textId="77777777" w:rsidR="005E68FF" w:rsidRDefault="005E68FF" w:rsidP="005E68FF">
                            <w:pPr>
                              <w:ind w:left="720"/>
                              <w:rPr>
                                <w:rFonts w:ascii="Courier New" w:hAnsi="Courier New" w:cs="Courier New"/>
                              </w:rPr>
                            </w:pPr>
                          </w:p>
                          <w:p w14:paraId="03CF699F" w14:textId="77777777" w:rsidR="005E68FF" w:rsidRDefault="005E68FF" w:rsidP="005E68FF">
                            <w:pPr>
                              <w:ind w:left="720"/>
                              <w:rPr>
                                <w:rFonts w:ascii="Courier New" w:hAnsi="Courier New" w:cs="Courier New"/>
                              </w:rPr>
                            </w:pPr>
                            <w:r>
                              <w:rPr>
                                <w:rFonts w:ascii="Courier New" w:hAnsi="Courier New" w:cs="Courier New"/>
                              </w:rPr>
                              <w:t>This assignment is [enter percent]% complete.</w:t>
                            </w:r>
                          </w:p>
                          <w:p w14:paraId="4713B1B5" w14:textId="77777777" w:rsidR="005E68FF" w:rsidRDefault="005E68FF" w:rsidP="005E68FF">
                            <w:pPr>
                              <w:ind w:left="720"/>
                              <w:rPr>
                                <w:rFonts w:ascii="Courier New" w:hAnsi="Courier New" w:cs="Courier New"/>
                              </w:rPr>
                            </w:pPr>
                          </w:p>
                          <w:p w14:paraId="59954864" w14:textId="77777777" w:rsidR="005E68FF" w:rsidRDefault="005E68FF" w:rsidP="005E68FF">
                            <w:pPr>
                              <w:ind w:left="720"/>
                              <w:rPr>
                                <w:rFonts w:ascii="Courier New" w:hAnsi="Courier New" w:cs="Courier New"/>
                              </w:rPr>
                            </w:pPr>
                            <w:r>
                              <w:rPr>
                                <w:rFonts w:ascii="Courier New" w:hAnsi="Courier New" w:cs="Courier New"/>
                              </w:rPr>
                              <w:t>[explanation if not complete, what is working/not working]</w:t>
                            </w:r>
                          </w:p>
                          <w:p w14:paraId="4F0703C9" w14:textId="77777777" w:rsidR="005E68FF" w:rsidRDefault="005E68FF" w:rsidP="005E68F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EE697D3" id="_x0000_t202" coordsize="21600,21600" o:spt="202" path="m,l,21600r21600,l21600,xe">
                <v:stroke joinstyle="miter"/>
                <v:path gradientshapeok="t" o:connecttype="rect"/>
              </v:shapetype>
              <v:shape id="Text Box 217" o:spid="_x0000_s1026" type="#_x0000_t202" style="position:absolute;margin-left:0;margin-top:38pt;width:418.8pt;height:152.25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">
                <v:textbox style="mso-fit-shape-to-text:t">
                  <w:txbxContent>
                    <w:p w14:paraId="55077B1B" w14:textId="77777777" w:rsidR="005E68FF" w:rsidRDefault="005E68FF" w:rsidP="005E68FF">
                      <w:pPr>
                        <w:ind w:left="720"/>
                        <w:rPr>
                          <w:rFonts w:ascii="Courier New" w:hAnsi="Courier New" w:cs="Courier New"/>
                        </w:rPr>
                      </w:pPr>
                      <w:r>
                        <w:rPr>
                          <w:rFonts w:ascii="Courier New" w:hAnsi="Courier New" w:cs="Courier New"/>
                        </w:rPr>
                        <w:t>[Student Name], [Student ID], [Set], [Date]</w:t>
                      </w:r>
                    </w:p>
                    <w:p w14:paraId="1B0AAE5A" w14:textId="77777777" w:rsidR="005E68FF" w:rsidRDefault="005E68FF" w:rsidP="005E68FF">
                      <w:pPr>
                        <w:ind w:left="720"/>
                        <w:rPr>
                          <w:rFonts w:ascii="Courier New" w:hAnsi="Courier New" w:cs="Courier New"/>
                        </w:rPr>
                      </w:pPr>
                    </w:p>
                    <w:p w14:paraId="03CF699F" w14:textId="77777777" w:rsidR="005E68FF" w:rsidRDefault="005E68FF" w:rsidP="005E68FF">
                      <w:pPr>
                        <w:ind w:left="720"/>
                        <w:rPr>
                          <w:rFonts w:ascii="Courier New" w:hAnsi="Courier New" w:cs="Courier New"/>
                        </w:rPr>
                      </w:pPr>
                      <w:r>
                        <w:rPr>
                          <w:rFonts w:ascii="Courier New" w:hAnsi="Courier New" w:cs="Courier New"/>
                        </w:rPr>
                        <w:t>This assignment is [enter percent]% complete.</w:t>
                      </w:r>
                    </w:p>
                    <w:p w14:paraId="4713B1B5" w14:textId="77777777" w:rsidR="005E68FF" w:rsidRDefault="005E68FF" w:rsidP="005E68FF">
                      <w:pPr>
                        <w:ind w:left="720"/>
                        <w:rPr>
                          <w:rFonts w:ascii="Courier New" w:hAnsi="Courier New" w:cs="Courier New"/>
                        </w:rPr>
                      </w:pPr>
                    </w:p>
                    <w:p w14:paraId="59954864" w14:textId="77777777" w:rsidR="005E68FF" w:rsidRDefault="005E68FF" w:rsidP="005E68FF">
                      <w:pPr>
                        <w:ind w:left="720"/>
                        <w:rPr>
                          <w:rFonts w:ascii="Courier New" w:hAnsi="Courier New" w:cs="Courier New"/>
                        </w:rPr>
                      </w:pPr>
                      <w:r>
                        <w:rPr>
                          <w:rFonts w:ascii="Courier New" w:hAnsi="Courier New" w:cs="Courier New"/>
                        </w:rPr>
                        <w:t>[explanation if not complete, what is working/not working]</w:t>
                      </w:r>
                    </w:p>
                    <w:p w14:paraId="4F0703C9" w14:textId="77777777" w:rsidR="005E68FF" w:rsidRDefault="005E68FF" w:rsidP="005E68FF"/>
                  </w:txbxContent>
                </v:textbox>
                <w10:wrap type="topAndBottom" anchorx="margin"/>
              </v:shape>
            </w:pict>
          </mc:Fallback>
        </mc:AlternateContent>
      </w:r>
      <w:r>
        <w:rPr>
          <w:noProof/>
          <w:lang w:val="en-CA" w:eastAsia="en-CA"/>
        </w:rPr>
        <mc:AlternateContent>
          <mc:Choice Requires="wps">
            <w:drawing>
              <wp:anchor distT="0" distB="0" distL="114300" distR="114300" simplePos="0" relativeHeight="251658240" behindDoc="0" locked="0" layoutInCell="1" allowOverlap="1" wp14:anchorId="702E3CF5" wp14:editId="38E57006">
                <wp:simplePos x="0" y="0"/>
                <wp:positionH relativeFrom="column">
                  <wp:posOffset>304800</wp:posOffset>
                </wp:positionH>
                <wp:positionV relativeFrom="paragraph">
                  <wp:posOffset>2733040</wp:posOffset>
                </wp:positionV>
                <wp:extent cx="5318760" cy="21844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318760" cy="218440"/>
                        </a:xfrm>
                        <a:prstGeom prst="rect">
                          <a:avLst/>
                        </a:prstGeom>
                        <a:solidFill>
                          <a:prstClr val="white"/>
                        </a:solidFill>
                        <a:ln>
                          <a:noFill/>
                        </a:ln>
                      </wps:spPr>
                      <wps:txbx>
                        <w:txbxContent>
                          <w:p w14:paraId="53ADE16F" w14:textId="77777777" w:rsidR="005E68FF" w:rsidRDefault="005E68FF" w:rsidP="005E68FF">
                            <w:pPr>
                              <w:pStyle w:val="Caption"/>
                              <w:jc w:val="center"/>
                              <w:rPr>
                                <w:noProof/>
                                <w:color w:val="000000" w:themeColor="text1"/>
                              </w:rPr>
                            </w:pPr>
                            <w:r>
                              <w:rPr>
                                <w:color w:val="000000" w:themeColor="text1"/>
                              </w:rPr>
                              <w:t xml:space="preserve">Figure </w:t>
                            </w:r>
                            <w:r>
                              <w:rPr>
                                <w:color w:val="000000" w:themeColor="text1"/>
                              </w:rPr>
                              <w:fldChar w:fldCharType="begin"/>
                            </w:r>
                            <w:r>
                              <w:rPr>
                                <w:color w:val="000000" w:themeColor="text1"/>
                              </w:rPr>
                              <w:instrText xml:space="preserve"> SEQ Figure \* ARABIC </w:instrText>
                            </w:r>
                            <w:r>
                              <w:rPr>
                                <w:color w:val="000000" w:themeColor="text1"/>
                              </w:rPr>
                              <w:fldChar w:fldCharType="separate"/>
                            </w:r>
                            <w:r>
                              <w:rPr>
                                <w:noProof/>
                                <w:color w:val="000000" w:themeColor="text1"/>
                              </w:rPr>
                              <w:t>1</w:t>
                            </w:r>
                            <w:r>
                              <w:rPr>
                                <w:color w:val="000000" w:themeColor="text1"/>
                              </w:rPr>
                              <w:fldChar w:fldCharType="end"/>
                            </w:r>
                            <w:r>
                              <w:rPr>
                                <w:color w:val="000000" w:themeColor="text1"/>
                              </w:rPr>
                              <w:t>: readme.txt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02E3CF5" id="Text Box 2" o:spid="_x0000_s1027" type="#_x0000_t202" style="position:absolute;margin-left:24pt;margin-top:215.2pt;width:418.8pt;height:17.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" stroked="f">
                <v:textbox inset="0,0,0,0">
                  <w:txbxContent>
                    <w:p w14:paraId="53ADE16F" w14:textId="77777777" w:rsidR="005E68FF" w:rsidRDefault="005E68FF" w:rsidP="005E68FF">
                      <w:pPr>
                        <w:pStyle w:val="Caption"/>
                        <w:jc w:val="center"/>
                        <w:rPr>
                          <w:noProof/>
                          <w:color w:val="000000" w:themeColor="text1"/>
                        </w:rPr>
                      </w:pPr>
                      <w:r>
                        <w:rPr>
                          <w:color w:val="000000" w:themeColor="text1"/>
                        </w:rPr>
                        <w:t xml:space="preserve">Figure </w:t>
                      </w:r>
                      <w:r>
                        <w:rPr>
                          <w:color w:val="000000" w:themeColor="text1"/>
                        </w:rPr>
                        <w:fldChar w:fldCharType="begin"/>
                      </w:r>
                      <w:r>
                        <w:rPr>
                          <w:color w:val="000000" w:themeColor="text1"/>
                        </w:rPr>
                        <w:instrText xml:space="preserve"> SEQ Figure \* ARABIC </w:instrText>
                      </w:r>
                      <w:r>
                        <w:rPr>
                          <w:color w:val="000000" w:themeColor="text1"/>
                        </w:rPr>
                        <w:fldChar w:fldCharType="separate"/>
                      </w:r>
                      <w:r>
                        <w:rPr>
                          <w:noProof/>
                          <w:color w:val="000000" w:themeColor="text1"/>
                        </w:rPr>
                        <w:t>1</w:t>
                      </w:r>
                      <w:r>
                        <w:rPr>
                          <w:color w:val="000000" w:themeColor="text1"/>
                        </w:rPr>
                        <w:fldChar w:fldCharType="end"/>
                      </w:r>
                      <w:r>
                        <w:rPr>
                          <w:color w:val="000000" w:themeColor="text1"/>
                        </w:rPr>
                        <w:t>: readme.txt</w:t>
                      </w:r>
                    </w:p>
                  </w:txbxContent>
                </v:textbox>
                <w10:wrap type="topAndBottom"/>
              </v:shape>
            </w:pict>
          </mc:Fallback>
        </mc:AlternateContent>
      </w:r>
      <w:r>
        <w:t>As well, include a readme.txt file that follows this format:</w:t>
      </w:r>
    </w:p>
    <w:p w14:paraId="70507DF8" w14:textId="77777777" w:rsidR="009457C3" w:rsidRDefault="009457C3">
      <w:pPr>
        <w:rPr>
          <w:rFonts w:asciiTheme="majorHAnsi" w:eastAsiaTheme="majorEastAsia" w:hAnsiTheme="majorHAnsi" w:cstheme="majorBidi"/>
          <w:color w:val="2E74B5" w:themeColor="accent1" w:themeShade="BF"/>
          <w:sz w:val="32"/>
          <w:szCs w:val="32"/>
        </w:rPr>
      </w:pPr>
    </w:p>
    <w:p w14:paraId="5AFD8402" w14:textId="77777777" w:rsidR="009A1742" w:rsidRDefault="009A1742" w:rsidP="00510351">
      <w:pPr>
        <w:pStyle w:val="Heading1"/>
      </w:pPr>
      <w:r>
        <w:t>Submission</w:t>
      </w:r>
    </w:p>
    <w:p w14:paraId="4ABE36BD" w14:textId="77777777" w:rsidR="00510351" w:rsidRDefault="00510351" w:rsidP="00510351">
      <w:r>
        <w:t>Create a zip archive of any and all text files that are part of your assignment submission. Your HTML files will have the extension “.html”, your CSS files will have the extension “.css”, and your JavaScript files will have the extension “.js”. If you have images, be sure to include them in this archive that you create.</w:t>
      </w:r>
    </w:p>
    <w:p w14:paraId="7E46CDB8" w14:textId="77777777" w:rsidR="00510351" w:rsidRDefault="00510351" w:rsidP="00510351">
      <w:r>
        <w:t>Once you create your zip archive file, rename it to follow the format SurnameFirstnameCOMP1537Assignment3. My zip file would be FergusonArronCOMP1537Assignment3, for instance.</w:t>
      </w:r>
    </w:p>
    <w:p w14:paraId="7D4EFC9B" w14:textId="77777777" w:rsidR="00C001F7" w:rsidRPr="00814769" w:rsidRDefault="00510351" w:rsidP="00814769">
      <w:r>
        <w:t>Finally, submit it to the learning hub in the folder labeled “assignment 3”.</w:t>
      </w:r>
    </w:p>
    <w:sectPr w:rsidR="00C001F7" w:rsidRPr="00814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9646E"/>
    <w:multiLevelType w:val="hybridMultilevel"/>
    <w:tmpl w:val="402409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80B02C5"/>
    <w:multiLevelType w:val="hybridMultilevel"/>
    <w:tmpl w:val="F70E6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D36FD"/>
    <w:multiLevelType w:val="hybridMultilevel"/>
    <w:tmpl w:val="881C3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2865A0"/>
    <w:multiLevelType w:val="hybridMultilevel"/>
    <w:tmpl w:val="F0408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ED29BD"/>
    <w:multiLevelType w:val="hybridMultilevel"/>
    <w:tmpl w:val="062C16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3377B6A"/>
    <w:multiLevelType w:val="hybridMultilevel"/>
    <w:tmpl w:val="C6D0C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C84707"/>
    <w:multiLevelType w:val="hybridMultilevel"/>
    <w:tmpl w:val="316E9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BC630B"/>
    <w:multiLevelType w:val="hybridMultilevel"/>
    <w:tmpl w:val="D2080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C34C19"/>
    <w:multiLevelType w:val="hybridMultilevel"/>
    <w:tmpl w:val="ED7A0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8A1EA9"/>
    <w:multiLevelType w:val="hybridMultilevel"/>
    <w:tmpl w:val="38FEC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DE5E79"/>
    <w:multiLevelType w:val="hybridMultilevel"/>
    <w:tmpl w:val="07780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9048525">
    <w:abstractNumId w:val="6"/>
  </w:num>
  <w:num w:numId="2" w16cid:durableId="1323704948">
    <w:abstractNumId w:val="3"/>
  </w:num>
  <w:num w:numId="3" w16cid:durableId="565607683">
    <w:abstractNumId w:val="10"/>
  </w:num>
  <w:num w:numId="4" w16cid:durableId="1013798746">
    <w:abstractNumId w:val="7"/>
  </w:num>
  <w:num w:numId="5" w16cid:durableId="1321229598">
    <w:abstractNumId w:val="8"/>
  </w:num>
  <w:num w:numId="6" w16cid:durableId="232355821">
    <w:abstractNumId w:val="1"/>
  </w:num>
  <w:num w:numId="7" w16cid:durableId="1478303375">
    <w:abstractNumId w:val="2"/>
  </w:num>
  <w:num w:numId="8" w16cid:durableId="1167593519">
    <w:abstractNumId w:val="5"/>
  </w:num>
  <w:num w:numId="9" w16cid:durableId="447817744">
    <w:abstractNumId w:val="9"/>
  </w:num>
  <w:num w:numId="10" w16cid:durableId="1731999815">
    <w:abstractNumId w:val="0"/>
  </w:num>
  <w:num w:numId="11" w16cid:durableId="12765244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344"/>
    <w:rsid w:val="000133E7"/>
    <w:rsid w:val="00024F42"/>
    <w:rsid w:val="00026BD5"/>
    <w:rsid w:val="000327C6"/>
    <w:rsid w:val="00034A97"/>
    <w:rsid w:val="0004414E"/>
    <w:rsid w:val="0004482C"/>
    <w:rsid w:val="00055162"/>
    <w:rsid w:val="000C6DB4"/>
    <w:rsid w:val="001347D6"/>
    <w:rsid w:val="00177436"/>
    <w:rsid w:val="00183E6D"/>
    <w:rsid w:val="001E0174"/>
    <w:rsid w:val="0020725C"/>
    <w:rsid w:val="002A236F"/>
    <w:rsid w:val="003339B6"/>
    <w:rsid w:val="00344BF5"/>
    <w:rsid w:val="003462EB"/>
    <w:rsid w:val="0035153B"/>
    <w:rsid w:val="00365A18"/>
    <w:rsid w:val="003756C3"/>
    <w:rsid w:val="003A5A87"/>
    <w:rsid w:val="003B1B3A"/>
    <w:rsid w:val="003B5A7E"/>
    <w:rsid w:val="003E0F61"/>
    <w:rsid w:val="003E23B5"/>
    <w:rsid w:val="00424566"/>
    <w:rsid w:val="0043255D"/>
    <w:rsid w:val="00450B22"/>
    <w:rsid w:val="00477F44"/>
    <w:rsid w:val="00492412"/>
    <w:rsid w:val="004969F7"/>
    <w:rsid w:val="004E058B"/>
    <w:rsid w:val="004E4931"/>
    <w:rsid w:val="00510351"/>
    <w:rsid w:val="005868EA"/>
    <w:rsid w:val="005A6682"/>
    <w:rsid w:val="005B52A8"/>
    <w:rsid w:val="005C4999"/>
    <w:rsid w:val="005E68FF"/>
    <w:rsid w:val="006016E1"/>
    <w:rsid w:val="00605827"/>
    <w:rsid w:val="00625245"/>
    <w:rsid w:val="00651BA8"/>
    <w:rsid w:val="00653A06"/>
    <w:rsid w:val="00660EC3"/>
    <w:rsid w:val="006663EB"/>
    <w:rsid w:val="00674CBD"/>
    <w:rsid w:val="006954D5"/>
    <w:rsid w:val="00695587"/>
    <w:rsid w:val="006F2689"/>
    <w:rsid w:val="00711A1F"/>
    <w:rsid w:val="0073229F"/>
    <w:rsid w:val="00732C1C"/>
    <w:rsid w:val="007461AB"/>
    <w:rsid w:val="00753E30"/>
    <w:rsid w:val="00756614"/>
    <w:rsid w:val="00760E41"/>
    <w:rsid w:val="007D6B6B"/>
    <w:rsid w:val="007F512F"/>
    <w:rsid w:val="00814769"/>
    <w:rsid w:val="0081500A"/>
    <w:rsid w:val="008532CE"/>
    <w:rsid w:val="008970F4"/>
    <w:rsid w:val="008A6BB7"/>
    <w:rsid w:val="008B7EB2"/>
    <w:rsid w:val="00925AD5"/>
    <w:rsid w:val="00927E33"/>
    <w:rsid w:val="009457C3"/>
    <w:rsid w:val="009511F6"/>
    <w:rsid w:val="00982FDF"/>
    <w:rsid w:val="00992BDA"/>
    <w:rsid w:val="00995EF3"/>
    <w:rsid w:val="009A1742"/>
    <w:rsid w:val="009F64CB"/>
    <w:rsid w:val="00A23807"/>
    <w:rsid w:val="00A47458"/>
    <w:rsid w:val="00A5529E"/>
    <w:rsid w:val="00A85F5C"/>
    <w:rsid w:val="00AD5421"/>
    <w:rsid w:val="00B535FE"/>
    <w:rsid w:val="00B7182C"/>
    <w:rsid w:val="00B71F2E"/>
    <w:rsid w:val="00B92A34"/>
    <w:rsid w:val="00B94883"/>
    <w:rsid w:val="00BB03D4"/>
    <w:rsid w:val="00BF276E"/>
    <w:rsid w:val="00BF658A"/>
    <w:rsid w:val="00C001F7"/>
    <w:rsid w:val="00C22D5B"/>
    <w:rsid w:val="00C5235B"/>
    <w:rsid w:val="00C53DBD"/>
    <w:rsid w:val="00C60FCD"/>
    <w:rsid w:val="00C6364B"/>
    <w:rsid w:val="00C90831"/>
    <w:rsid w:val="00CA3FF6"/>
    <w:rsid w:val="00CB7801"/>
    <w:rsid w:val="00CF5D4C"/>
    <w:rsid w:val="00D042B3"/>
    <w:rsid w:val="00D12E5E"/>
    <w:rsid w:val="00D21344"/>
    <w:rsid w:val="00D37EE3"/>
    <w:rsid w:val="00D5336F"/>
    <w:rsid w:val="00D73CFA"/>
    <w:rsid w:val="00D86D28"/>
    <w:rsid w:val="00D9074E"/>
    <w:rsid w:val="00DC70B7"/>
    <w:rsid w:val="00DF1661"/>
    <w:rsid w:val="00E32B69"/>
    <w:rsid w:val="00E35CE3"/>
    <w:rsid w:val="00E422A5"/>
    <w:rsid w:val="00E42647"/>
    <w:rsid w:val="00E70F1C"/>
    <w:rsid w:val="00E80366"/>
    <w:rsid w:val="00E93B27"/>
    <w:rsid w:val="00EA726C"/>
    <w:rsid w:val="00EE0AB6"/>
    <w:rsid w:val="00EE700C"/>
    <w:rsid w:val="00EF4D35"/>
    <w:rsid w:val="00F04558"/>
    <w:rsid w:val="00F17699"/>
    <w:rsid w:val="00F24F05"/>
    <w:rsid w:val="00F370CB"/>
    <w:rsid w:val="00F435AC"/>
    <w:rsid w:val="00F705E3"/>
    <w:rsid w:val="00F90F90"/>
    <w:rsid w:val="00FA774A"/>
    <w:rsid w:val="00FD1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01607"/>
  <w15:chartTrackingRefBased/>
  <w15:docId w15:val="{C36DE453-3792-41B8-8EA3-B9EF4E49F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8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1F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80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663EB"/>
    <w:pPr>
      <w:ind w:left="720"/>
      <w:contextualSpacing/>
    </w:pPr>
  </w:style>
  <w:style w:type="character" w:styleId="Hyperlink">
    <w:name w:val="Hyperlink"/>
    <w:basedOn w:val="DefaultParagraphFont"/>
    <w:uiPriority w:val="99"/>
    <w:unhideWhenUsed/>
    <w:rsid w:val="006663EB"/>
    <w:rPr>
      <w:color w:val="0563C1" w:themeColor="hyperlink"/>
      <w:u w:val="single"/>
    </w:rPr>
  </w:style>
  <w:style w:type="paragraph" w:styleId="Caption">
    <w:name w:val="caption"/>
    <w:basedOn w:val="Normal"/>
    <w:next w:val="Normal"/>
    <w:uiPriority w:val="35"/>
    <w:unhideWhenUsed/>
    <w:qFormat/>
    <w:rsid w:val="00F435AC"/>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71F2E"/>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4E49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273242">
      <w:bodyDiv w:val="1"/>
      <w:marLeft w:val="0"/>
      <w:marRight w:val="0"/>
      <w:marTop w:val="0"/>
      <w:marBottom w:val="0"/>
      <w:divBdr>
        <w:top w:val="none" w:sz="0" w:space="0" w:color="auto"/>
        <w:left w:val="none" w:sz="0" w:space="0" w:color="auto"/>
        <w:bottom w:val="none" w:sz="0" w:space="0" w:color="auto"/>
        <w:right w:val="none" w:sz="0" w:space="0" w:color="auto"/>
      </w:divBdr>
    </w:div>
    <w:div w:id="187507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rakko.tools/tools/58/" TargetMode="External"/><Relationship Id="rId3" Type="http://schemas.openxmlformats.org/officeDocument/2006/relationships/settings" Target="settings.xml"/><Relationship Id="rId7" Type="http://schemas.openxmlformats.org/officeDocument/2006/relationships/hyperlink" Target="https://medium.com/@beyondborders/beginner-css-grid-sticky-navigation-scrolling-content-7c4de0a8d1d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css-tricks.com/snippets/css/complete-guide-gri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Arron Ferguson</dc:creator>
  <cp:keywords/>
  <dc:description/>
  <cp:lastModifiedBy>Arron Ferguson</cp:lastModifiedBy>
  <cp:revision>124</cp:revision>
  <dcterms:created xsi:type="dcterms:W3CDTF">2014-09-08T20:09:00Z</dcterms:created>
  <dcterms:modified xsi:type="dcterms:W3CDTF">2025-01-14T22:52:00Z</dcterms:modified>
</cp:coreProperties>
</file>