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C4D566D" w14:textId="77777777" w:rsidR="009B4F2B" w:rsidRDefault="009B4F2B">
      <w:pPr>
        <w:pStyle w:val="Standard"/>
        <w:jc w:val="center"/>
        <w:rPr>
          <w:szCs w:val="28"/>
        </w:rPr>
      </w:pPr>
    </w:p>
    <w:p w14:paraId="7DF9577B" w14:textId="77777777" w:rsidR="009B4F2B" w:rsidRDefault="009B4F2B">
      <w:pPr>
        <w:pStyle w:val="Standard"/>
        <w:jc w:val="center"/>
      </w:pPr>
    </w:p>
    <w:p w14:paraId="619DF940" w14:textId="77777777" w:rsidR="009B4F2B" w:rsidRDefault="009B4F2B">
      <w:pPr>
        <w:pStyle w:val="Standard"/>
        <w:jc w:val="center"/>
        <w:rPr>
          <w:szCs w:val="28"/>
        </w:rPr>
      </w:pPr>
    </w:p>
    <w:p w14:paraId="046FF7ED" w14:textId="77777777" w:rsidR="009B4F2B" w:rsidRDefault="009B4F2B">
      <w:pPr>
        <w:pStyle w:val="Standard"/>
        <w:jc w:val="center"/>
        <w:rPr>
          <w:szCs w:val="28"/>
        </w:rPr>
      </w:pPr>
    </w:p>
    <w:p w14:paraId="5686F33F" w14:textId="77777777" w:rsidR="009B4F2B" w:rsidRDefault="009B4F2B">
      <w:pPr>
        <w:pStyle w:val="Standard"/>
        <w:jc w:val="center"/>
        <w:rPr>
          <w:szCs w:val="28"/>
        </w:rPr>
      </w:pPr>
    </w:p>
    <w:p w14:paraId="122EA1EA" w14:textId="77777777" w:rsidR="009B4F2B" w:rsidRDefault="009B4F2B">
      <w:pPr>
        <w:pStyle w:val="Standard"/>
        <w:jc w:val="center"/>
        <w:rPr>
          <w:szCs w:val="28"/>
        </w:rPr>
      </w:pPr>
    </w:p>
    <w:p w14:paraId="38D1793B" w14:textId="77777777" w:rsidR="00763A79" w:rsidRDefault="00763A79">
      <w:pPr>
        <w:pStyle w:val="Standard"/>
        <w:jc w:val="center"/>
        <w:rPr>
          <w:szCs w:val="28"/>
        </w:rPr>
      </w:pPr>
    </w:p>
    <w:p w14:paraId="30A4A44A" w14:textId="77777777" w:rsidR="00763A79" w:rsidRDefault="00763A79">
      <w:pPr>
        <w:pStyle w:val="Standard"/>
        <w:jc w:val="center"/>
        <w:rPr>
          <w:szCs w:val="28"/>
        </w:rPr>
      </w:pPr>
    </w:p>
    <w:p w14:paraId="182A3D88" w14:textId="77777777" w:rsidR="00763A79" w:rsidRDefault="00763A79">
      <w:pPr>
        <w:pStyle w:val="Standard"/>
        <w:jc w:val="center"/>
        <w:rPr>
          <w:szCs w:val="28"/>
        </w:rPr>
      </w:pPr>
    </w:p>
    <w:p w14:paraId="0CF01B29" w14:textId="77777777" w:rsidR="00763A79" w:rsidRDefault="00763A79">
      <w:pPr>
        <w:pStyle w:val="Standard"/>
        <w:jc w:val="center"/>
        <w:rPr>
          <w:szCs w:val="28"/>
        </w:rPr>
      </w:pPr>
    </w:p>
    <w:p w14:paraId="2206424F" w14:textId="77777777" w:rsidR="009B4F2B" w:rsidRDefault="009B4F2B">
      <w:pPr>
        <w:pStyle w:val="Standard"/>
        <w:jc w:val="start"/>
        <w:rPr>
          <w:szCs w:val="28"/>
        </w:rPr>
      </w:pPr>
    </w:p>
    <w:p w14:paraId="652AA24B" w14:textId="58FABCBC" w:rsidR="009B4F2B" w:rsidRDefault="00763A79">
      <w:pPr>
        <w:pStyle w:val="Standard"/>
        <w:jc w:val="center"/>
      </w:pPr>
      <w:r>
        <w:rPr>
          <w:b/>
          <w:bCs/>
          <w:sz w:val="48"/>
          <w:szCs w:val="48"/>
        </w:rPr>
        <w:t>ЗВІТ №</w:t>
      </w:r>
      <w:r w:rsidRPr="008247D6">
        <w:rPr>
          <w:b/>
          <w:bCs/>
          <w:sz w:val="48"/>
          <w:szCs w:val="48"/>
        </w:rPr>
        <w:t>2</w:t>
      </w:r>
    </w:p>
    <w:p w14:paraId="2FA11008" w14:textId="241616FF" w:rsidR="009B4F2B" w:rsidRDefault="009B4F2B">
      <w:pPr>
        <w:pStyle w:val="Standard"/>
        <w:jc w:val="center"/>
      </w:pPr>
    </w:p>
    <w:p w14:paraId="50F0D540" w14:textId="77777777" w:rsidR="009B4F2B" w:rsidRDefault="009B4F2B">
      <w:pPr>
        <w:pStyle w:val="Standard"/>
        <w:jc w:val="center"/>
        <w:rPr>
          <w:sz w:val="48"/>
          <w:szCs w:val="48"/>
        </w:rPr>
      </w:pPr>
    </w:p>
    <w:p w14:paraId="4231E9FE" w14:textId="77777777" w:rsidR="009B4F2B" w:rsidRDefault="00000000">
      <w:pPr>
        <w:pStyle w:val="Standard"/>
        <w:jc w:val="center"/>
      </w:pPr>
      <w:r>
        <w:rPr>
          <w:b/>
          <w:sz w:val="44"/>
          <w:szCs w:val="44"/>
        </w:rPr>
        <w:t>Тема: “</w:t>
      </w:r>
      <w:r>
        <w:t xml:space="preserve"> </w:t>
      </w:r>
      <w:r w:rsidRPr="008247D6"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>
        <w:rPr>
          <w:b/>
          <w:sz w:val="44"/>
          <w:szCs w:val="44"/>
        </w:rPr>
        <w:t>”</w:t>
      </w:r>
    </w:p>
    <w:p w14:paraId="0FEA84C7" w14:textId="77777777" w:rsidR="009B4F2B" w:rsidRDefault="009B4F2B">
      <w:pPr>
        <w:pStyle w:val="Standard"/>
        <w:jc w:val="center"/>
        <w:rPr>
          <w:b/>
          <w:sz w:val="44"/>
          <w:szCs w:val="44"/>
        </w:rPr>
      </w:pPr>
    </w:p>
    <w:p w14:paraId="32F46F0E" w14:textId="7904CE6E" w:rsidR="009B4F2B" w:rsidRDefault="008247D6">
      <w:pPr>
        <w:pStyle w:val="Standard"/>
        <w:jc w:val="center"/>
        <w:rPr>
          <w:szCs w:val="28"/>
        </w:rPr>
      </w:pPr>
      <w:r>
        <w:rPr>
          <w:szCs w:val="28"/>
        </w:rPr>
        <w:t>Виконав: Федорчук Єгор</w:t>
      </w:r>
    </w:p>
    <w:p w14:paraId="66553EBB" w14:textId="77777777" w:rsidR="009B4F2B" w:rsidRDefault="009B4F2B">
      <w:pPr>
        <w:pStyle w:val="Standard"/>
        <w:jc w:val="center"/>
        <w:rPr>
          <w:szCs w:val="28"/>
        </w:rPr>
      </w:pPr>
    </w:p>
    <w:p w14:paraId="6F54732F" w14:textId="77777777" w:rsidR="009B4F2B" w:rsidRDefault="009B4F2B">
      <w:pPr>
        <w:pStyle w:val="Standard"/>
        <w:jc w:val="center"/>
        <w:rPr>
          <w:szCs w:val="28"/>
        </w:rPr>
      </w:pPr>
    </w:p>
    <w:p w14:paraId="15D3B775" w14:textId="77777777" w:rsidR="009B4F2B" w:rsidRDefault="009B4F2B">
      <w:pPr>
        <w:pStyle w:val="Standard"/>
        <w:jc w:val="center"/>
        <w:rPr>
          <w:szCs w:val="28"/>
        </w:rPr>
      </w:pPr>
    </w:p>
    <w:p w14:paraId="7631ADD6" w14:textId="77777777" w:rsidR="009B4F2B" w:rsidRDefault="009B4F2B">
      <w:pPr>
        <w:pStyle w:val="Standard"/>
        <w:jc w:val="center"/>
        <w:rPr>
          <w:szCs w:val="28"/>
        </w:rPr>
      </w:pPr>
    </w:p>
    <w:p w14:paraId="6AE6DCA2" w14:textId="77777777" w:rsidR="009B4F2B" w:rsidRDefault="009B4F2B">
      <w:pPr>
        <w:pStyle w:val="Standard"/>
        <w:jc w:val="end"/>
        <w:rPr>
          <w:szCs w:val="28"/>
        </w:rPr>
      </w:pPr>
    </w:p>
    <w:p w14:paraId="52E736D4" w14:textId="77777777" w:rsidR="009B4F2B" w:rsidRDefault="009B4F2B">
      <w:pPr>
        <w:pStyle w:val="Standard"/>
        <w:tabs>
          <w:tab w:val="start" w:pos="202.30pt"/>
        </w:tabs>
      </w:pPr>
    </w:p>
    <w:p w14:paraId="0B2F53DC" w14:textId="77777777" w:rsidR="009B4F2B" w:rsidRDefault="009B4F2B">
      <w:pPr>
        <w:pStyle w:val="Standard"/>
        <w:jc w:val="center"/>
        <w:rPr>
          <w:szCs w:val="28"/>
        </w:rPr>
      </w:pPr>
    </w:p>
    <w:p w14:paraId="31B0E787" w14:textId="77777777" w:rsidR="009B4F2B" w:rsidRDefault="009B4F2B">
      <w:pPr>
        <w:pStyle w:val="Standard"/>
        <w:jc w:val="end"/>
        <w:rPr>
          <w:szCs w:val="28"/>
        </w:rPr>
      </w:pPr>
    </w:p>
    <w:p w14:paraId="472360C6" w14:textId="77777777" w:rsidR="009B4F2B" w:rsidRDefault="00000000">
      <w:pPr>
        <w:pStyle w:val="Standard"/>
        <w:ind w:start="177pt" w:firstLine="35.40pt"/>
      </w:pPr>
      <w:r>
        <w:rPr>
          <w:szCs w:val="28"/>
        </w:rPr>
        <w:t xml:space="preserve">    </w:t>
      </w:r>
    </w:p>
    <w:p w14:paraId="33445C07" w14:textId="77777777" w:rsidR="009B4F2B" w:rsidRDefault="009B4F2B">
      <w:pPr>
        <w:pStyle w:val="Standard"/>
        <w:ind w:start="177pt" w:firstLine="35.40pt"/>
      </w:pPr>
    </w:p>
    <w:p w14:paraId="608B590D" w14:textId="77777777" w:rsidR="009B4F2B" w:rsidRDefault="009B4F2B">
      <w:pPr>
        <w:pStyle w:val="Standard"/>
        <w:jc w:val="center"/>
        <w:rPr>
          <w:szCs w:val="28"/>
        </w:rPr>
      </w:pPr>
    </w:p>
    <w:p w14:paraId="5CE41FC3" w14:textId="77777777" w:rsidR="009B4F2B" w:rsidRDefault="009B4F2B">
      <w:pPr>
        <w:pStyle w:val="Standard"/>
        <w:jc w:val="center"/>
        <w:rPr>
          <w:szCs w:val="28"/>
        </w:rPr>
      </w:pPr>
    </w:p>
    <w:p w14:paraId="36A36617" w14:textId="77777777" w:rsidR="009B4F2B" w:rsidRDefault="009B4F2B">
      <w:pPr>
        <w:pStyle w:val="Standard"/>
        <w:jc w:val="center"/>
        <w:rPr>
          <w:szCs w:val="28"/>
        </w:rPr>
      </w:pPr>
    </w:p>
    <w:p w14:paraId="35904990" w14:textId="77777777" w:rsidR="009B4F2B" w:rsidRDefault="009B4F2B">
      <w:pPr>
        <w:pStyle w:val="Standard"/>
        <w:rPr>
          <w:szCs w:val="28"/>
        </w:rPr>
      </w:pPr>
    </w:p>
    <w:p w14:paraId="7B62DE8B" w14:textId="77777777" w:rsidR="009B4F2B" w:rsidRDefault="009B4F2B">
      <w:pPr>
        <w:pStyle w:val="Standard"/>
        <w:jc w:val="center"/>
        <w:rPr>
          <w:szCs w:val="28"/>
        </w:rPr>
      </w:pPr>
    </w:p>
    <w:p w14:paraId="1B007468" w14:textId="77777777" w:rsidR="009B4F2B" w:rsidRDefault="009B4F2B">
      <w:pPr>
        <w:pStyle w:val="Standard"/>
        <w:jc w:val="center"/>
        <w:rPr>
          <w:szCs w:val="28"/>
        </w:rPr>
      </w:pPr>
    </w:p>
    <w:p w14:paraId="7B7E81A2" w14:textId="77777777" w:rsidR="009B4F2B" w:rsidRDefault="009B4F2B">
      <w:pPr>
        <w:pStyle w:val="Standard"/>
        <w:jc w:val="center"/>
        <w:rPr>
          <w:szCs w:val="28"/>
        </w:rPr>
      </w:pPr>
    </w:p>
    <w:p w14:paraId="3F402B79" w14:textId="77777777" w:rsidR="009B4F2B" w:rsidRDefault="009B4F2B">
      <w:pPr>
        <w:pStyle w:val="Standard"/>
        <w:rPr>
          <w:szCs w:val="28"/>
        </w:rPr>
      </w:pPr>
    </w:p>
    <w:p w14:paraId="23E83275" w14:textId="77777777" w:rsidR="002F2A82" w:rsidRDefault="002F2A82">
      <w:pPr>
        <w:pStyle w:val="Standard"/>
        <w:spacing w:line="18pt" w:lineRule="auto"/>
        <w:jc w:val="center"/>
      </w:pPr>
    </w:p>
    <w:p w14:paraId="620033A0" w14:textId="77777777" w:rsidR="002F2A82" w:rsidRDefault="002F2A82">
      <w:pPr>
        <w:pStyle w:val="Standard"/>
        <w:spacing w:line="18pt" w:lineRule="auto"/>
        <w:jc w:val="center"/>
      </w:pPr>
    </w:p>
    <w:p w14:paraId="1331DD86" w14:textId="77777777" w:rsidR="002F2A82" w:rsidRDefault="002F2A82">
      <w:pPr>
        <w:pStyle w:val="Standard"/>
        <w:spacing w:line="18pt" w:lineRule="auto"/>
        <w:jc w:val="center"/>
      </w:pPr>
    </w:p>
    <w:p w14:paraId="195F98AE" w14:textId="77777777" w:rsidR="002F2A82" w:rsidRDefault="002F2A82">
      <w:pPr>
        <w:pStyle w:val="Standard"/>
        <w:spacing w:line="18pt" w:lineRule="auto"/>
        <w:jc w:val="center"/>
      </w:pPr>
    </w:p>
    <w:p w14:paraId="31E4FDA9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15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br/>
        <w:t xml:space="preserve">DHCP (Dynamic Host Configuration Protocol) -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протокол </w:t>
      </w:r>
      <w:proofErr w:type="spellStart"/>
      <w:r>
        <w:rPr>
          <w:rFonts w:ascii="Segoe UI" w:hAnsi="Segoe UI" w:cs="Segoe UI"/>
          <w:color w:val="374151"/>
        </w:rPr>
        <w:t>мережевої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комунікації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який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використовується</w:t>
      </w:r>
      <w:proofErr w:type="spellEnd"/>
      <w:r>
        <w:rPr>
          <w:rFonts w:ascii="Segoe UI" w:hAnsi="Segoe UI" w:cs="Segoe UI"/>
          <w:color w:val="374151"/>
        </w:rPr>
        <w:t xml:space="preserve"> для автоматичного </w:t>
      </w:r>
      <w:proofErr w:type="spellStart"/>
      <w:r>
        <w:rPr>
          <w:rFonts w:ascii="Segoe UI" w:hAnsi="Segoe UI" w:cs="Segoe UI"/>
          <w:color w:val="374151"/>
        </w:rPr>
        <w:t>надання</w:t>
      </w:r>
      <w:proofErr w:type="spellEnd"/>
      <w:r>
        <w:rPr>
          <w:rFonts w:ascii="Segoe UI" w:hAnsi="Segoe UI" w:cs="Segoe UI"/>
          <w:color w:val="374151"/>
        </w:rPr>
        <w:t xml:space="preserve"> IP-адрес, </w:t>
      </w:r>
      <w:proofErr w:type="spellStart"/>
      <w:r>
        <w:rPr>
          <w:rFonts w:ascii="Segoe UI" w:hAnsi="Segoe UI" w:cs="Segoe UI"/>
          <w:color w:val="374151"/>
        </w:rPr>
        <w:t>мережевих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налаштувань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інформації</w:t>
      </w:r>
      <w:proofErr w:type="spellEnd"/>
      <w:r>
        <w:rPr>
          <w:rFonts w:ascii="Segoe UI" w:hAnsi="Segoe UI" w:cs="Segoe UI"/>
          <w:color w:val="374151"/>
        </w:rPr>
        <w:t xml:space="preserve"> пристроям в </w:t>
      </w:r>
      <w:proofErr w:type="spellStart"/>
      <w:r>
        <w:rPr>
          <w:rFonts w:ascii="Segoe UI" w:hAnsi="Segoe UI" w:cs="Segoe UI"/>
          <w:color w:val="374151"/>
        </w:rPr>
        <w:t>комп'ютерних</w:t>
      </w:r>
      <w:proofErr w:type="spellEnd"/>
      <w:r>
        <w:rPr>
          <w:rFonts w:ascii="Segoe UI" w:hAnsi="Segoe UI" w:cs="Segoe UI"/>
          <w:color w:val="374151"/>
        </w:rPr>
        <w:t xml:space="preserve"> мережах.</w:t>
      </w:r>
    </w:p>
    <w:p w14:paraId="38E41C4E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15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DHCP </w:t>
      </w:r>
      <w:proofErr w:type="spellStart"/>
      <w:r>
        <w:rPr>
          <w:rFonts w:ascii="Segoe UI" w:hAnsi="Segoe UI" w:cs="Segoe UI"/>
          <w:color w:val="374151"/>
        </w:rPr>
        <w:t>дозволяє</w:t>
      </w:r>
      <w:proofErr w:type="spellEnd"/>
      <w:r>
        <w:rPr>
          <w:rFonts w:ascii="Segoe UI" w:hAnsi="Segoe UI" w:cs="Segoe UI"/>
          <w:color w:val="374151"/>
        </w:rPr>
        <w:t xml:space="preserve"> пристроям, таким як </w:t>
      </w:r>
      <w:proofErr w:type="spellStart"/>
      <w:r>
        <w:rPr>
          <w:rFonts w:ascii="Segoe UI" w:hAnsi="Segoe UI" w:cs="Segoe UI"/>
          <w:color w:val="374151"/>
        </w:rPr>
        <w:t>комп'ютери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смартфони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мережеві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</w:t>
      </w:r>
      <w:proofErr w:type="spellEnd"/>
      <w:r>
        <w:rPr>
          <w:rFonts w:ascii="Segoe UI" w:hAnsi="Segoe UI" w:cs="Segoe UI"/>
          <w:color w:val="374151"/>
        </w:rPr>
        <w:t xml:space="preserve">, автоматично </w:t>
      </w:r>
      <w:proofErr w:type="spellStart"/>
      <w:r>
        <w:rPr>
          <w:rFonts w:ascii="Segoe UI" w:hAnsi="Segoe UI" w:cs="Segoe UI"/>
          <w:color w:val="374151"/>
        </w:rPr>
        <w:t>отримувати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 без </w:t>
      </w:r>
      <w:proofErr w:type="spellStart"/>
      <w:r>
        <w:rPr>
          <w:rFonts w:ascii="Segoe UI" w:hAnsi="Segoe UI" w:cs="Segoe UI"/>
          <w:color w:val="374151"/>
        </w:rPr>
        <w:t>необхідності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ручної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конфігурації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Він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спрощує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процес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приєднання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нових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пристроїв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управління</w:t>
      </w:r>
      <w:proofErr w:type="spellEnd"/>
      <w:r>
        <w:rPr>
          <w:rFonts w:ascii="Segoe UI" w:hAnsi="Segoe UI" w:cs="Segoe UI"/>
          <w:color w:val="374151"/>
        </w:rPr>
        <w:t xml:space="preserve"> IP-адресами.</w:t>
      </w:r>
    </w:p>
    <w:p w14:paraId="221EA2FF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15pt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Основні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компоненти</w:t>
      </w:r>
      <w:proofErr w:type="spellEnd"/>
      <w:r>
        <w:rPr>
          <w:rFonts w:ascii="Segoe UI" w:hAnsi="Segoe UI" w:cs="Segoe UI"/>
          <w:color w:val="374151"/>
        </w:rPr>
        <w:t xml:space="preserve"> DHCP </w:t>
      </w:r>
      <w:proofErr w:type="spellStart"/>
      <w:r>
        <w:rPr>
          <w:rFonts w:ascii="Segoe UI" w:hAnsi="Segoe UI" w:cs="Segoe UI"/>
          <w:color w:val="374151"/>
        </w:rPr>
        <w:t>включають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наступне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0C5FCF21" w14:textId="77777777" w:rsidR="002F2A82" w:rsidRDefault="002F2A82" w:rsidP="002F2A82">
      <w:pPr>
        <w:pStyle w:val="aa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DHCP-сервер: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пристрій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програмне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забезпечення</w:t>
      </w:r>
      <w:proofErr w:type="spellEnd"/>
      <w:r>
        <w:rPr>
          <w:rFonts w:ascii="Segoe UI" w:hAnsi="Segoe UI" w:cs="Segoe UI"/>
          <w:color w:val="374151"/>
        </w:rPr>
        <w:t xml:space="preserve">, яке </w:t>
      </w:r>
      <w:proofErr w:type="spellStart"/>
      <w:r>
        <w:rPr>
          <w:rFonts w:ascii="Segoe UI" w:hAnsi="Segoe UI" w:cs="Segoe UI"/>
          <w:color w:val="374151"/>
        </w:rPr>
        <w:t>надає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клієнтам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запитують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цю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інформацію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Він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обробляє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запити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клієнтів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надає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їм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доступні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з пулу, </w:t>
      </w:r>
      <w:proofErr w:type="spellStart"/>
      <w:r>
        <w:rPr>
          <w:rFonts w:ascii="Segoe UI" w:hAnsi="Segoe UI" w:cs="Segoe UI"/>
          <w:color w:val="374151"/>
        </w:rPr>
        <w:t>якщо</w:t>
      </w:r>
      <w:proofErr w:type="spellEnd"/>
      <w:r>
        <w:rPr>
          <w:rFonts w:ascii="Segoe UI" w:hAnsi="Segoe UI" w:cs="Segoe UI"/>
          <w:color w:val="374151"/>
        </w:rPr>
        <w:t xml:space="preserve"> вони є </w:t>
      </w:r>
      <w:proofErr w:type="spellStart"/>
      <w:r>
        <w:rPr>
          <w:rFonts w:ascii="Segoe UI" w:hAnsi="Segoe UI" w:cs="Segoe UI"/>
          <w:color w:val="374151"/>
        </w:rPr>
        <w:t>вільними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299EB32" w14:textId="77777777" w:rsidR="002F2A82" w:rsidRDefault="002F2A82" w:rsidP="002F2A82">
      <w:pPr>
        <w:pStyle w:val="aa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DHCP-</w:t>
      </w:r>
      <w:proofErr w:type="spellStart"/>
      <w:r>
        <w:rPr>
          <w:rFonts w:ascii="Segoe UI" w:hAnsi="Segoe UI" w:cs="Segoe UI"/>
          <w:color w:val="374151"/>
        </w:rPr>
        <w:t>клієнт</w:t>
      </w:r>
      <w:proofErr w:type="spellEnd"/>
      <w:r>
        <w:rPr>
          <w:rFonts w:ascii="Segoe UI" w:hAnsi="Segoe UI" w:cs="Segoe UI"/>
          <w:color w:val="374151"/>
        </w:rPr>
        <w:t xml:space="preserve">: це </w:t>
      </w:r>
      <w:proofErr w:type="spellStart"/>
      <w:r>
        <w:rPr>
          <w:rFonts w:ascii="Segoe UI" w:hAnsi="Segoe UI" w:cs="Segoe UI"/>
          <w:color w:val="374151"/>
        </w:rPr>
        <w:t>пристрій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який</w:t>
      </w:r>
      <w:proofErr w:type="spellEnd"/>
      <w:r>
        <w:rPr>
          <w:rFonts w:ascii="Segoe UI" w:hAnsi="Segoe UI" w:cs="Segoe UI"/>
          <w:color w:val="374151"/>
        </w:rPr>
        <w:t xml:space="preserve"> автоматично </w:t>
      </w:r>
      <w:proofErr w:type="spellStart"/>
      <w:r>
        <w:rPr>
          <w:rFonts w:ascii="Segoe UI" w:hAnsi="Segoe UI" w:cs="Segoe UI"/>
          <w:color w:val="374151"/>
        </w:rPr>
        <w:t>отримує</w:t>
      </w:r>
      <w:proofErr w:type="spellEnd"/>
      <w:r>
        <w:rPr>
          <w:rFonts w:ascii="Segoe UI" w:hAnsi="Segoe UI" w:cs="Segoe UI"/>
          <w:color w:val="374151"/>
        </w:rPr>
        <w:t xml:space="preserve"> IP-адресу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</w:t>
      </w:r>
      <w:proofErr w:type="spellEnd"/>
      <w:r>
        <w:rPr>
          <w:rFonts w:ascii="Segoe UI" w:hAnsi="Segoe UI" w:cs="Segoe UI"/>
          <w:color w:val="374151"/>
        </w:rPr>
        <w:t xml:space="preserve"> DHCP-сервера. </w:t>
      </w:r>
      <w:proofErr w:type="spellStart"/>
      <w:r>
        <w:rPr>
          <w:rFonts w:ascii="Segoe UI" w:hAnsi="Segoe UI" w:cs="Segoe UI"/>
          <w:color w:val="374151"/>
        </w:rPr>
        <w:t>Клієнтські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надсилають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запити</w:t>
      </w:r>
      <w:proofErr w:type="spellEnd"/>
      <w:r>
        <w:rPr>
          <w:rFonts w:ascii="Segoe UI" w:hAnsi="Segoe UI" w:cs="Segoe UI"/>
          <w:color w:val="374151"/>
        </w:rPr>
        <w:t xml:space="preserve"> на </w:t>
      </w:r>
      <w:proofErr w:type="spellStart"/>
      <w:r>
        <w:rPr>
          <w:rFonts w:ascii="Segoe UI" w:hAnsi="Segoe UI" w:cs="Segoe UI"/>
          <w:color w:val="374151"/>
        </w:rPr>
        <w:t>отримання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конфігурації</w:t>
      </w:r>
      <w:proofErr w:type="spellEnd"/>
      <w:r>
        <w:rPr>
          <w:rFonts w:ascii="Segoe UI" w:hAnsi="Segoe UI" w:cs="Segoe UI"/>
          <w:color w:val="374151"/>
        </w:rPr>
        <w:t xml:space="preserve"> до DHCP-сервера </w:t>
      </w:r>
      <w:proofErr w:type="spellStart"/>
      <w:r>
        <w:rPr>
          <w:rFonts w:ascii="Segoe UI" w:hAnsi="Segoe UI" w:cs="Segoe UI"/>
          <w:color w:val="374151"/>
        </w:rPr>
        <w:t>під</w:t>
      </w:r>
      <w:proofErr w:type="spellEnd"/>
      <w:r>
        <w:rPr>
          <w:rFonts w:ascii="Segoe UI" w:hAnsi="Segoe UI" w:cs="Segoe UI"/>
          <w:color w:val="374151"/>
        </w:rPr>
        <w:t xml:space="preserve"> час </w:t>
      </w:r>
      <w:proofErr w:type="spellStart"/>
      <w:r>
        <w:rPr>
          <w:rFonts w:ascii="Segoe UI" w:hAnsi="Segoe UI" w:cs="Segoe UI"/>
          <w:color w:val="374151"/>
        </w:rPr>
        <w:t>підключення</w:t>
      </w:r>
      <w:proofErr w:type="spellEnd"/>
      <w:r>
        <w:rPr>
          <w:rFonts w:ascii="Segoe UI" w:hAnsi="Segoe UI" w:cs="Segoe UI"/>
          <w:color w:val="374151"/>
        </w:rPr>
        <w:t xml:space="preserve"> до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при </w:t>
      </w:r>
      <w:proofErr w:type="spellStart"/>
      <w:r>
        <w:rPr>
          <w:rFonts w:ascii="Segoe UI" w:hAnsi="Segoe UI" w:cs="Segoe UI"/>
          <w:color w:val="374151"/>
        </w:rPr>
        <w:t>запиті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нової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75E0BE91" w14:textId="77777777" w:rsidR="002F2A82" w:rsidRDefault="002F2A82" w:rsidP="002F2A82">
      <w:pPr>
        <w:pStyle w:val="aa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IP-пул: </w:t>
      </w:r>
      <w:proofErr w:type="spellStart"/>
      <w:r>
        <w:rPr>
          <w:rFonts w:ascii="Segoe UI" w:hAnsi="Segoe UI" w:cs="Segoe UI"/>
          <w:color w:val="374151"/>
        </w:rPr>
        <w:t>це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діапазон</w:t>
      </w:r>
      <w:proofErr w:type="spellEnd"/>
      <w:r>
        <w:rPr>
          <w:rFonts w:ascii="Segoe UI" w:hAnsi="Segoe UI" w:cs="Segoe UI"/>
          <w:color w:val="374151"/>
        </w:rPr>
        <w:t xml:space="preserve"> IP-адрес, </w:t>
      </w:r>
      <w:proofErr w:type="spellStart"/>
      <w:r>
        <w:rPr>
          <w:rFonts w:ascii="Segoe UI" w:hAnsi="Segoe UI" w:cs="Segoe UI"/>
          <w:color w:val="374151"/>
        </w:rPr>
        <w:t>який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визначається</w:t>
      </w:r>
      <w:proofErr w:type="spellEnd"/>
      <w:r>
        <w:rPr>
          <w:rFonts w:ascii="Segoe UI" w:hAnsi="Segoe UI" w:cs="Segoe UI"/>
          <w:color w:val="374151"/>
        </w:rPr>
        <w:t xml:space="preserve"> і </w:t>
      </w:r>
      <w:proofErr w:type="spellStart"/>
      <w:r>
        <w:rPr>
          <w:rFonts w:ascii="Segoe UI" w:hAnsi="Segoe UI" w:cs="Segoe UI"/>
          <w:color w:val="374151"/>
        </w:rPr>
        <w:t>налаштовується</w:t>
      </w:r>
      <w:proofErr w:type="spellEnd"/>
      <w:r>
        <w:rPr>
          <w:rFonts w:ascii="Segoe UI" w:hAnsi="Segoe UI" w:cs="Segoe UI"/>
          <w:color w:val="374151"/>
        </w:rPr>
        <w:t xml:space="preserve"> на DHCP-</w:t>
      </w:r>
      <w:proofErr w:type="spellStart"/>
      <w:r>
        <w:rPr>
          <w:rFonts w:ascii="Segoe UI" w:hAnsi="Segoe UI" w:cs="Segoe UI"/>
          <w:color w:val="374151"/>
        </w:rPr>
        <w:t>сервері</w:t>
      </w:r>
      <w:proofErr w:type="spellEnd"/>
      <w:r>
        <w:rPr>
          <w:rFonts w:ascii="Segoe UI" w:hAnsi="Segoe UI" w:cs="Segoe UI"/>
          <w:color w:val="374151"/>
        </w:rPr>
        <w:t xml:space="preserve">. DHCP-сервер </w:t>
      </w:r>
      <w:proofErr w:type="spellStart"/>
      <w:r>
        <w:rPr>
          <w:rFonts w:ascii="Segoe UI" w:hAnsi="Segoe UI" w:cs="Segoe UI"/>
          <w:color w:val="374151"/>
        </w:rPr>
        <w:t>розподіляє</w:t>
      </w:r>
      <w:proofErr w:type="spellEnd"/>
      <w:r>
        <w:rPr>
          <w:rFonts w:ascii="Segoe UI" w:hAnsi="Segoe UI" w:cs="Segoe UI"/>
          <w:color w:val="374151"/>
        </w:rPr>
        <w:t xml:space="preserve"> IP-</w:t>
      </w:r>
      <w:proofErr w:type="spellStart"/>
      <w:r>
        <w:rPr>
          <w:rFonts w:ascii="Segoe UI" w:hAnsi="Segoe UI" w:cs="Segoe UI"/>
          <w:color w:val="374151"/>
        </w:rPr>
        <w:t>адреси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клієнтам</w:t>
      </w:r>
      <w:proofErr w:type="spellEnd"/>
      <w:r>
        <w:rPr>
          <w:rFonts w:ascii="Segoe UI" w:hAnsi="Segoe UI" w:cs="Segoe UI"/>
          <w:color w:val="374151"/>
        </w:rPr>
        <w:t xml:space="preserve"> з </w:t>
      </w:r>
      <w:proofErr w:type="spellStart"/>
      <w:r>
        <w:rPr>
          <w:rFonts w:ascii="Segoe UI" w:hAnsi="Segoe UI" w:cs="Segoe UI"/>
          <w:color w:val="374151"/>
        </w:rPr>
        <w:t>цього</w:t>
      </w:r>
      <w:proofErr w:type="spellEnd"/>
      <w:r>
        <w:rPr>
          <w:rFonts w:ascii="Segoe UI" w:hAnsi="Segoe UI" w:cs="Segoe UI"/>
          <w:color w:val="374151"/>
        </w:rPr>
        <w:t xml:space="preserve"> пулу. Коли </w:t>
      </w:r>
      <w:proofErr w:type="spellStart"/>
      <w:r>
        <w:rPr>
          <w:rFonts w:ascii="Segoe UI" w:hAnsi="Segoe UI" w:cs="Segoe UI"/>
          <w:color w:val="374151"/>
        </w:rPr>
        <w:t>клієнт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вимикається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або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відключається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від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його</w:t>
      </w:r>
      <w:proofErr w:type="spellEnd"/>
      <w:r>
        <w:rPr>
          <w:rFonts w:ascii="Segoe UI" w:hAnsi="Segoe UI" w:cs="Segoe UI"/>
          <w:color w:val="374151"/>
        </w:rPr>
        <w:t xml:space="preserve"> IP-адреса </w:t>
      </w:r>
      <w:proofErr w:type="spellStart"/>
      <w:r>
        <w:rPr>
          <w:rFonts w:ascii="Segoe UI" w:hAnsi="Segoe UI" w:cs="Segoe UI"/>
          <w:color w:val="374151"/>
        </w:rPr>
        <w:t>повертається</w:t>
      </w:r>
      <w:proofErr w:type="spellEnd"/>
      <w:r>
        <w:rPr>
          <w:rFonts w:ascii="Segoe UI" w:hAnsi="Segoe UI" w:cs="Segoe UI"/>
          <w:color w:val="374151"/>
        </w:rPr>
        <w:t xml:space="preserve"> до пулу та </w:t>
      </w:r>
      <w:proofErr w:type="spellStart"/>
      <w:r>
        <w:rPr>
          <w:rFonts w:ascii="Segoe UI" w:hAnsi="Segoe UI" w:cs="Segoe UI"/>
          <w:color w:val="374151"/>
        </w:rPr>
        <w:t>стає</w:t>
      </w:r>
      <w:proofErr w:type="spellEnd"/>
      <w:r>
        <w:rPr>
          <w:rFonts w:ascii="Segoe UI" w:hAnsi="Segoe UI" w:cs="Segoe UI"/>
          <w:color w:val="374151"/>
        </w:rPr>
        <w:t xml:space="preserve"> доступною для </w:t>
      </w:r>
      <w:proofErr w:type="spellStart"/>
      <w:r>
        <w:rPr>
          <w:rFonts w:ascii="Segoe UI" w:hAnsi="Segoe UI" w:cs="Segoe UI"/>
          <w:color w:val="374151"/>
        </w:rPr>
        <w:t>інших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пристроїв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49FBC5F9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15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DHCP також </w:t>
      </w:r>
      <w:proofErr w:type="spellStart"/>
      <w:r>
        <w:rPr>
          <w:rFonts w:ascii="Segoe UI" w:hAnsi="Segoe UI" w:cs="Segoe UI"/>
          <w:color w:val="374151"/>
        </w:rPr>
        <w:t>може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надавати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додаткові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такі</w:t>
      </w:r>
      <w:proofErr w:type="spellEnd"/>
      <w:r>
        <w:rPr>
          <w:rFonts w:ascii="Segoe UI" w:hAnsi="Segoe UI" w:cs="Segoe UI"/>
          <w:color w:val="374151"/>
        </w:rPr>
        <w:t xml:space="preserve"> як адреса DNS-сервера, шлюз за </w:t>
      </w:r>
      <w:proofErr w:type="spellStart"/>
      <w:r>
        <w:rPr>
          <w:rFonts w:ascii="Segoe UI" w:hAnsi="Segoe UI" w:cs="Segoe UI"/>
          <w:color w:val="374151"/>
        </w:rPr>
        <w:t>замовчуванням</w:t>
      </w:r>
      <w:proofErr w:type="spellEnd"/>
      <w:r>
        <w:rPr>
          <w:rFonts w:ascii="Segoe UI" w:hAnsi="Segoe UI" w:cs="Segoe UI"/>
          <w:color w:val="374151"/>
        </w:rPr>
        <w:t xml:space="preserve"> та </w:t>
      </w:r>
      <w:proofErr w:type="spellStart"/>
      <w:r>
        <w:rPr>
          <w:rFonts w:ascii="Segoe UI" w:hAnsi="Segoe UI" w:cs="Segoe UI"/>
          <w:color w:val="374151"/>
        </w:rPr>
        <w:t>інші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параметри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які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допомагають</w:t>
      </w:r>
      <w:proofErr w:type="spellEnd"/>
      <w:r>
        <w:rPr>
          <w:rFonts w:ascii="Segoe UI" w:hAnsi="Segoe UI" w:cs="Segoe UI"/>
          <w:color w:val="374151"/>
        </w:rPr>
        <w:t xml:space="preserve"> пристроям </w:t>
      </w:r>
      <w:proofErr w:type="spellStart"/>
      <w:r>
        <w:rPr>
          <w:rFonts w:ascii="Segoe UI" w:hAnsi="Segoe UI" w:cs="Segoe UI"/>
          <w:color w:val="374151"/>
        </w:rPr>
        <w:t>працювати</w:t>
      </w:r>
      <w:proofErr w:type="spellEnd"/>
      <w:r>
        <w:rPr>
          <w:rFonts w:ascii="Segoe UI" w:hAnsi="Segoe UI" w:cs="Segoe UI"/>
          <w:color w:val="374151"/>
        </w:rPr>
        <w:t xml:space="preserve"> в </w:t>
      </w:r>
      <w:proofErr w:type="spellStart"/>
      <w:r>
        <w:rPr>
          <w:rFonts w:ascii="Segoe UI" w:hAnsi="Segoe UI" w:cs="Segoe UI"/>
          <w:color w:val="374151"/>
        </w:rPr>
        <w:t>мережевому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середовищі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AE6C0B1" w14:textId="77777777" w:rsidR="002F2A82" w:rsidRDefault="002F2A82" w:rsidP="002F2A82">
      <w:pPr>
        <w:pStyle w:val="aa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5pt" w:beforeAutospacing="0" w:after="0pt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За </w:t>
      </w:r>
      <w:proofErr w:type="spellStart"/>
      <w:r>
        <w:rPr>
          <w:rFonts w:ascii="Segoe UI" w:hAnsi="Segoe UI" w:cs="Segoe UI"/>
          <w:color w:val="374151"/>
        </w:rPr>
        <w:t>допомогою</w:t>
      </w:r>
      <w:proofErr w:type="spellEnd"/>
      <w:r>
        <w:rPr>
          <w:rFonts w:ascii="Segoe UI" w:hAnsi="Segoe UI" w:cs="Segoe UI"/>
          <w:color w:val="374151"/>
        </w:rPr>
        <w:t xml:space="preserve"> DHCP </w:t>
      </w:r>
      <w:proofErr w:type="spellStart"/>
      <w:r>
        <w:rPr>
          <w:rFonts w:ascii="Segoe UI" w:hAnsi="Segoe UI" w:cs="Segoe UI"/>
          <w:color w:val="374151"/>
        </w:rPr>
        <w:t>значно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полегшується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процес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управління</w:t>
      </w:r>
      <w:proofErr w:type="spellEnd"/>
      <w:r>
        <w:rPr>
          <w:rFonts w:ascii="Segoe UI" w:hAnsi="Segoe UI" w:cs="Segoe UI"/>
          <w:color w:val="374151"/>
        </w:rPr>
        <w:t xml:space="preserve"> IP-адресами та </w:t>
      </w:r>
      <w:proofErr w:type="spellStart"/>
      <w:r>
        <w:rPr>
          <w:rFonts w:ascii="Segoe UI" w:hAnsi="Segoe UI" w:cs="Segoe UI"/>
          <w:color w:val="374151"/>
        </w:rPr>
        <w:t>мережевими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налаштуваннями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зменшується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ймовірність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конфліктів</w:t>
      </w:r>
      <w:proofErr w:type="spellEnd"/>
      <w:r>
        <w:rPr>
          <w:rFonts w:ascii="Segoe UI" w:hAnsi="Segoe UI" w:cs="Segoe UI"/>
          <w:color w:val="374151"/>
        </w:rPr>
        <w:t xml:space="preserve"> IP-адрес і </w:t>
      </w:r>
      <w:proofErr w:type="spellStart"/>
      <w:r>
        <w:rPr>
          <w:rFonts w:ascii="Segoe UI" w:hAnsi="Segoe UI" w:cs="Segoe UI"/>
          <w:color w:val="374151"/>
        </w:rPr>
        <w:t>спрощується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розширення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мережі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23AA85A" w14:textId="77777777" w:rsidR="002F2A82" w:rsidRDefault="002F2A82">
      <w:pPr>
        <w:pStyle w:val="Standard"/>
        <w:spacing w:line="18pt" w:lineRule="auto"/>
        <w:jc w:val="center"/>
      </w:pPr>
    </w:p>
    <w:p w14:paraId="2B81E4C9" w14:textId="03710788" w:rsidR="009B4F2B" w:rsidRDefault="002F2A82">
      <w:pPr>
        <w:pStyle w:val="Standard"/>
        <w:spacing w:line="18pt" w:lineRule="auto"/>
        <w:jc w:val="center"/>
      </w:pPr>
      <w:r>
        <w:lastRenderedPageBreak/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7AC2B9" wp14:editId="38D570A9">
            <wp:simplePos x="0" y="0"/>
            <wp:positionH relativeFrom="column">
              <wp:posOffset>558164</wp:posOffset>
            </wp:positionH>
            <wp:positionV relativeFrom="paragraph">
              <wp:posOffset>3810</wp:posOffset>
            </wp:positionV>
            <wp:extent cx="5009625" cy="3542030"/>
            <wp:effectExtent l="0" t="0" r="635" b="1270"/>
            <wp:wrapSquare wrapText="bothSides"/>
            <wp:docPr id="297549597" name="Image1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7">
                      <a:lum/>
                      <a:alphaModFix/>
                    </a:blip>
                    <a:srcRect l="3.048%" r="12.604%"/>
                    <a:stretch/>
                  </pic:blipFill>
                  <pic:spPr bwMode="auto">
                    <a:xfrm>
                      <a:off x="0" y="0"/>
                      <a:ext cx="5010645" cy="354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</wp:anchor>
        </w:drawing>
      </w:r>
      <w:r>
        <w:t>Сервер DHCP</w:t>
      </w:r>
    </w:p>
    <w:p w14:paraId="2298B88D" w14:textId="219151D4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31951B1" w14:textId="29AC565E" w:rsidR="00763A79" w:rsidRDefault="00763A79">
      <w:pPr>
        <w:pStyle w:val="Standard"/>
        <w:spacing w:line="18pt" w:lineRule="auto"/>
        <w:jc w:val="center"/>
      </w:pPr>
    </w:p>
    <w:p w14:paraId="3132B7BB" w14:textId="659B8B81" w:rsidR="009B4F2B" w:rsidRDefault="00763A79" w:rsidP="00763A79">
      <w:pPr>
        <w:pStyle w:val="Standard"/>
        <w:spacing w:line="18pt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29F15C" wp14:editId="4E4F5B0B">
            <wp:simplePos x="0" y="0"/>
            <wp:positionH relativeFrom="column">
              <wp:posOffset>1005840</wp:posOffset>
            </wp:positionH>
            <wp:positionV relativeFrom="page">
              <wp:posOffset>5200650</wp:posOffset>
            </wp:positionV>
            <wp:extent cx="4076700" cy="2933700"/>
            <wp:effectExtent l="0" t="0" r="0" b="0"/>
            <wp:wrapTopAndBottom/>
            <wp:docPr id="1093788935" name="Image2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8">
                      <a:lum/>
                      <a:alphaModFix/>
                    </a:blip>
                    <a:srcRect l="13.629%" t="4.561%" r="17.736%" b="7.621%"/>
                    <a:stretch/>
                  </pic:blipFill>
                  <pic:spPr bwMode="auto">
                    <a:xfrm>
                      <a:off x="0" y="0"/>
                      <a:ext cx="40767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t>Сервер DHCP</w:t>
      </w:r>
    </w:p>
    <w:p w14:paraId="5B70A4D3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E30BEE5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2014DAF3" w14:textId="77777777" w:rsidR="00763A79" w:rsidRDefault="00000000">
      <w:pPr>
        <w:pStyle w:val="Standard"/>
        <w:spacing w:line="18pt" w:lineRule="auto"/>
        <w:jc w:val="center"/>
      </w:pPr>
      <w:r>
        <w:rPr>
          <w:noProof/>
        </w:rPr>
        <w:lastRenderedPageBreak/>
        <w:drawing>
          <wp:inline distT="0" distB="0" distL="0" distR="0" wp14:anchorId="7F929162" wp14:editId="49869AC7">
            <wp:extent cx="3743325" cy="3112135"/>
            <wp:effectExtent l="0" t="0" r="9525" b="0"/>
            <wp:docPr id="558605590" name="Image3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.897%" t="6.842%" r="13.074%"/>
                    <a:stretch/>
                  </pic:blipFill>
                  <pic:spPr bwMode="auto">
                    <a:xfrm>
                      <a:off x="0" y="0"/>
                      <a:ext cx="3744205" cy="311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F4A11" w14:textId="1B43D232" w:rsidR="009B4F2B" w:rsidRDefault="00000000">
      <w:pPr>
        <w:pStyle w:val="Standard"/>
        <w:spacing w:line="18pt" w:lineRule="auto"/>
        <w:jc w:val="center"/>
      </w:pPr>
      <w:r>
        <w:t>Клієнт DHCP</w:t>
      </w:r>
    </w:p>
    <w:p w14:paraId="1858BF67" w14:textId="77777777" w:rsidR="00763A79" w:rsidRDefault="00763A79">
      <w:pPr>
        <w:pStyle w:val="Standard"/>
        <w:spacing w:line="18pt" w:lineRule="auto"/>
        <w:jc w:val="center"/>
        <w:rPr>
          <w:noProof/>
        </w:rPr>
      </w:pPr>
    </w:p>
    <w:p w14:paraId="4888A3CF" w14:textId="77777777" w:rsidR="00763A79" w:rsidRDefault="00000000">
      <w:pPr>
        <w:pStyle w:val="Standard"/>
        <w:spacing w:line="18pt" w:lineRule="auto"/>
        <w:jc w:val="center"/>
      </w:pPr>
      <w:r>
        <w:rPr>
          <w:noProof/>
        </w:rPr>
        <w:drawing>
          <wp:inline distT="0" distB="0" distL="0" distR="0" wp14:anchorId="1E85FA50" wp14:editId="2462F168">
            <wp:extent cx="3609975" cy="2714625"/>
            <wp:effectExtent l="0" t="0" r="0" b="9525"/>
            <wp:docPr id="1530401275" name="Image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.453%" t="11.119%" r="16.753%" b="7.608%"/>
                    <a:stretch/>
                  </pic:blipFill>
                  <pic:spPr bwMode="auto">
                    <a:xfrm>
                      <a:off x="0" y="0"/>
                      <a:ext cx="3611389" cy="2715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92C71" w14:textId="13E38515" w:rsidR="009B4F2B" w:rsidRDefault="00000000">
      <w:pPr>
        <w:pStyle w:val="Standard"/>
        <w:spacing w:line="18pt" w:lineRule="auto"/>
        <w:jc w:val="center"/>
      </w:pPr>
      <w:r>
        <w:t>Клієнт ІП</w:t>
      </w:r>
    </w:p>
    <w:sectPr w:rsidR="009B4F2B">
      <w:footerReference w:type="default" r:id="rId11"/>
      <w:pgSz w:w="595.30pt" w:h="841.90pt"/>
      <w:pgMar w:top="56.70pt" w:right="42.50pt" w:bottom="56.70pt" w:left="85.05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CC1678E" w14:textId="77777777" w:rsidR="0087436F" w:rsidRDefault="0087436F">
      <w:r>
        <w:separator/>
      </w:r>
    </w:p>
  </w:endnote>
  <w:endnote w:type="continuationSeparator" w:id="0">
    <w:p w14:paraId="3862FBEA" w14:textId="77777777" w:rsidR="0087436F" w:rsidRDefault="00874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characterSet="windows-1251"/>
    <w:family w:val="swiss"/>
    <w:pitch w:val="variable"/>
    <w:sig w:usb0="E7002EFF" w:usb1="D200FDFF" w:usb2="0A246029" w:usb3="00000000" w:csb0="000001FF" w:csb1="00000000"/>
  </w:font>
  <w:font w:name="Liberation Sans">
    <w:charset w:characterSet="iso-8859-1"/>
    <w:family w:val="swiss"/>
    <w:pitch w:val="variable"/>
  </w:font>
  <w:font w:name="Noto Sans CJK SC">
    <w:charset w:characterSet="iso-8859-1"/>
    <w:family w:val="auto"/>
    <w:pitch w:val="variable"/>
  </w:font>
  <w:font w:name="Lohit Devanagari">
    <w:charset w:characterSet="iso-8859-1"/>
    <w:family w:val="auto"/>
    <w:pitch w:val="variable"/>
  </w:font>
  <w:font w:name="Segoe UI">
    <w:panose1 w:val="020B0502040204020203"/>
    <w:charset w:characterSet="windows-125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AF14D85" w14:textId="77777777" w:rsidR="00810388" w:rsidRDefault="00000000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6637AF05" w14:textId="77777777" w:rsidR="00810388" w:rsidRDefault="00000000">
    <w:pPr>
      <w:pStyle w:val="a7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04FE94C" w14:textId="77777777" w:rsidR="0087436F" w:rsidRDefault="0087436F">
      <w:r>
        <w:rPr>
          <w:color w:val="000000"/>
        </w:rPr>
        <w:separator/>
      </w:r>
    </w:p>
  </w:footnote>
  <w:footnote w:type="continuationSeparator" w:id="0">
    <w:p w14:paraId="612A6288" w14:textId="77777777" w:rsidR="0087436F" w:rsidRDefault="0087436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27872D4F"/>
    <w:multiLevelType w:val="multilevel"/>
    <w:tmpl w:val="C92072E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397B6D42"/>
    <w:multiLevelType w:val="multilevel"/>
    <w:tmpl w:val="8F4032D2"/>
    <w:styleLink w:val="WWNum3"/>
    <w:lvl w:ilvl="0">
      <w:numFmt w:val="bullet"/>
      <w:lvlText w:val="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2" w15:restartNumberingAfterBreak="0">
    <w:nsid w:val="46876C2B"/>
    <w:multiLevelType w:val="multilevel"/>
    <w:tmpl w:val="F1CEEB58"/>
    <w:styleLink w:val="WWNum4"/>
    <w:lvl w:ilvl="0">
      <w:start w:val="1"/>
      <w:numFmt w:val="decimal"/>
      <w:lvlText w:val="%1.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  <w:rPr>
        <w:rFonts w:cs="Courier New"/>
      </w:rPr>
    </w:lvl>
    <w:lvl w:ilvl="2">
      <w:numFmt w:val="bullet"/>
      <w:lvlText w:val=""/>
      <w:lvlJc w:val="start"/>
      <w:pPr>
        <w:ind w:start="108pt" w:hanging="18pt"/>
      </w:pPr>
    </w:lvl>
    <w:lvl w:ilvl="3">
      <w:numFmt w:val="bullet"/>
      <w:lvlText w:val="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  <w:rPr>
        <w:rFonts w:cs="Courier New"/>
      </w:rPr>
    </w:lvl>
    <w:lvl w:ilvl="5">
      <w:numFmt w:val="bullet"/>
      <w:lvlText w:val=""/>
      <w:lvlJc w:val="start"/>
      <w:pPr>
        <w:ind w:start="216pt" w:hanging="18pt"/>
      </w:pPr>
    </w:lvl>
    <w:lvl w:ilvl="6">
      <w:numFmt w:val="bullet"/>
      <w:lvlText w:val=""/>
      <w:lvlJc w:val="start"/>
      <w:pPr>
        <w:ind w:start="252pt" w:hanging="18pt"/>
      </w:pPr>
    </w:lvl>
    <w:lvl w:ilvl="7">
      <w:numFmt w:val="bullet"/>
      <w:lvlText w:val="o"/>
      <w:lvlJc w:val="start"/>
      <w:pPr>
        <w:ind w:start="288pt" w:hanging="18pt"/>
      </w:pPr>
      <w:rPr>
        <w:rFonts w:cs="Courier New"/>
      </w:rPr>
    </w:lvl>
    <w:lvl w:ilvl="8">
      <w:numFmt w:val="bullet"/>
      <w:lvlText w:val=""/>
      <w:lvlJc w:val="start"/>
      <w:pPr>
        <w:ind w:start="324pt" w:hanging="18pt"/>
      </w:pPr>
    </w:lvl>
  </w:abstractNum>
  <w:abstractNum w:abstractNumId="3" w15:restartNumberingAfterBreak="0">
    <w:nsid w:val="68FF5204"/>
    <w:multiLevelType w:val="multilevel"/>
    <w:tmpl w:val="4C108CD6"/>
    <w:styleLink w:val="WWNum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6913495C"/>
    <w:multiLevelType w:val="multilevel"/>
    <w:tmpl w:val="18B2CB76"/>
    <w:styleLink w:val="1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abstractNum w:abstractNumId="5" w15:restartNumberingAfterBreak="0">
    <w:nsid w:val="7E39274F"/>
    <w:multiLevelType w:val="multilevel"/>
    <w:tmpl w:val="89F64246"/>
    <w:styleLink w:val="WWNum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num w:numId="1" w16cid:durableId="2071225720">
    <w:abstractNumId w:val="4"/>
  </w:num>
  <w:num w:numId="2" w16cid:durableId="690570864">
    <w:abstractNumId w:val="3"/>
  </w:num>
  <w:num w:numId="3" w16cid:durableId="1910576150">
    <w:abstractNumId w:val="5"/>
  </w:num>
  <w:num w:numId="4" w16cid:durableId="12152170">
    <w:abstractNumId w:val="1"/>
  </w:num>
  <w:num w:numId="5" w16cid:durableId="292642663">
    <w:abstractNumId w:val="2"/>
  </w:num>
  <w:num w:numId="6" w16cid:durableId="180068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spelling="clean" w:grammar="clean"/>
  <w:defaultTabStop w:val="35.40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2B"/>
    <w:rsid w:val="002F2A82"/>
    <w:rsid w:val="004E26CB"/>
    <w:rsid w:val="00763A79"/>
    <w:rsid w:val="007C71A2"/>
    <w:rsid w:val="008247D6"/>
    <w:rsid w:val="0087436F"/>
    <w:rsid w:val="009B4F2B"/>
    <w:rsid w:val="00EC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48C86"/>
  <w15:docId w15:val="{E5042D46-F4AE-4D26-934A-E52A3004E69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7pt" w:line="13.80pt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6pt" w:after="6pt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List Paragraph"/>
    <w:basedOn w:val="Standard"/>
    <w:pPr>
      <w:ind w:start="36pt"/>
      <w:contextualSpacing/>
    </w:p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233.85pt"/>
        <w:tab w:val="end" w:pos="467.75pt"/>
      </w:tabs>
    </w:pPr>
  </w:style>
  <w:style w:type="paragraph" w:styleId="a7">
    <w:name w:val="footer"/>
    <w:basedOn w:val="Standard"/>
    <w:pPr>
      <w:tabs>
        <w:tab w:val="center" w:pos="233.85pt"/>
        <w:tab w:val="end" w:pos="467.75pt"/>
      </w:tabs>
    </w:pPr>
  </w:style>
  <w:style w:type="character" w:customStyle="1" w:styleId="a8">
    <w:name w:val="Верх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9">
    <w:name w:val="Нижний колонтитул Знак"/>
    <w:basedOn w:val="a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styleId="aa">
    <w:name w:val="Normal (Web)"/>
    <w:basedOn w:val="a"/>
    <w:uiPriority w:val="99"/>
    <w:semiHidden/>
    <w:unhideWhenUsed/>
    <w:rsid w:val="002F2A82"/>
    <w:pPr>
      <w:widowControl/>
      <w:suppressAutoHyphens w:val="0"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56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6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image" Target="media/image1.png"/><Relationship Id="rId12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footer" Target="footer1.xml"/><Relationship Id="rId5" Type="http://purl.oclc.org/ooxml/officeDocument/relationships/footnotes" Target="footnotes.xml"/><Relationship Id="rId10" Type="http://purl.oclc.org/ooxml/officeDocument/relationships/image" Target="media/image4.png"/><Relationship Id="rId4" Type="http://purl.oclc.org/ooxml/officeDocument/relationships/webSettings" Target="webSettings.xml"/><Relationship Id="rId9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4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Павленко</dc:creator>
  <cp:lastModifiedBy>Yehor Fedorchuk</cp:lastModifiedBy>
  <cp:revision>5</cp:revision>
  <dcterms:created xsi:type="dcterms:W3CDTF">2023-06-26T13:20:00Z</dcterms:created>
  <dcterms:modified xsi:type="dcterms:W3CDTF">2023-07-07T08:06:00Z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16.0000</vt:lpwstr>
  </property>
</Properties>
</file>