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266799" w14:textId="3BFE1679" w:rsidR="003B1474" w:rsidRDefault="000E61C7">
      <w:r>
        <w:t xml:space="preserve">ENTREGA PROYECTO 0 </w:t>
      </w:r>
      <w:proofErr w:type="spellStart"/>
      <w:r>
        <w:t>LyM</w:t>
      </w:r>
      <w:proofErr w:type="spellEnd"/>
    </w:p>
    <w:p w14:paraId="25FF203A" w14:textId="77777777" w:rsidR="000E61C7" w:rsidRDefault="000E61C7"/>
    <w:p w14:paraId="3301EEBE" w14:textId="1254A9B8" w:rsidR="000E61C7" w:rsidRDefault="000E61C7">
      <w:r>
        <w:t>El proyecto presentado por José Luis Parra y Yeiner Alexander Ibargüen resulto con algunos errores al momento de mostrar el resultado. Por ejemplo, pudimos identificar que el código falla al momento de ir incluir la extensión del archivo “.</w:t>
      </w:r>
      <w:proofErr w:type="spellStart"/>
      <w:r>
        <w:t>txt</w:t>
      </w:r>
      <w:proofErr w:type="spellEnd"/>
      <w:r>
        <w:t>”.</w:t>
      </w:r>
      <w:r w:rsidR="006B5121">
        <w:t xml:space="preserve"> No obstante, consideramos que la estructura del código esta acorde a lo exigido en el documento.</w:t>
      </w:r>
    </w:p>
    <w:p w14:paraId="72F13134" w14:textId="62668155" w:rsidR="006B5121" w:rsidRDefault="006B5121">
      <w:r>
        <w:t>Por otro lado, pudimos tener dificultades al momento de probar el código, esto porque al momento de pasar el archivo a un dic de listas se nos dificulto la lectura y clasificación del archivo. Posiblemente esto ocurrió por la presencia de caracteres como por ejemplo “:” y también por mayúsculas. E incluso algunas alteraciones de variables como “</w:t>
      </w:r>
      <w:proofErr w:type="spellStart"/>
      <w:r>
        <w:t>inDir</w:t>
      </w:r>
      <w:proofErr w:type="spellEnd"/>
      <w:r>
        <w:t xml:space="preserve">”. Pero en este nuevo código lo que hicimos fue pasar todo a minúscula para mejor el manejo de la lectura y una mejor clasificación por parte de nuestro código. </w:t>
      </w:r>
    </w:p>
    <w:p w14:paraId="7520BB48" w14:textId="77777777" w:rsidR="000E61C7" w:rsidRDefault="000E61C7"/>
    <w:p w14:paraId="21AD9964" w14:textId="77777777" w:rsidR="000E61C7" w:rsidRDefault="000E61C7"/>
    <w:p w14:paraId="548FEC53" w14:textId="51EC28F8" w:rsidR="000E61C7" w:rsidRDefault="000E61C7">
      <w:r>
        <w:t>Pruebas de errores de impresión:</w:t>
      </w:r>
      <w:r>
        <w:br/>
      </w:r>
      <w:r w:rsidRPr="000E61C7">
        <w:drawing>
          <wp:inline distT="0" distB="0" distL="0" distR="0" wp14:anchorId="27D8F415" wp14:editId="0261AEC6">
            <wp:extent cx="2887980" cy="679025"/>
            <wp:effectExtent l="0" t="0" r="7620" b="6985"/>
            <wp:docPr id="429327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32733" name=""/>
                    <pic:cNvPicPr/>
                  </pic:nvPicPr>
                  <pic:blipFill>
                    <a:blip r:embed="rId4"/>
                    <a:stretch>
                      <a:fillRect/>
                    </a:stretch>
                  </pic:blipFill>
                  <pic:spPr>
                    <a:xfrm>
                      <a:off x="0" y="0"/>
                      <a:ext cx="2913792" cy="685094"/>
                    </a:xfrm>
                    <a:prstGeom prst="rect">
                      <a:avLst/>
                    </a:prstGeom>
                  </pic:spPr>
                </pic:pic>
              </a:graphicData>
            </a:graphic>
          </wp:inline>
        </w:drawing>
      </w:r>
      <w:r>
        <w:rPr>
          <w:noProof/>
        </w:rPr>
        <w:drawing>
          <wp:inline distT="0" distB="0" distL="0" distR="0" wp14:anchorId="0F5F186D" wp14:editId="2F7C6483">
            <wp:extent cx="3103880" cy="671840"/>
            <wp:effectExtent l="0" t="0" r="1270" b="0"/>
            <wp:docPr id="1188643180" name="Imagen 1" descr="Tex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643180" name="Imagen 1" descr="Text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17250" cy="674734"/>
                    </a:xfrm>
                    <a:prstGeom prst="rect">
                      <a:avLst/>
                    </a:prstGeom>
                    <a:noFill/>
                    <a:ln>
                      <a:noFill/>
                    </a:ln>
                  </pic:spPr>
                </pic:pic>
              </a:graphicData>
            </a:graphic>
          </wp:inline>
        </w:drawing>
      </w:r>
    </w:p>
    <w:sectPr w:rsidR="000E61C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1C7"/>
    <w:rsid w:val="000E61C7"/>
    <w:rsid w:val="003B1474"/>
    <w:rsid w:val="00571666"/>
    <w:rsid w:val="006B5121"/>
    <w:rsid w:val="009705F3"/>
    <w:rsid w:val="00FC7961"/>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312E7"/>
  <w15:chartTrackingRefBased/>
  <w15:docId w15:val="{A62906D1-0691-43AE-9E95-C9F9AEF1F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E61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E61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E61C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E61C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E61C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E61C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E61C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E61C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E61C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E61C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E61C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E61C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E61C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E61C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E61C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E61C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E61C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E61C7"/>
    <w:rPr>
      <w:rFonts w:eastAsiaTheme="majorEastAsia" w:cstheme="majorBidi"/>
      <w:color w:val="272727" w:themeColor="text1" w:themeTint="D8"/>
    </w:rPr>
  </w:style>
  <w:style w:type="paragraph" w:styleId="Ttulo">
    <w:name w:val="Title"/>
    <w:basedOn w:val="Normal"/>
    <w:next w:val="Normal"/>
    <w:link w:val="TtuloCar"/>
    <w:uiPriority w:val="10"/>
    <w:qFormat/>
    <w:rsid w:val="000E61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E61C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E61C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E61C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E61C7"/>
    <w:pPr>
      <w:spacing w:before="160"/>
      <w:jc w:val="center"/>
    </w:pPr>
    <w:rPr>
      <w:i/>
      <w:iCs/>
      <w:color w:val="404040" w:themeColor="text1" w:themeTint="BF"/>
    </w:rPr>
  </w:style>
  <w:style w:type="character" w:customStyle="1" w:styleId="CitaCar">
    <w:name w:val="Cita Car"/>
    <w:basedOn w:val="Fuentedeprrafopredeter"/>
    <w:link w:val="Cita"/>
    <w:uiPriority w:val="29"/>
    <w:rsid w:val="000E61C7"/>
    <w:rPr>
      <w:i/>
      <w:iCs/>
      <w:color w:val="404040" w:themeColor="text1" w:themeTint="BF"/>
    </w:rPr>
  </w:style>
  <w:style w:type="paragraph" w:styleId="Prrafodelista">
    <w:name w:val="List Paragraph"/>
    <w:basedOn w:val="Normal"/>
    <w:uiPriority w:val="34"/>
    <w:qFormat/>
    <w:rsid w:val="000E61C7"/>
    <w:pPr>
      <w:ind w:left="720"/>
      <w:contextualSpacing/>
    </w:pPr>
  </w:style>
  <w:style w:type="character" w:styleId="nfasisintenso">
    <w:name w:val="Intense Emphasis"/>
    <w:basedOn w:val="Fuentedeprrafopredeter"/>
    <w:uiPriority w:val="21"/>
    <w:qFormat/>
    <w:rsid w:val="000E61C7"/>
    <w:rPr>
      <w:i/>
      <w:iCs/>
      <w:color w:val="0F4761" w:themeColor="accent1" w:themeShade="BF"/>
    </w:rPr>
  </w:style>
  <w:style w:type="paragraph" w:styleId="Citadestacada">
    <w:name w:val="Intense Quote"/>
    <w:basedOn w:val="Normal"/>
    <w:next w:val="Normal"/>
    <w:link w:val="CitadestacadaCar"/>
    <w:uiPriority w:val="30"/>
    <w:qFormat/>
    <w:rsid w:val="000E61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E61C7"/>
    <w:rPr>
      <w:i/>
      <w:iCs/>
      <w:color w:val="0F4761" w:themeColor="accent1" w:themeShade="BF"/>
    </w:rPr>
  </w:style>
  <w:style w:type="character" w:styleId="Referenciaintensa">
    <w:name w:val="Intense Reference"/>
    <w:basedOn w:val="Fuentedeprrafopredeter"/>
    <w:uiPriority w:val="32"/>
    <w:qFormat/>
    <w:rsid w:val="000E61C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141</Words>
  <Characters>778</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Yeiner Alexander Ibarguen Mosquera</dc:creator>
  <cp:keywords/>
  <dc:description/>
  <cp:lastModifiedBy>Yeiner Alexander Ibarguen Mosquera</cp:lastModifiedBy>
  <cp:revision>1</cp:revision>
  <dcterms:created xsi:type="dcterms:W3CDTF">2025-02-18T03:44:00Z</dcterms:created>
  <dcterms:modified xsi:type="dcterms:W3CDTF">2025-02-18T04:03:00Z</dcterms:modified>
</cp:coreProperties>
</file>