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515"/>
        <w:gridCol w:w="6360"/>
        <w:tblGridChange w:id="0">
          <w:tblGrid>
            <w:gridCol w:w="1170"/>
            <w:gridCol w:w="1515"/>
            <w:gridCol w:w="636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FACTOR: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</w:t>
            </w:r>
          </w:p>
        </w:tc>
      </w:tr>
      <w:tr>
        <w:trPr>
          <w:trHeight w:val="43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gridSpan w:val="3"/>
            <w:vMerge w:val="continue"/>
            <w:tcBorders>
              <w:left w:color="80808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left w:color="80808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left w:color="80808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left w:color="80808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PRESENTACIÓN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INDICADORES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HISTÓRICOS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GRÁFICOS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0110.0" w:type="dxa"/>
      <w:jc w:val="left"/>
      <w:tblInd w:w="-56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95"/>
      <w:gridCol w:w="3690"/>
      <w:gridCol w:w="1680"/>
      <w:gridCol w:w="1260"/>
      <w:gridCol w:w="1485"/>
      <w:tblGridChange w:id="0">
        <w:tblGrid>
          <w:gridCol w:w="1995"/>
          <w:gridCol w:w="3690"/>
          <w:gridCol w:w="1680"/>
          <w:gridCol w:w="1260"/>
          <w:gridCol w:w="1485"/>
        </w:tblGrid>
      </w:tblGridChange>
    </w:tblGrid>
    <w:tr>
      <w:trPr>
        <w:trHeight w:val="320" w:hRule="atLeast"/>
      </w:trPr>
      <w:tc>
        <w:tcPr>
          <w:vMerge w:val="restart"/>
        </w:tcPr>
        <w:p w:rsidR="00000000" w:rsidDel="00000000" w:rsidP="00000000" w:rsidRDefault="00000000" w:rsidRPr="00000000" w14:paraId="00000053">
          <w:pPr>
            <w:widowControl w:val="0"/>
            <w:spacing w:after="1" w:before="9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spacing w:line="240" w:lineRule="auto"/>
            <w:ind w:left="229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147335" cy="93154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35" cy="931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PLANEACIÓN INSTITUCIONAL</w:t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line="271" w:lineRule="auto"/>
            <w:ind w:left="345" w:right="341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FORMATO:</w:t>
          </w:r>
        </w:p>
        <w:p w:rsidR="00000000" w:rsidDel="00000000" w:rsidP="00000000" w:rsidRDefault="00000000" w:rsidRPr="00000000" w14:paraId="00000058">
          <w:pPr>
            <w:widowControl w:val="0"/>
            <w:spacing w:line="240" w:lineRule="auto"/>
            <w:ind w:left="348" w:right="341" w:firstLine="0"/>
            <w:jc w:val="center"/>
            <w:rPr/>
          </w:pPr>
          <w:r w:rsidDel="00000000" w:rsidR="00000000" w:rsidRPr="00000000">
            <w:rPr>
              <w:sz w:val="24"/>
              <w:szCs w:val="24"/>
              <w:rtl w:val="0"/>
            </w:rPr>
            <w:t xml:space="preserve">INFORME DE GESTIÓN POR FACTOR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59">
          <w:pPr>
            <w:widowControl w:val="0"/>
            <w:spacing w:before="2" w:line="240" w:lineRule="auto"/>
            <w:rPr>
              <w:rFonts w:ascii="Times New Roman" w:cs="Times New Roman" w:eastAsia="Times New Roman" w:hAnsi="Times New Roman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ind w:left="425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33338</wp:posOffset>
                </wp:positionV>
                <wp:extent cx="904875" cy="1033463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5B">
          <w:pPr>
            <w:widowControl w:val="0"/>
            <w:spacing w:line="271" w:lineRule="auto"/>
            <w:ind w:left="106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Código:</w:t>
          </w:r>
        </w:p>
      </w:tc>
      <w:tc>
        <w:tcPr/>
        <w:p w:rsidR="00000000" w:rsidDel="00000000" w:rsidP="00000000" w:rsidRDefault="00000000" w:rsidRPr="00000000" w14:paraId="0000005C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PI-FOR-004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5D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E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5F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widowControl w:val="0"/>
            <w:spacing w:line="271" w:lineRule="auto"/>
            <w:ind w:left="106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Versión:</w:t>
          </w:r>
        </w:p>
      </w:tc>
      <w:tc>
        <w:tcPr/>
        <w:p w:rsidR="00000000" w:rsidDel="00000000" w:rsidP="00000000" w:rsidRDefault="00000000" w:rsidRPr="00000000" w14:paraId="00000061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1.0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62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3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widowControl w:val="0"/>
            <w:spacing w:line="271" w:lineRule="auto"/>
            <w:ind w:left="106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Fecha:</w:t>
          </w:r>
        </w:p>
      </w:tc>
      <w:tc>
        <w:tcPr/>
        <w:p w:rsidR="00000000" w:rsidDel="00000000" w:rsidP="00000000" w:rsidRDefault="00000000" w:rsidRPr="00000000" w14:paraId="00000066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24/05/2019</w:t>
          </w:r>
        </w:p>
      </w:tc>
    </w:tr>
    <w:tr>
      <w:trPr>
        <w:trHeight w:val="720" w:hRule="atLeast"/>
      </w:trPr>
      <w:tc>
        <w:tcPr>
          <w:vMerge w:val="continue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8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9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widowControl w:val="0"/>
            <w:spacing w:before="7" w:line="240" w:lineRule="auto"/>
            <w:jc w:val="center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ind w:left="106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Página:</w:t>
          </w:r>
        </w:p>
      </w:tc>
      <w:tc>
        <w:tcPr/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 de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