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LA PLANEACIÓN DE LA AUTOEVALUACIÓN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DE LA UNIVERSIDAD DE MANIZALES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260.0" w:type="dxa"/>
        <w:jc w:val="left"/>
        <w:tblInd w:w="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8445"/>
        <w:tblGridChange w:id="0">
          <w:tblGrid>
            <w:gridCol w:w="1815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35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815"/>
        <w:tblGridChange w:id="0">
          <w:tblGrid>
            <w:gridCol w:w="2520"/>
            <w:gridCol w:w="7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02/07/2019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Planeación Institucional</w:t>
                </w:r>
              </w:p>
            </w:sdtContent>
          </w:sdt>
        </w:tc>
      </w:tr>
    </w:tbl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310"/>
        <w:tblGridChange w:id="0">
          <w:tblGrid>
            <w:gridCol w:w="2400"/>
            <w:gridCol w:w="831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planeación de la  autoevaluación de la Universidad de Manizales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Este procedimiento aplica para el personal de aseguramiento de la calidad de la Universidad de Manizales. Inicia en la revisión y análisis de los informes de autoevaluación y acreditación tanto institucional como de programas de pregrado y posgrado y culmina en la planeación y difusión de resultados.</w:t>
                </w:r>
              </w:p>
            </w:sdtContent>
          </w:sdt>
        </w:tc>
      </w:tr>
      <w:tr>
        <w:trPr>
          <w:trHeight w:val="560" w:hRule="atLeast"/>
        </w:trPr>
        <w:tc>
          <w:tcPr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Resolución 6978 de mayo 15 de 2015 de acreditación institucional</w:t>
                </w:r>
              </w:p>
            </w:sdtContent>
          </w:sdt>
        </w:tc>
      </w:tr>
      <w:tr>
        <w:trPr>
          <w:trHeight w:val="1320" w:hRule="atLeast"/>
        </w:trPr>
        <w:tc>
          <w:tcPr>
            <w:shd w:fill="auto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pStyle w:val="Heading2"/>
                  <w:keepNext w:val="0"/>
                  <w:keepLines w:val="0"/>
                  <w:shd w:fill="ffffff" w:val="clear"/>
                  <w:spacing w:line="240" w:lineRule="auto"/>
                  <w:jc w:val="both"/>
                  <w:rPr>
                    <w:rFonts w:ascii="Arial" w:cs="Arial" w:eastAsia="Arial" w:hAnsi="Arial"/>
                    <w:b w:val="0"/>
                    <w:sz w:val="18"/>
                    <w:szCs w:val="18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b w:val="0"/>
                    <w:sz w:val="18"/>
                    <w:szCs w:val="18"/>
                    <w:rtl w:val="0"/>
                  </w:rPr>
                  <w:t xml:space="preserve">Autoevaluación Institucional: proceso de observación bajo un marco conceptual y un enfoque metodológico. Cuando la Institución autoevalúa una unidad, aplica su propio modelo de observación, es decir, bajo ciertos criterios que responden a sus procesos misionales, sus conocimientos acumulados, el desarrollo de los conceptos de gestión y organización, como también a su concepción de calidad.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autoevaluación de programas de pregrado y posgrado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Resolución de acreditación de programas de pregrado y posgrado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Autoevaluación Institucional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de mantenimiento y mejoramiento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Lineamientos del CNA-MEN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 de desarrollo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Cuadros maestros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 visita pares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2385"/>
        <w:gridCol w:w="7380"/>
        <w:tblGridChange w:id="0">
          <w:tblGrid>
            <w:gridCol w:w="915"/>
            <w:gridCol w:w="2385"/>
            <w:gridCol w:w="7380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Planear la revisión y análisis de los informes de autoevaluación y acreditación tanto institucional como de programas de pregrado y posgrado.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Evaluar la ejecución de los planes de mantenimiento y mejoramiento</w:t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Planear el cronograma de actividades</w:t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PI-FOR-003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Planear la sensibilización del proceso a la Comunidad Académica</w:t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Planear la recolección, análisis y construcción de informes por factor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Planear la construcción del informe de autoevaluación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Planear la difusión y discusión de  Resultados</w:t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Planeación Institucional</w:t>
                </w:r>
              </w:p>
            </w:sdtContent>
          </w:sdt>
        </w:tc>
        <w:tc>
          <w:tcPr/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PI-CRT-001</w:t>
                </w:r>
              </w:p>
            </w:sdtContent>
          </w:sdt>
        </w:tc>
      </w:tr>
    </w:tbl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ind w:left="0" w:firstLine="0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 ASOCIADOS: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Planeación Institucional</w:t>
                </w:r>
              </w:p>
            </w:sdtContent>
          </w:sdt>
        </w:tc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PI-FOR-001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 de cronograma de actividades de la acreditación institucional</w:t>
                </w:r>
              </w:p>
            </w:sdtContent>
          </w:sdt>
        </w:tc>
        <w:tc>
          <w:tcPr/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PI-FOR-003</w:t>
                </w:r>
              </w:p>
            </w:sdtContent>
          </w:sdt>
        </w:tc>
      </w:tr>
    </w:tbl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6"/>
    </w:sdtPr>
    <w:sdtContent>
      <w:p w:rsidR="00000000" w:rsidDel="00000000" w:rsidP="00000000" w:rsidRDefault="00000000" w:rsidRPr="00000000" w14:paraId="00000093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47"/>
    </w:sdtPr>
    <w:sdtContent>
      <w:p w:rsidR="00000000" w:rsidDel="00000000" w:rsidP="00000000" w:rsidRDefault="00000000" w:rsidRPr="00000000" w14:paraId="0000009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3"/>
    </w:sdtPr>
    <w:sdtContent>
      <w:p w:rsidR="00000000" w:rsidDel="00000000" w:rsidP="00000000" w:rsidRDefault="00000000" w:rsidRPr="00000000" w14:paraId="0000007C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PLANEACIÓN INSTITUCIONAL</w:t>
              </w:r>
            </w:p>
          </w:sdtContent>
        </w:sdt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PLANEACIÓN DE LA  AUTOEVALUACIÓN DE LA UNIVERSIDAD DE MANIZALES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PI-PRO-002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21/05/2019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5"/>
    </w:sdtPr>
    <w:sdtContent>
      <w:p w:rsidR="00000000" w:rsidDel="00000000" w:rsidP="00000000" w:rsidRDefault="00000000" w:rsidRPr="00000000" w14:paraId="00000092">
        <w:pPr>
          <w:tabs>
            <w:tab w:val="center" w:pos="4252"/>
            <w:tab w:val="right" w:pos="8504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ThrDNwnTPeXzsKJqJaEym2g1g==">AMUW2mWgFvE2+WB8pNishEAALzyC88T/xuAKOCS8y51jQd55BmPn03EJknhs2ZC0kGRrRokE0qcbL6OMvRE1kHy+CSLV06OiAT2WvbQ8nUnRvXmEftLXdLbNXvUBl+Z0UrWlVZI1WG1n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