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tabs>
              <w:tab w:val="left" w:pos="7172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vertAlign w:val="baseline"/>
              <w:rtl w:val="0"/>
            </w:rPr>
            <w:tab/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vertAlign w:val="baseline"/>
              <w:rtl w:val="0"/>
            </w:rPr>
            <w:tab/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jc w:val="center"/>
            <w:rPr>
              <w:rFonts w:ascii="Arial" w:cs="Arial" w:eastAsia="Arial" w:hAnsi="Arial"/>
              <w:b w:val="0"/>
              <w:i w:val="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jc w:val="center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vertAlign w:val="baseline"/>
              <w:rtl w:val="0"/>
            </w:rPr>
            <w:t xml:space="preserve"> PROCEDI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MIENTO PARA LA GESTIÓN DE LAS</w:t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jc w:val="center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NO CONFORMIDADES Y ACCIONES CORRECTIVAS</w:t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106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93"/>
        <w:gridCol w:w="8585"/>
        <w:tblGridChange w:id="0">
          <w:tblGrid>
            <w:gridCol w:w="2093"/>
            <w:gridCol w:w="8585"/>
          </w:tblGrid>
        </w:tblGridChange>
      </w:tblGrid>
      <w:tr>
        <w:trPr>
          <w:trHeight w:val="600" w:hRule="atLeast"/>
        </w:trPr>
        <w:tc>
          <w:tcPr>
            <w:vAlign w:val="top"/>
          </w:tcPr>
          <w:sdt>
            <w:sdtPr>
              <w:tag w:val="goog_rdk_24"/>
            </w:sdtPr>
            <w:sdtContent>
              <w:p w:rsidR="00000000" w:rsidDel="00000000" w:rsidP="00000000" w:rsidRDefault="00000000" w:rsidRPr="00000000" w14:paraId="00000019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>
            <w:vAlign w:val="top"/>
          </w:tcPr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vAlign w:val="top"/>
          </w:tcPr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80" w:hRule="atLeast"/>
        </w:trPr>
        <w:tc>
          <w:tcPr>
            <w:vAlign w:val="top"/>
          </w:tcPr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vAlign w:val="top"/>
          </w:tcPr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jc w:val="center"/>
                  <w:rPr>
                    <w:rFonts w:ascii="Arial" w:cs="Arial" w:eastAsia="Arial" w:hAnsi="Arial"/>
                    <w:b w:val="0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VERSIÓN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3"/>
            </w:sdtPr>
            <w:sdtContent>
              <w:p w:rsidR="00000000" w:rsidDel="00000000" w:rsidP="00000000" w:rsidRDefault="00000000" w:rsidRPr="00000000" w14:paraId="00000022">
                <w:pPr>
                  <w:jc w:val="center"/>
                  <w:rPr>
                    <w:rFonts w:ascii="Arial" w:cs="Arial" w:eastAsia="Arial" w:hAnsi="Arial"/>
                    <w:b w:val="0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vertAlign w:val="baseline"/>
                    <w:rtl w:val="0"/>
                  </w:rPr>
                  <w:t xml:space="preserve">MOTIVO DEL CAMBIO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8835.0" w:type="dxa"/>
        <w:jc w:val="left"/>
        <w:tblInd w:w="8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6555"/>
        <w:tblGridChange w:id="0">
          <w:tblGrid>
            <w:gridCol w:w="2280"/>
            <w:gridCol w:w="655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0"/>
            </w:sdtPr>
            <w:sdtContent>
              <w:p w:rsidR="00000000" w:rsidDel="00000000" w:rsidP="00000000" w:rsidRDefault="00000000" w:rsidRPr="00000000" w14:paraId="00000029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Fecha de aprobación: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1"/>
            </w:sdtPr>
            <w:sdtContent>
              <w:p w:rsidR="00000000" w:rsidDel="00000000" w:rsidP="00000000" w:rsidRDefault="00000000" w:rsidRPr="00000000" w14:paraId="0000002A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11/07/2019</w:t>
                </w:r>
              </w:p>
            </w:sdtContent>
          </w:sdt>
        </w:tc>
      </w:tr>
      <w:tr>
        <w:trPr>
          <w:trHeight w:val="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2"/>
            </w:sdtPr>
            <w:sdtContent>
              <w:p w:rsidR="00000000" w:rsidDel="00000000" w:rsidP="00000000" w:rsidRDefault="00000000" w:rsidRPr="00000000" w14:paraId="0000002B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Revisó: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3"/>
            </w:sdtPr>
            <w:sdtContent>
              <w:p w:rsidR="00000000" w:rsidDel="00000000" w:rsidP="00000000" w:rsidRDefault="00000000" w:rsidRPr="00000000" w14:paraId="0000002C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Aseguramiento de la calidad</w:t>
                </w:r>
              </w:p>
            </w:sdtContent>
          </w:sdt>
        </w:tc>
      </w:tr>
      <w:tr>
        <w:trPr>
          <w:trHeight w:val="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sdt>
            <w:sdtPr>
              <w:tag w:val="goog_rdk_44"/>
            </w:sdtPr>
            <w:sdtContent>
              <w:p w:rsidR="00000000" w:rsidDel="00000000" w:rsidP="00000000" w:rsidRDefault="00000000" w:rsidRPr="00000000" w14:paraId="0000002D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Aprobó: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5"/>
            </w:sdtPr>
            <w:sdtContent>
              <w:p w:rsidR="00000000" w:rsidDel="00000000" w:rsidP="00000000" w:rsidRDefault="00000000" w:rsidRPr="00000000" w14:paraId="0000002E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46"/>
            </w:sdtPr>
            <w:sdtContent>
              <w:p w:rsidR="00000000" w:rsidDel="00000000" w:rsidP="00000000" w:rsidRDefault="00000000" w:rsidRPr="00000000" w14:paraId="0000002F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Rector:  _________________________________________________</w:t>
                </w:r>
              </w:p>
            </w:sdtContent>
          </w:sdt>
        </w:tc>
      </w:tr>
    </w:tbl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3"/>
      </w:sdtPr>
      <w:sdtContent>
        <w:p w:rsidR="00000000" w:rsidDel="00000000" w:rsidP="00000000" w:rsidRDefault="00000000" w:rsidRPr="00000000" w14:paraId="0000003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"/>
        <w:tblW w:w="1050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53"/>
        <w:gridCol w:w="8056"/>
        <w:tblGridChange w:id="0">
          <w:tblGrid>
            <w:gridCol w:w="2453"/>
            <w:gridCol w:w="8056"/>
          </w:tblGrid>
        </w:tblGridChange>
      </w:tblGrid>
      <w:tr>
        <w:trPr>
          <w:trHeight w:val="840" w:hRule="atLeast"/>
        </w:trPr>
        <w:tc>
          <w:tcPr>
            <w:vMerge w:val="restart"/>
            <w:shd w:fill="f3f3f3" w:val="clear"/>
            <w:vAlign w:val="center"/>
          </w:tcPr>
          <w:sdt>
            <w:sdtPr>
              <w:tag w:val="goog_rdk_54"/>
            </w:sdtPr>
            <w:sdtContent>
              <w:p w:rsidR="00000000" w:rsidDel="00000000" w:rsidP="00000000" w:rsidRDefault="00000000" w:rsidRPr="00000000" w14:paraId="00000037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OBJETIVO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restart"/>
            <w:vAlign w:val="center"/>
          </w:tcPr>
          <w:sdt>
            <w:sdtPr>
              <w:tag w:val="goog_rdk_55"/>
            </w:sdtPr>
            <w:sdtContent>
              <w:p w:rsidR="00000000" w:rsidDel="00000000" w:rsidP="00000000" w:rsidRDefault="00000000" w:rsidRPr="00000000" w14:paraId="00000038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Definir un método que permita gestionar las no conformidades e implementar las acciones correctivas  de forma apropiada.</w:t>
                </w:r>
              </w:p>
            </w:sdtContent>
          </w:sdt>
        </w:tc>
      </w:tr>
      <w:tr>
        <w:trPr>
          <w:trHeight w:val="220" w:hRule="atLeast"/>
        </w:trPr>
        <w:tc>
          <w:tcPr>
            <w:vMerge w:val="continue"/>
            <w:shd w:fill="f3f3f3" w:val="clear"/>
            <w:vAlign w:val="center"/>
          </w:tcPr>
          <w:sdt>
            <w:sdtPr>
              <w:tag w:val="goog_rdk_56"/>
            </w:sdtPr>
            <w:sdtContent>
              <w:p w:rsidR="00000000" w:rsidDel="00000000" w:rsidP="00000000" w:rsidRDefault="00000000" w:rsidRPr="00000000" w14:paraId="0000003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vAlign w:val="center"/>
          </w:tcPr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00" w:hRule="atLeast"/>
        </w:trPr>
        <w:tc>
          <w:tcPr>
            <w:shd w:fill="f3f3f3" w:val="clear"/>
            <w:vAlign w:val="center"/>
          </w:tcPr>
          <w:sdt>
            <w:sdtPr>
              <w:tag w:val="goog_rdk_58"/>
            </w:sdtPr>
            <w:sdtContent>
              <w:p w:rsidR="00000000" w:rsidDel="00000000" w:rsidP="00000000" w:rsidRDefault="00000000" w:rsidRPr="00000000" w14:paraId="0000003B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ALCANCE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59"/>
            </w:sdtPr>
            <w:sdtContent>
              <w:p w:rsidR="00000000" w:rsidDel="00000000" w:rsidP="00000000" w:rsidRDefault="00000000" w:rsidRPr="00000000" w14:paraId="0000003C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Inicia identificando riesgos y no conformidades y termina con la implementación y evaluación del impacto de las acciones correctivas.</w:t>
                </w:r>
              </w:p>
            </w:sdtContent>
          </w:sdt>
        </w:tc>
      </w:tr>
      <w:tr>
        <w:trPr>
          <w:trHeight w:val="840" w:hRule="atLeast"/>
        </w:trPr>
        <w:tc>
          <w:tcPr>
            <w:shd w:fill="f3f3f3" w:val="clear"/>
            <w:vAlign w:val="center"/>
          </w:tcPr>
          <w:sdt>
            <w:sdtPr>
              <w:tag w:val="goog_rdk_60"/>
            </w:sdtPr>
            <w:sdtContent>
              <w:p w:rsidR="00000000" w:rsidDel="00000000" w:rsidP="00000000" w:rsidRDefault="00000000" w:rsidRPr="00000000" w14:paraId="0000003D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MARCO NORMATIVO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1"/>
            </w:sdtPr>
            <w:sdtContent>
              <w:p w:rsidR="00000000" w:rsidDel="00000000" w:rsidP="00000000" w:rsidRDefault="00000000" w:rsidRPr="00000000" w14:paraId="0000003E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Constitución Política de 1991, Artículo 67, establece que la Educación Superior es un servicio público, tiene una función social. Artículo 69, garantiza la autonomía universitario</w:t>
                </w:r>
              </w:p>
            </w:sdtContent>
          </w:sdt>
          <w:sdt>
            <w:sdtPr>
              <w:tag w:val="goog_rdk_62"/>
            </w:sdtPr>
            <w:sdtContent>
              <w:p w:rsidR="00000000" w:rsidDel="00000000" w:rsidP="00000000" w:rsidRDefault="00000000" w:rsidRPr="00000000" w14:paraId="0000003F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Resoluciones del Ministerio de Educación para el Registro Calificado y Acreditación de programas e Institucional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63"/>
            </w:sdtPr>
            <w:sdtContent>
              <w:p w:rsidR="00000000" w:rsidDel="00000000" w:rsidP="00000000" w:rsidRDefault="00000000" w:rsidRPr="00000000" w14:paraId="00000040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Ley 30 de 1992, Por la cual se organiza el servicio público de la Educación Superior.</w:t>
                </w:r>
              </w:p>
            </w:sdtContent>
          </w:sdt>
        </w:tc>
      </w:tr>
      <w:tr>
        <w:trPr>
          <w:trHeight w:val="840" w:hRule="atLeast"/>
        </w:trPr>
        <w:tc>
          <w:tcPr>
            <w:shd w:fill="f3f3f3" w:val="clear"/>
            <w:vAlign w:val="center"/>
          </w:tcPr>
          <w:sdt>
            <w:sdtPr>
              <w:tag w:val="goog_rdk_64"/>
            </w:sdtPr>
            <w:sdtContent>
              <w:p w:rsidR="00000000" w:rsidDel="00000000" w:rsidP="00000000" w:rsidRDefault="00000000" w:rsidRPr="00000000" w14:paraId="00000041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DEFINICIONES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5"/>
            </w:sdtPr>
            <w:sdtContent>
              <w:p w:rsidR="00000000" w:rsidDel="00000000" w:rsidP="00000000" w:rsidRDefault="00000000" w:rsidRPr="00000000" w14:paraId="00000042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Mejora continua: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 Instrumento para contribuir a la capacidad de lograr los objetivos de la organización.</w:t>
                </w:r>
              </w:p>
            </w:sdtContent>
          </w:sdt>
          <w:sdt>
            <w:sdtPr>
              <w:tag w:val="goog_rdk_66"/>
            </w:sdtPr>
            <w:sdtContent>
              <w:p w:rsidR="00000000" w:rsidDel="00000000" w:rsidP="00000000" w:rsidRDefault="00000000" w:rsidRPr="00000000" w14:paraId="00000043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Conformidad: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Cumplimiento de un requisito</w:t>
                </w:r>
              </w:p>
            </w:sdtContent>
          </w:sdt>
          <w:sdt>
            <w:sdtPr>
              <w:tag w:val="goog_rdk_67"/>
            </w:sdtPr>
            <w:sdtContent>
              <w:p w:rsidR="00000000" w:rsidDel="00000000" w:rsidP="00000000" w:rsidRDefault="00000000" w:rsidRPr="00000000" w14:paraId="00000044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Inconformidad: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Incumplimiento de un requisito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140" w:hRule="atLeast"/>
        </w:trPr>
        <w:tc>
          <w:tcPr>
            <w:shd w:fill="f3f3f3" w:val="clear"/>
            <w:vAlign w:val="center"/>
          </w:tcPr>
          <w:sdt>
            <w:sdtPr>
              <w:tag w:val="goog_rdk_68"/>
            </w:sdtPr>
            <w:sdtContent>
              <w:p w:rsidR="00000000" w:rsidDel="00000000" w:rsidP="00000000" w:rsidRDefault="00000000" w:rsidRPr="00000000" w14:paraId="00000045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DOCUMENTOS DE REFERENCIA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9"/>
            </w:sdtPr>
            <w:sdtContent>
              <w:p w:rsidR="00000000" w:rsidDel="00000000" w:rsidP="00000000" w:rsidRDefault="00000000" w:rsidRPr="00000000" w14:paraId="00000046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Norma ISO 9001:2015</w:t>
                </w:r>
              </w:p>
            </w:sdtContent>
          </w:sdt>
          <w:sdt>
            <w:sdtPr>
              <w:tag w:val="goog_rdk_70"/>
            </w:sdtPr>
            <w:sdtContent>
              <w:p w:rsidR="00000000" w:rsidDel="00000000" w:rsidP="00000000" w:rsidRDefault="00000000" w:rsidRPr="00000000" w14:paraId="00000047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Sistema de Planificación</w:t>
                </w:r>
              </w:p>
            </w:sdtContent>
          </w:sdt>
          <w:sdt>
            <w:sdtPr>
              <w:tag w:val="goog_rdk_71"/>
            </w:sdtPr>
            <w:sdtContent>
              <w:p w:rsidR="00000000" w:rsidDel="00000000" w:rsidP="00000000" w:rsidRDefault="00000000" w:rsidRPr="00000000" w14:paraId="00000048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Planes de desarrollo Institucional y de Facultad</w:t>
                </w:r>
              </w:p>
            </w:sdtContent>
          </w:sdt>
          <w:sdt>
            <w:sdtPr>
              <w:tag w:val="goog_rdk_72"/>
            </w:sdtPr>
            <w:sdtContent>
              <w:p w:rsidR="00000000" w:rsidDel="00000000" w:rsidP="00000000" w:rsidRDefault="00000000" w:rsidRPr="00000000" w14:paraId="00000049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Informes de Auditorías</w:t>
                </w:r>
              </w:p>
            </w:sdtContent>
          </w:sdt>
        </w:tc>
      </w:tr>
    </w:tbl>
    <w:sdt>
      <w:sdtPr>
        <w:tag w:val="goog_rdk_73"/>
      </w:sdtPr>
      <w:sdtContent>
        <w:p w:rsidR="00000000" w:rsidDel="00000000" w:rsidP="00000000" w:rsidRDefault="00000000" w:rsidRPr="00000000" w14:paraId="0000004A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4"/>
      </w:sdtPr>
      <w:sdtContent>
        <w:p w:rsidR="00000000" w:rsidDel="00000000" w:rsidP="00000000" w:rsidRDefault="00000000" w:rsidRPr="00000000" w14:paraId="0000004B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4"/>
        <w:tblW w:w="107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9"/>
        <w:gridCol w:w="2351"/>
        <w:gridCol w:w="7464"/>
        <w:tblGridChange w:id="0">
          <w:tblGrid>
            <w:gridCol w:w="939"/>
            <w:gridCol w:w="2351"/>
            <w:gridCol w:w="7464"/>
          </w:tblGrid>
        </w:tblGridChange>
      </w:tblGrid>
      <w:tr>
        <w:trPr>
          <w:trHeight w:val="760" w:hRule="atLeast"/>
        </w:trPr>
        <w:tc>
          <w:tcPr>
            <w:shd w:fill="92d050" w:val="clear"/>
            <w:vAlign w:val="top"/>
          </w:tcPr>
          <w:sdt>
            <w:sdtPr>
              <w:tag w:val="goog_rdk_75"/>
            </w:sdtPr>
            <w:sdtContent>
              <w:p w:rsidR="00000000" w:rsidDel="00000000" w:rsidP="00000000" w:rsidRDefault="00000000" w:rsidRPr="00000000" w14:paraId="0000004C">
                <w:pPr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PASO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92d050" w:val="clear"/>
            <w:vAlign w:val="top"/>
          </w:tcPr>
          <w:sdt>
            <w:sdtPr>
              <w:tag w:val="goog_rdk_76"/>
            </w:sdtPr>
            <w:sdtContent>
              <w:p w:rsidR="00000000" w:rsidDel="00000000" w:rsidP="00000000" w:rsidRDefault="00000000" w:rsidRPr="00000000" w14:paraId="0000004D">
                <w:pPr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RESPONSABLE/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77"/>
            </w:sdtPr>
            <w:sdtContent>
              <w:p w:rsidR="00000000" w:rsidDel="00000000" w:rsidP="00000000" w:rsidRDefault="00000000" w:rsidRPr="00000000" w14:paraId="0000004E">
                <w:pPr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DEPENDENCIA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92d050" w:val="clear"/>
            <w:vAlign w:val="top"/>
          </w:tcPr>
          <w:sdt>
            <w:sdtPr>
              <w:tag w:val="goog_rdk_78"/>
            </w:sdtPr>
            <w:sdtContent>
              <w:p w:rsidR="00000000" w:rsidDel="00000000" w:rsidP="00000000" w:rsidRDefault="00000000" w:rsidRPr="00000000" w14:paraId="0000004F">
                <w:pPr>
                  <w:jc w:val="center"/>
                  <w:rPr>
                    <w:rFonts w:ascii="Arial" w:cs="Arial" w:eastAsia="Arial" w:hAnsi="Arial"/>
                    <w:b w:val="0"/>
                    <w:sz w:val="28"/>
                    <w:szCs w:val="2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8"/>
                    <w:szCs w:val="28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8"/>
                    <w:szCs w:val="28"/>
                    <w:vertAlign w:val="baseline"/>
                    <w:rtl w:val="0"/>
                  </w:rPr>
                  <w:t xml:space="preserve"> DE LA ACTIVIDAD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79"/>
            </w:sdtPr>
            <w:sdtContent>
              <w:p w:rsidR="00000000" w:rsidDel="00000000" w:rsidP="00000000" w:rsidRDefault="00000000" w:rsidRPr="00000000" w14:paraId="00000050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80"/>
            </w:sdtPr>
            <w:sdtContent>
              <w:p w:rsidR="00000000" w:rsidDel="00000000" w:rsidP="00000000" w:rsidRDefault="00000000" w:rsidRPr="00000000" w14:paraId="00000051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Oficina de Aseguramiento de la Calidad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81"/>
            </w:sdtPr>
            <w:sdtContent>
              <w:p w:rsidR="00000000" w:rsidDel="00000000" w:rsidP="00000000" w:rsidRDefault="00000000" w:rsidRPr="00000000" w14:paraId="00000052">
                <w:pPr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Identificar las no conformidades</w:t>
                </w:r>
              </w:p>
            </w:sdtContent>
          </w:sdt>
          <w:sdt>
            <w:sdtPr>
              <w:tag w:val="goog_rdk_82"/>
            </w:sdtPr>
            <w:sdtContent>
              <w:p w:rsidR="00000000" w:rsidDel="00000000" w:rsidP="00000000" w:rsidRDefault="00000000" w:rsidRPr="00000000" w14:paraId="00000053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83"/>
            </w:sdtPr>
            <w:sdtContent>
              <w:p w:rsidR="00000000" w:rsidDel="00000000" w:rsidP="00000000" w:rsidRDefault="00000000" w:rsidRPr="00000000" w14:paraId="00000054">
                <w:pPr>
                  <w:numPr>
                    <w:ilvl w:val="0"/>
                    <w:numId w:val="2"/>
                  </w:numPr>
                  <w:spacing w:line="276" w:lineRule="auto"/>
                  <w:ind w:left="720" w:hanging="36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Hallazgos de auditorías internas o externas</w:t>
                </w:r>
              </w:p>
            </w:sdtContent>
          </w:sdt>
          <w:sdt>
            <w:sdtPr>
              <w:tag w:val="goog_rdk_84"/>
            </w:sdtPr>
            <w:sdtContent>
              <w:p w:rsidR="00000000" w:rsidDel="00000000" w:rsidP="00000000" w:rsidRDefault="00000000" w:rsidRPr="00000000" w14:paraId="00000055">
                <w:pPr>
                  <w:numPr>
                    <w:ilvl w:val="0"/>
                    <w:numId w:val="2"/>
                  </w:numPr>
                  <w:spacing w:line="276" w:lineRule="auto"/>
                  <w:ind w:left="720" w:hanging="36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Resultados de seguimiento y medición</w:t>
                </w:r>
              </w:p>
            </w:sdtContent>
          </w:sdt>
          <w:sdt>
            <w:sdtPr>
              <w:tag w:val="goog_rdk_85"/>
            </w:sdtPr>
            <w:sdtContent>
              <w:p w:rsidR="00000000" w:rsidDel="00000000" w:rsidP="00000000" w:rsidRDefault="00000000" w:rsidRPr="00000000" w14:paraId="00000056">
                <w:pPr>
                  <w:numPr>
                    <w:ilvl w:val="0"/>
                    <w:numId w:val="2"/>
                  </w:numPr>
                  <w:spacing w:line="276" w:lineRule="auto"/>
                  <w:ind w:left="720" w:hanging="36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Salidas no conformes</w:t>
                </w:r>
              </w:p>
            </w:sdtContent>
          </w:sdt>
          <w:sdt>
            <w:sdtPr>
              <w:tag w:val="goog_rdk_86"/>
            </w:sdtPr>
            <w:sdtContent>
              <w:p w:rsidR="00000000" w:rsidDel="00000000" w:rsidP="00000000" w:rsidRDefault="00000000" w:rsidRPr="00000000" w14:paraId="00000057">
                <w:pPr>
                  <w:numPr>
                    <w:ilvl w:val="0"/>
                    <w:numId w:val="2"/>
                  </w:numPr>
                  <w:spacing w:line="276" w:lineRule="auto"/>
                  <w:ind w:left="720" w:hanging="36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Incumplimiento de requisitos legales y reglamentarios</w:t>
                </w:r>
              </w:p>
            </w:sdtContent>
          </w:sdt>
          <w:sdt>
            <w:sdtPr>
              <w:tag w:val="goog_rdk_87"/>
            </w:sdtPr>
            <w:sdtContent>
              <w:p w:rsidR="00000000" w:rsidDel="00000000" w:rsidP="00000000" w:rsidRDefault="00000000" w:rsidRPr="00000000" w14:paraId="00000058">
                <w:pPr>
                  <w:spacing w:line="276" w:lineRule="auto"/>
                  <w:ind w:lef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GC-FOR-008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8"/>
            </w:sdtPr>
            <w:sdtContent>
              <w:p w:rsidR="00000000" w:rsidDel="00000000" w:rsidP="00000000" w:rsidRDefault="00000000" w:rsidRPr="00000000" w14:paraId="00000059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89"/>
            </w:sdtPr>
            <w:sdtContent>
              <w:p w:rsidR="00000000" w:rsidDel="00000000" w:rsidP="00000000" w:rsidRDefault="00000000" w:rsidRPr="00000000" w14:paraId="0000005A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Responsable de los procesos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90"/>
            </w:sdtPr>
            <w:sdtContent>
              <w:p w:rsidR="00000000" w:rsidDel="00000000" w:rsidP="00000000" w:rsidRDefault="00000000" w:rsidRPr="00000000" w14:paraId="0000005B">
                <w:pPr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Reaccionar ante la no conformidad</w:t>
                </w:r>
              </w:p>
            </w:sdtContent>
          </w:sdt>
          <w:sdt>
            <w:sdtPr>
              <w:tag w:val="goog_rdk_91"/>
            </w:sdtPr>
            <w:sdtContent>
              <w:p w:rsidR="00000000" w:rsidDel="00000000" w:rsidP="00000000" w:rsidRDefault="00000000" w:rsidRPr="00000000" w14:paraId="0000005C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92"/>
            </w:sdtPr>
            <w:sdtContent>
              <w:p w:rsidR="00000000" w:rsidDel="00000000" w:rsidP="00000000" w:rsidRDefault="00000000" w:rsidRPr="00000000" w14:paraId="0000005D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 definen acciones para controlarla y corregirla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93"/>
            </w:sdtPr>
            <w:sdtContent>
              <w:p w:rsidR="00000000" w:rsidDel="00000000" w:rsidP="00000000" w:rsidRDefault="00000000" w:rsidRPr="00000000" w14:paraId="0000005E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3.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94"/>
            </w:sdtPr>
            <w:sdtContent>
              <w:p w:rsidR="00000000" w:rsidDel="00000000" w:rsidP="00000000" w:rsidRDefault="00000000" w:rsidRPr="00000000" w14:paraId="0000005F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Oficina de Aseguramiento de la Calidad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95"/>
            </w:sdtPr>
            <w:sdtContent>
              <w:p w:rsidR="00000000" w:rsidDel="00000000" w:rsidP="00000000" w:rsidRDefault="00000000" w:rsidRPr="00000000" w14:paraId="00000060">
                <w:pPr>
                  <w:spacing w:line="276" w:lineRule="auto"/>
                  <w:ind w:left="0" w:firstLine="0"/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Evaluar la necesidad de acciones para eliminar las causas de la no conformidad </w:t>
                </w:r>
              </w:p>
            </w:sdtContent>
          </w:sdt>
          <w:sdt>
            <w:sdtPr>
              <w:tag w:val="goog_rdk_96"/>
            </w:sdtPr>
            <w:sdtContent>
              <w:p w:rsidR="00000000" w:rsidDel="00000000" w:rsidP="00000000" w:rsidRDefault="00000000" w:rsidRPr="00000000" w14:paraId="00000061">
                <w:pPr>
                  <w:spacing w:line="276" w:lineRule="auto"/>
                  <w:ind w:lef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97"/>
            </w:sdtPr>
            <w:sdtContent>
              <w:p w:rsidR="00000000" w:rsidDel="00000000" w:rsidP="00000000" w:rsidRDefault="00000000" w:rsidRPr="00000000" w14:paraId="00000062">
                <w:pPr>
                  <w:numPr>
                    <w:ilvl w:val="0"/>
                    <w:numId w:val="5"/>
                  </w:numPr>
                  <w:spacing w:line="276" w:lineRule="auto"/>
                  <w:ind w:left="720" w:hanging="36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 revisa y analiza la no conformidad</w:t>
                </w:r>
              </w:p>
            </w:sdtContent>
          </w:sdt>
          <w:sdt>
            <w:sdtPr>
              <w:tag w:val="goog_rdk_98"/>
            </w:sdtPr>
            <w:sdtContent>
              <w:p w:rsidR="00000000" w:rsidDel="00000000" w:rsidP="00000000" w:rsidRDefault="00000000" w:rsidRPr="00000000" w14:paraId="00000063">
                <w:pPr>
                  <w:numPr>
                    <w:ilvl w:val="0"/>
                    <w:numId w:val="5"/>
                  </w:numPr>
                  <w:spacing w:line="276" w:lineRule="auto"/>
                  <w:ind w:left="720" w:hanging="36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 identifica la existencia de no conformidades similares</w:t>
                </w:r>
              </w:p>
            </w:sdtContent>
          </w:sdt>
          <w:sdt>
            <w:sdtPr>
              <w:tag w:val="goog_rdk_99"/>
            </w:sdtPr>
            <w:sdtContent>
              <w:p w:rsidR="00000000" w:rsidDel="00000000" w:rsidP="00000000" w:rsidRDefault="00000000" w:rsidRPr="00000000" w14:paraId="00000064">
                <w:pPr>
                  <w:numPr>
                    <w:ilvl w:val="0"/>
                    <w:numId w:val="5"/>
                  </w:numPr>
                  <w:spacing w:line="276" w:lineRule="auto"/>
                  <w:ind w:left="720" w:hanging="36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 determina si existen no conformidades similares </w:t>
                </w:r>
              </w:p>
            </w:sdtContent>
          </w:sdt>
          <w:sdt>
            <w:sdtPr>
              <w:tag w:val="goog_rdk_100"/>
            </w:sdtPr>
            <w:sdtContent>
              <w:p w:rsidR="00000000" w:rsidDel="00000000" w:rsidP="00000000" w:rsidRDefault="00000000" w:rsidRPr="00000000" w14:paraId="00000065">
                <w:pPr>
                  <w:spacing w:line="276" w:lineRule="auto"/>
                  <w:ind w:lef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01"/>
            </w:sdtPr>
            <w:sdtContent>
              <w:p w:rsidR="00000000" w:rsidDel="00000000" w:rsidP="00000000" w:rsidRDefault="00000000" w:rsidRPr="00000000" w14:paraId="00000066">
                <w:pPr>
                  <w:spacing w:line="276" w:lineRule="auto"/>
                  <w:ind w:lef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 pueden utilizar herramientas tales como:</w:t>
                </w:r>
              </w:p>
            </w:sdtContent>
          </w:sdt>
          <w:sdt>
            <w:sdtPr>
              <w:tag w:val="goog_rdk_102"/>
            </w:sdtPr>
            <w:sdtContent>
              <w:p w:rsidR="00000000" w:rsidDel="00000000" w:rsidP="00000000" w:rsidRDefault="00000000" w:rsidRPr="00000000" w14:paraId="00000067">
                <w:pPr>
                  <w:numPr>
                    <w:ilvl w:val="1"/>
                    <w:numId w:val="4"/>
                  </w:numPr>
                  <w:spacing w:line="276" w:lineRule="auto"/>
                  <w:ind w:left="1080" w:hanging="36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Hoja de chequeo</w:t>
                </w:r>
              </w:p>
            </w:sdtContent>
          </w:sdt>
          <w:sdt>
            <w:sdtPr>
              <w:tag w:val="goog_rdk_103"/>
            </w:sdtPr>
            <w:sdtContent>
              <w:p w:rsidR="00000000" w:rsidDel="00000000" w:rsidP="00000000" w:rsidRDefault="00000000" w:rsidRPr="00000000" w14:paraId="00000068">
                <w:pPr>
                  <w:numPr>
                    <w:ilvl w:val="1"/>
                    <w:numId w:val="4"/>
                  </w:numPr>
                  <w:spacing w:after="200" w:line="276" w:lineRule="auto"/>
                  <w:ind w:left="1080" w:hanging="36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Diagrama de Pareto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04"/>
            </w:sdtPr>
            <w:sdtContent>
              <w:p w:rsidR="00000000" w:rsidDel="00000000" w:rsidP="00000000" w:rsidRDefault="00000000" w:rsidRPr="00000000" w14:paraId="00000069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4.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05"/>
            </w:sdtPr>
            <w:sdtContent>
              <w:p w:rsidR="00000000" w:rsidDel="00000000" w:rsidP="00000000" w:rsidRDefault="00000000" w:rsidRPr="00000000" w14:paraId="0000006A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Oficina de Aseguramiento de la Calidad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06"/>
            </w:sdtPr>
            <w:sdtContent>
              <w:p w:rsidR="00000000" w:rsidDel="00000000" w:rsidP="00000000" w:rsidRDefault="00000000" w:rsidRPr="00000000" w14:paraId="0000006B">
                <w:pPr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Identificar las causa(s) que generan la no conformidad</w:t>
                </w:r>
              </w:p>
            </w:sdtContent>
          </w:sdt>
          <w:sdt>
            <w:sdtPr>
              <w:tag w:val="goog_rdk_107"/>
            </w:sdtPr>
            <w:sdtContent>
              <w:p w:rsidR="00000000" w:rsidDel="00000000" w:rsidP="00000000" w:rsidRDefault="00000000" w:rsidRPr="00000000" w14:paraId="0000006C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08"/>
            </w:sdtPr>
            <w:sdtContent>
              <w:p w:rsidR="00000000" w:rsidDel="00000000" w:rsidP="00000000" w:rsidRDefault="00000000" w:rsidRPr="00000000" w14:paraId="0000006D">
                <w:pPr>
                  <w:spacing w:line="276" w:lineRule="auto"/>
                  <w:ind w:lef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 pueden utilizar herramientas tales como:</w:t>
                </w:r>
              </w:p>
            </w:sdtContent>
          </w:sdt>
          <w:sdt>
            <w:sdtPr>
              <w:tag w:val="goog_rdk_109"/>
            </w:sdtPr>
            <w:sdtContent>
              <w:p w:rsidR="00000000" w:rsidDel="00000000" w:rsidP="00000000" w:rsidRDefault="00000000" w:rsidRPr="00000000" w14:paraId="0000006E">
                <w:pPr>
                  <w:numPr>
                    <w:ilvl w:val="1"/>
                    <w:numId w:val="1"/>
                  </w:numPr>
                  <w:spacing w:line="276" w:lineRule="auto"/>
                  <w:ind w:left="1080" w:hanging="36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5 porqués?</w:t>
                </w:r>
              </w:p>
            </w:sdtContent>
          </w:sdt>
          <w:sdt>
            <w:sdtPr>
              <w:tag w:val="goog_rdk_110"/>
            </w:sdtPr>
            <w:sdtContent>
              <w:p w:rsidR="00000000" w:rsidDel="00000000" w:rsidP="00000000" w:rsidRDefault="00000000" w:rsidRPr="00000000" w14:paraId="0000006F">
                <w:pPr>
                  <w:numPr>
                    <w:ilvl w:val="1"/>
                    <w:numId w:val="1"/>
                  </w:numPr>
                  <w:spacing w:after="200" w:line="276" w:lineRule="auto"/>
                  <w:ind w:left="1080" w:hanging="36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Diagrama causa efecto(Espina de pescado)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11"/>
            </w:sdtPr>
            <w:sdtContent>
              <w:p w:rsidR="00000000" w:rsidDel="00000000" w:rsidP="00000000" w:rsidRDefault="00000000" w:rsidRPr="00000000" w14:paraId="00000070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5.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12"/>
            </w:sdtPr>
            <w:sdtContent>
              <w:p w:rsidR="00000000" w:rsidDel="00000000" w:rsidP="00000000" w:rsidRDefault="00000000" w:rsidRPr="00000000" w14:paraId="00000071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Responsables de los procesos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13"/>
            </w:sdtPr>
            <w:sdtContent>
              <w:p w:rsidR="00000000" w:rsidDel="00000000" w:rsidP="00000000" w:rsidRDefault="00000000" w:rsidRPr="00000000" w14:paraId="00000072">
                <w:pPr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Definir el plan de acciones correctiva</w:t>
                </w:r>
              </w:p>
            </w:sdtContent>
          </w:sdt>
          <w:sdt>
            <w:sdtPr>
              <w:tag w:val="goog_rdk_114"/>
            </w:sdtPr>
            <w:sdtContent>
              <w:p w:rsidR="00000000" w:rsidDel="00000000" w:rsidP="00000000" w:rsidRDefault="00000000" w:rsidRPr="00000000" w14:paraId="00000073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15"/>
            </w:sdtPr>
            <w:sdtContent>
              <w:p w:rsidR="00000000" w:rsidDel="00000000" w:rsidP="00000000" w:rsidRDefault="00000000" w:rsidRPr="00000000" w14:paraId="00000074">
                <w:pPr>
                  <w:numPr>
                    <w:ilvl w:val="0"/>
                    <w:numId w:val="6"/>
                  </w:numPr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¿Qué?  Acciones  *  Quién?  Responsables</w:t>
                </w:r>
              </w:p>
            </w:sdtContent>
          </w:sdt>
          <w:sdt>
            <w:sdtPr>
              <w:tag w:val="goog_rdk_116"/>
            </w:sdtPr>
            <w:sdtContent>
              <w:p w:rsidR="00000000" w:rsidDel="00000000" w:rsidP="00000000" w:rsidRDefault="00000000" w:rsidRPr="00000000" w14:paraId="00000075">
                <w:pPr>
                  <w:numPr>
                    <w:ilvl w:val="0"/>
                    <w:numId w:val="6"/>
                  </w:numPr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¿Dónde?  Lugar de ejecución (proceso)</w:t>
                </w:r>
              </w:p>
            </w:sdtContent>
          </w:sdt>
          <w:sdt>
            <w:sdtPr>
              <w:tag w:val="goog_rdk_117"/>
            </w:sdtPr>
            <w:sdtContent>
              <w:p w:rsidR="00000000" w:rsidDel="00000000" w:rsidP="00000000" w:rsidRDefault="00000000" w:rsidRPr="00000000" w14:paraId="00000076">
                <w:pPr>
                  <w:numPr>
                    <w:ilvl w:val="0"/>
                    <w:numId w:val="6"/>
                  </w:numPr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¿Cuándo?  Fecha de inicio – fecha terminación de la acción</w:t>
                </w:r>
              </w:p>
            </w:sdtContent>
          </w:sdt>
          <w:sdt>
            <w:sdtPr>
              <w:tag w:val="goog_rdk_118"/>
            </w:sdtPr>
            <w:sdtContent>
              <w:p w:rsidR="00000000" w:rsidDel="00000000" w:rsidP="00000000" w:rsidRDefault="00000000" w:rsidRPr="00000000" w14:paraId="00000077">
                <w:pPr>
                  <w:numPr>
                    <w:ilvl w:val="0"/>
                    <w:numId w:val="6"/>
                  </w:numPr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¿Cómo?   Procedimiento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19"/>
            </w:sdtPr>
            <w:sdtContent>
              <w:p w:rsidR="00000000" w:rsidDel="00000000" w:rsidP="00000000" w:rsidRDefault="00000000" w:rsidRPr="00000000" w14:paraId="00000078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6.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20"/>
            </w:sdtPr>
            <w:sdtContent>
              <w:p w:rsidR="00000000" w:rsidDel="00000000" w:rsidP="00000000" w:rsidRDefault="00000000" w:rsidRPr="00000000" w14:paraId="00000079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Responsables de los procesos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21"/>
            </w:sdtPr>
            <w:sdtContent>
              <w:p w:rsidR="00000000" w:rsidDel="00000000" w:rsidP="00000000" w:rsidRDefault="00000000" w:rsidRPr="00000000" w14:paraId="0000007A">
                <w:pPr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Implementar el plan de acciones correctiva</w:t>
                </w:r>
              </w:p>
            </w:sdtContent>
          </w:sdt>
          <w:sdt>
            <w:sdtPr>
              <w:tag w:val="goog_rdk_122"/>
            </w:sdtPr>
            <w:sdtContent>
              <w:p w:rsidR="00000000" w:rsidDel="00000000" w:rsidP="00000000" w:rsidRDefault="00000000" w:rsidRPr="00000000" w14:paraId="0000007B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23"/>
            </w:sdtPr>
            <w:sdtContent>
              <w:p w:rsidR="00000000" w:rsidDel="00000000" w:rsidP="00000000" w:rsidRDefault="00000000" w:rsidRPr="00000000" w14:paraId="0000007C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Sensibilizando a los responsables, se cumplen los componentes del plan y su cronograma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24"/>
            </w:sdtPr>
            <w:sdtContent>
              <w:p w:rsidR="00000000" w:rsidDel="00000000" w:rsidP="00000000" w:rsidRDefault="00000000" w:rsidRPr="00000000" w14:paraId="0000007D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7.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25"/>
            </w:sdtPr>
            <w:sdtContent>
              <w:p w:rsidR="00000000" w:rsidDel="00000000" w:rsidP="00000000" w:rsidRDefault="00000000" w:rsidRPr="00000000" w14:paraId="0000007E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Oficina de Aseguramiento de la Calidad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26"/>
            </w:sdtPr>
            <w:sdtContent>
              <w:p w:rsidR="00000000" w:rsidDel="00000000" w:rsidP="00000000" w:rsidRDefault="00000000" w:rsidRPr="00000000" w14:paraId="0000007F">
                <w:pPr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Verificar el plan de acciones correctiva</w:t>
                </w:r>
              </w:p>
            </w:sdtContent>
          </w:sdt>
          <w:sdt>
            <w:sdtPr>
              <w:tag w:val="goog_rdk_127"/>
            </w:sdtPr>
            <w:sdtContent>
              <w:p w:rsidR="00000000" w:rsidDel="00000000" w:rsidP="00000000" w:rsidRDefault="00000000" w:rsidRPr="00000000" w14:paraId="00000080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28"/>
            </w:sdtPr>
            <w:sdtContent>
              <w:p w:rsidR="00000000" w:rsidDel="00000000" w:rsidP="00000000" w:rsidRDefault="00000000" w:rsidRPr="00000000" w14:paraId="00000081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 realiza seguimiento:</w:t>
                </w:r>
              </w:p>
            </w:sdtContent>
          </w:sdt>
          <w:sdt>
            <w:sdtPr>
              <w:tag w:val="goog_rdk_129"/>
            </w:sdtPr>
            <w:sdtContent>
              <w:p w:rsidR="00000000" w:rsidDel="00000000" w:rsidP="00000000" w:rsidRDefault="00000000" w:rsidRPr="00000000" w14:paraId="00000082">
                <w:pPr>
                  <w:numPr>
                    <w:ilvl w:val="0"/>
                    <w:numId w:val="3"/>
                  </w:numPr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 la implementación del plan de acción</w:t>
                </w:r>
              </w:p>
            </w:sdtContent>
          </w:sdt>
          <w:sdt>
            <w:sdtPr>
              <w:tag w:val="goog_rdk_130"/>
            </w:sdtPr>
            <w:sdtContent>
              <w:p w:rsidR="00000000" w:rsidDel="00000000" w:rsidP="00000000" w:rsidRDefault="00000000" w:rsidRPr="00000000" w14:paraId="00000083">
                <w:pPr>
                  <w:numPr>
                    <w:ilvl w:val="0"/>
                    <w:numId w:val="3"/>
                  </w:numPr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 la solución de la no conformidad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31"/>
            </w:sdtPr>
            <w:sdtContent>
              <w:p w:rsidR="00000000" w:rsidDel="00000000" w:rsidP="00000000" w:rsidRDefault="00000000" w:rsidRPr="00000000" w14:paraId="00000084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8.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32"/>
            </w:sdtPr>
            <w:sdtContent>
              <w:p w:rsidR="00000000" w:rsidDel="00000000" w:rsidP="00000000" w:rsidRDefault="00000000" w:rsidRPr="00000000" w14:paraId="00000085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Responsables de los procesos</w:t>
                </w:r>
              </w:p>
            </w:sdtContent>
          </w:sdt>
          <w:sdt>
            <w:sdtPr>
              <w:tag w:val="goog_rdk_133"/>
            </w:sdtPr>
            <w:sdtContent>
              <w:p w:rsidR="00000000" w:rsidDel="00000000" w:rsidP="00000000" w:rsidRDefault="00000000" w:rsidRPr="00000000" w14:paraId="00000086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Oficina de Aseguramiento de la Calidad</w:t>
                </w:r>
              </w:p>
            </w:sdtContent>
          </w:sdt>
        </w:tc>
        <w:tc>
          <w:tcPr>
            <w:shd w:fill="auto" w:val="clear"/>
            <w:vAlign w:val="center"/>
          </w:tcPr>
          <w:sdt>
            <w:sdtPr>
              <w:tag w:val="goog_rdk_134"/>
            </w:sdtPr>
            <w:sdtContent>
              <w:p w:rsidR="00000000" w:rsidDel="00000000" w:rsidP="00000000" w:rsidRDefault="00000000" w:rsidRPr="00000000" w14:paraId="00000087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Revisar la eficacia de la implementación del plan de acción</w:t>
                </w:r>
              </w:p>
            </w:sdtContent>
          </w:sdt>
          <w:sdt>
            <w:sdtPr>
              <w:tag w:val="goog_rdk_135"/>
            </w:sdtPr>
            <w:sdtContent>
              <w:p w:rsidR="00000000" w:rsidDel="00000000" w:rsidP="00000000" w:rsidRDefault="00000000" w:rsidRPr="00000000" w14:paraId="00000088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36"/>
            </w:sdtPr>
            <w:sdtContent>
              <w:p w:rsidR="00000000" w:rsidDel="00000000" w:rsidP="00000000" w:rsidRDefault="00000000" w:rsidRPr="00000000" w14:paraId="00000089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 analizan los resultados obtenidos versus el plan.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37"/>
            </w:sdtPr>
            <w:sdtContent>
              <w:p w:rsidR="00000000" w:rsidDel="00000000" w:rsidP="00000000" w:rsidRDefault="00000000" w:rsidRPr="00000000" w14:paraId="0000008A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9.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38"/>
            </w:sdtPr>
            <w:sdtContent>
              <w:p w:rsidR="00000000" w:rsidDel="00000000" w:rsidP="00000000" w:rsidRDefault="00000000" w:rsidRPr="00000000" w14:paraId="0000008B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Responsable de Control Interno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39"/>
            </w:sdtPr>
            <w:sdtContent>
              <w:p w:rsidR="00000000" w:rsidDel="00000000" w:rsidP="00000000" w:rsidRDefault="00000000" w:rsidRPr="00000000" w14:paraId="0000008C">
                <w:pPr>
                  <w:tabs>
                    <w:tab w:val="left" w:pos="1185"/>
                  </w:tabs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Actualizar matriz de riesgos y oportunidades</w:t>
                </w:r>
              </w:p>
            </w:sdtContent>
          </w:sdt>
          <w:sdt>
            <w:sdtPr>
              <w:tag w:val="goog_rdk_140"/>
            </w:sdtPr>
            <w:sdtContent>
              <w:p w:rsidR="00000000" w:rsidDel="00000000" w:rsidP="00000000" w:rsidRDefault="00000000" w:rsidRPr="00000000" w14:paraId="0000008D">
                <w:pPr>
                  <w:tabs>
                    <w:tab w:val="left" w:pos="1185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41"/>
            </w:sdtPr>
            <w:sdtContent>
              <w:p w:rsidR="00000000" w:rsidDel="00000000" w:rsidP="00000000" w:rsidRDefault="00000000" w:rsidRPr="00000000" w14:paraId="0000008E">
                <w:pPr>
                  <w:tabs>
                    <w:tab w:val="left" w:pos="1185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De acuerdo a los resultados se revisa, ajusta y mejora la matriz de riesgos.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42"/>
            </w:sdtPr>
            <w:sdtContent>
              <w:p w:rsidR="00000000" w:rsidDel="00000000" w:rsidP="00000000" w:rsidRDefault="00000000" w:rsidRPr="00000000" w14:paraId="0000008F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10.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43"/>
            </w:sdtPr>
            <w:sdtContent>
              <w:p w:rsidR="00000000" w:rsidDel="00000000" w:rsidP="00000000" w:rsidRDefault="00000000" w:rsidRPr="00000000" w14:paraId="00000090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Gestión Documental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44"/>
            </w:sdtPr>
            <w:sdtContent>
              <w:p w:rsidR="00000000" w:rsidDel="00000000" w:rsidP="00000000" w:rsidRDefault="00000000" w:rsidRPr="00000000" w14:paraId="00000091">
                <w:pPr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Conservar la información documentada del proceso de no conformidad y de acción correctiva</w:t>
                </w:r>
              </w:p>
            </w:sdtContent>
          </w:sdt>
          <w:sdt>
            <w:sdtPr>
              <w:tag w:val="goog_rdk_145"/>
            </w:sdtPr>
            <w:sdtContent>
              <w:p w:rsidR="00000000" w:rsidDel="00000000" w:rsidP="00000000" w:rsidRDefault="00000000" w:rsidRPr="00000000" w14:paraId="00000092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46"/>
            </w:sdtPr>
            <w:sdtContent>
              <w:p w:rsidR="00000000" w:rsidDel="00000000" w:rsidP="00000000" w:rsidRDefault="00000000" w:rsidRPr="00000000" w14:paraId="00000093">
                <w:pPr>
                  <w:tabs>
                    <w:tab w:val="left" w:pos="1185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 conserva información documentada apropiada para demostrar la corrección o acciones correctivas emprendidas, incluidos los detalles relacionados con la no conformidad</w:t>
                </w:r>
              </w:p>
            </w:sdtContent>
          </w:sdt>
          <w:sdt>
            <w:sdtPr>
              <w:tag w:val="goog_rdk_147"/>
            </w:sdtPr>
            <w:sdtContent>
              <w:p w:rsidR="00000000" w:rsidDel="00000000" w:rsidP="00000000" w:rsidRDefault="00000000" w:rsidRPr="00000000" w14:paraId="00000094">
                <w:pPr>
                  <w:tabs>
                    <w:tab w:val="left" w:pos="1185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análisis de causa raíz, correcciones y acciones correctivas.</w:t>
                </w:r>
              </w:p>
            </w:sdtContent>
          </w:sdt>
        </w:tc>
      </w:tr>
    </w:tbl>
    <w:sdt>
      <w:sdtPr>
        <w:tag w:val="goog_rdk_148"/>
      </w:sdtPr>
      <w:sdtContent>
        <w:p w:rsidR="00000000" w:rsidDel="00000000" w:rsidP="00000000" w:rsidRDefault="00000000" w:rsidRPr="00000000" w14:paraId="0000009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9"/>
      </w:sdtPr>
      <w:sdtContent>
        <w:p w:rsidR="00000000" w:rsidDel="00000000" w:rsidP="00000000" w:rsidRDefault="00000000" w:rsidRPr="00000000" w14:paraId="0000009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0"/>
      </w:sdtPr>
      <w:sdtContent>
        <w:p w:rsidR="00000000" w:rsidDel="00000000" w:rsidP="00000000" w:rsidRDefault="00000000" w:rsidRPr="00000000" w14:paraId="00000097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vertAlign w:val="baseline"/>
              <w:rtl w:val="0"/>
            </w:rPr>
            <w:t xml:space="preserve">DOCUMENTOS ASOCIADOS: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1"/>
      </w:sdtPr>
      <w:sdtContent>
        <w:p w:rsidR="00000000" w:rsidDel="00000000" w:rsidP="00000000" w:rsidRDefault="00000000" w:rsidRPr="00000000" w14:paraId="00000098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2"/>
      </w:sdtPr>
      <w:sdtContent>
        <w:p w:rsidR="00000000" w:rsidDel="00000000" w:rsidP="00000000" w:rsidRDefault="00000000" w:rsidRPr="00000000" w14:paraId="00000099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5"/>
        <w:tblW w:w="7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20"/>
        <w:gridCol w:w="1660"/>
        <w:tblGridChange w:id="0">
          <w:tblGrid>
            <w:gridCol w:w="6120"/>
            <w:gridCol w:w="1660"/>
          </w:tblGrid>
        </w:tblGridChange>
      </w:tblGrid>
      <w:tr>
        <w:trPr>
          <w:trHeight w:val="580" w:hRule="atLeast"/>
        </w:trPr>
        <w:tc>
          <w:tcPr>
            <w:vAlign w:val="center"/>
          </w:tcPr>
          <w:sdt>
            <w:sdtPr>
              <w:tag w:val="goog_rdk_153"/>
            </w:sdtPr>
            <w:sdtContent>
              <w:p w:rsidR="00000000" w:rsidDel="00000000" w:rsidP="00000000" w:rsidRDefault="00000000" w:rsidRPr="00000000" w14:paraId="0000009A">
                <w:pPr>
                  <w:jc w:val="center"/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NOMBRE DEL DOCUMENTO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54"/>
            </w:sdtPr>
            <w:sdtContent>
              <w:p w:rsidR="00000000" w:rsidDel="00000000" w:rsidP="00000000" w:rsidRDefault="00000000" w:rsidRPr="00000000" w14:paraId="0000009B">
                <w:pPr>
                  <w:jc w:val="center"/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CÓDIGO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55"/>
            </w:sdtPr>
            <w:sdtContent>
              <w:p w:rsidR="00000000" w:rsidDel="00000000" w:rsidP="00000000" w:rsidRDefault="00000000" w:rsidRPr="00000000" w14:paraId="0000009C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Caracterización de procesos Gestión de la Calidad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56"/>
            </w:sdtPr>
            <w:sdtContent>
              <w:p w:rsidR="00000000" w:rsidDel="00000000" w:rsidP="00000000" w:rsidRDefault="00000000" w:rsidRPr="00000000" w14:paraId="0000009D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GC-CRT-001</w:t>
                </w:r>
              </w:p>
            </w:sdtContent>
          </w:sdt>
        </w:tc>
      </w:tr>
    </w:tbl>
    <w:sdt>
      <w:sdtPr>
        <w:tag w:val="goog_rdk_157"/>
      </w:sdtPr>
      <w:sdtContent>
        <w:p w:rsidR="00000000" w:rsidDel="00000000" w:rsidP="00000000" w:rsidRDefault="00000000" w:rsidRPr="00000000" w14:paraId="0000009E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8"/>
      </w:sdtPr>
      <w:sdtContent>
        <w:p w:rsidR="00000000" w:rsidDel="00000000" w:rsidP="00000000" w:rsidRDefault="00000000" w:rsidRPr="00000000" w14:paraId="0000009F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FORMATOS ASOCIADOS: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9"/>
      </w:sdtPr>
      <w:sdtContent>
        <w:p w:rsidR="00000000" w:rsidDel="00000000" w:rsidP="00000000" w:rsidRDefault="00000000" w:rsidRPr="00000000" w14:paraId="000000A0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0"/>
      </w:sdtPr>
      <w:sdtContent>
        <w:p w:rsidR="00000000" w:rsidDel="00000000" w:rsidP="00000000" w:rsidRDefault="00000000" w:rsidRPr="00000000" w14:paraId="000000A1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6"/>
        <w:tblW w:w="7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20"/>
        <w:gridCol w:w="1660"/>
        <w:tblGridChange w:id="0">
          <w:tblGrid>
            <w:gridCol w:w="6120"/>
            <w:gridCol w:w="1660"/>
          </w:tblGrid>
        </w:tblGridChange>
      </w:tblGrid>
      <w:tr>
        <w:trPr>
          <w:trHeight w:val="580" w:hRule="atLeast"/>
        </w:trPr>
        <w:tc>
          <w:tcPr>
            <w:vAlign w:val="center"/>
          </w:tcPr>
          <w:sdt>
            <w:sdtPr>
              <w:tag w:val="goog_rdk_161"/>
            </w:sdtPr>
            <w:sdtContent>
              <w:p w:rsidR="00000000" w:rsidDel="00000000" w:rsidP="00000000" w:rsidRDefault="00000000" w:rsidRPr="00000000" w14:paraId="000000A2">
                <w:pPr>
                  <w:jc w:val="center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NOMBRE DEL DOCUMENTO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62"/>
            </w:sdtPr>
            <w:sdtContent>
              <w:p w:rsidR="00000000" w:rsidDel="00000000" w:rsidP="00000000" w:rsidRDefault="00000000" w:rsidRPr="00000000" w14:paraId="000000A3">
                <w:pPr>
                  <w:jc w:val="center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CÓDIGO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63"/>
            </w:sdtPr>
            <w:sdtContent>
              <w:p w:rsidR="00000000" w:rsidDel="00000000" w:rsidP="00000000" w:rsidRDefault="00000000" w:rsidRPr="00000000" w14:paraId="000000A4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Acción de Mejoramiento U.M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64"/>
            </w:sdtPr>
            <w:sdtContent>
              <w:p w:rsidR="00000000" w:rsidDel="00000000" w:rsidP="00000000" w:rsidRDefault="00000000" w:rsidRPr="00000000" w14:paraId="000000A5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GC-FOR-008</w:t>
                </w:r>
              </w:p>
            </w:sdtContent>
          </w:sdt>
        </w:tc>
      </w:tr>
    </w:tbl>
    <w:sdt>
      <w:sdtPr>
        <w:tag w:val="goog_rdk_165"/>
      </w:sdtPr>
      <w:sdtContent>
        <w:p w:rsidR="00000000" w:rsidDel="00000000" w:rsidP="00000000" w:rsidRDefault="00000000" w:rsidRPr="00000000" w14:paraId="000000A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7" w:type="default"/>
      <w:footerReference r:id="rId8" w:type="default"/>
      <w:pgSz w:h="15840" w:w="12240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90"/>
    </w:sdtPr>
    <w:sdtContent>
      <w:p w:rsidR="00000000" w:rsidDel="00000000" w:rsidP="00000000" w:rsidRDefault="00000000" w:rsidRPr="00000000" w14:paraId="000000BF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66"/>
    </w:sdtPr>
    <w:sdtContent>
      <w:p w:rsidR="00000000" w:rsidDel="00000000" w:rsidP="00000000" w:rsidRDefault="00000000" w:rsidRPr="00000000" w14:paraId="000000A7">
        <w:pPr>
          <w:widowControl w:val="0"/>
          <w:spacing w:line="276" w:lineRule="auto"/>
          <w:rPr>
            <w:rFonts w:ascii="Arial" w:cs="Arial" w:eastAsia="Arial" w:hAnsi="Arial"/>
            <w:sz w:val="18"/>
            <w:szCs w:val="18"/>
          </w:rPr>
        </w:pPr>
        <w:r w:rsidDel="00000000" w:rsidR="00000000" w:rsidRPr="00000000">
          <w:rPr>
            <w:rtl w:val="0"/>
          </w:rPr>
        </w:r>
        <w:r w:rsidDel="00000000" w:rsidR="00000000" w:rsidRPr="00000000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3638550</wp:posOffset>
              </wp:positionH>
              <wp:positionV relativeFrom="paragraph">
                <wp:posOffset>209550</wp:posOffset>
              </wp:positionV>
              <wp:extent cx="962025" cy="992405"/>
              <wp:effectExtent b="0" l="0" r="0" t="0"/>
              <wp:wrapSquare wrapText="bothSides" distB="114300" distT="114300" distL="114300" distR="114300"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62025" cy="9924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w:r>
      </w:p>
    </w:sdtContent>
  </w:sdt>
  <w:tbl>
    <w:tblPr>
      <w:tblStyle w:val="Table7"/>
      <w:tblW w:w="10515.0" w:type="dxa"/>
      <w:jc w:val="left"/>
      <w:tblInd w:w="100.0" w:type="pc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600"/>
    </w:tblPr>
    <w:tblGrid>
      <w:gridCol w:w="2235"/>
      <w:gridCol w:w="3435"/>
      <w:gridCol w:w="1620"/>
      <w:gridCol w:w="1455"/>
      <w:gridCol w:w="1770"/>
      <w:tblGridChange w:id="0">
        <w:tblGrid>
          <w:gridCol w:w="2235"/>
          <w:gridCol w:w="3435"/>
          <w:gridCol w:w="1620"/>
          <w:gridCol w:w="1455"/>
          <w:gridCol w:w="1770"/>
        </w:tblGrid>
      </w:tblGridChange>
    </w:tblGrid>
    <w:tr>
      <w:trPr>
        <w:trHeight w:val="360" w:hRule="atLeast"/>
      </w:trPr>
      <w:tc>
        <w:tcPr>
          <w:vMerge w:val="restart"/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67"/>
          </w:sdtPr>
          <w:sdtContent>
            <w:p w:rsidR="00000000" w:rsidDel="00000000" w:rsidP="00000000" w:rsidRDefault="00000000" w:rsidRPr="00000000" w14:paraId="000000A8">
              <w:pPr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drawing>
                  <wp:anchor allowOverlap="1" behindDoc="0" distB="114300" distT="114300" distL="114300" distR="114300" hidden="0" layoutInCell="1" locked="0" relativeHeight="0" simplePos="0">
                    <wp:simplePos x="0" y="0"/>
                    <wp:positionH relativeFrom="column">
                      <wp:posOffset>180975</wp:posOffset>
                    </wp:positionH>
                    <wp:positionV relativeFrom="paragraph">
                      <wp:posOffset>85726</wp:posOffset>
                    </wp:positionV>
                    <wp:extent cx="962025" cy="769620"/>
                    <wp:effectExtent b="0" l="0" r="0" t="0"/>
                    <wp:wrapSquare wrapText="bothSides" distB="114300" distT="114300" distL="114300" distR="114300"/>
                    <wp:docPr id="4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62025" cy="76962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</w:tc>
      <w:tc>
        <w:tcPr>
          <w:vMerge w:val="restart"/>
          <w:tcBorders>
            <w:top w:color="000000" w:space="0" w:sz="8" w:val="single"/>
            <w:left w:color="000000" w:space="0" w:sz="0" w:val="nil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68"/>
          </w:sdtPr>
          <w:sdtContent>
            <w:p w:rsidR="00000000" w:rsidDel="00000000" w:rsidP="00000000" w:rsidRDefault="00000000" w:rsidRPr="00000000" w14:paraId="000000A9">
              <w:pPr>
                <w:jc w:val="center"/>
                <w:rPr>
                  <w:rFonts w:ascii="Arial" w:cs="Arial" w:eastAsia="Arial" w:hAnsi="Arial"/>
                  <w:b w:val="1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rtl w:val="0"/>
                </w:rPr>
                <w:t xml:space="preserve">GESTIÓN DE LA CALIDAD</w:t>
              </w:r>
            </w:p>
          </w:sdtContent>
        </w:sdt>
        <w:sdt>
          <w:sdtPr>
            <w:tag w:val="goog_rdk_169"/>
          </w:sdtPr>
          <w:sdtContent>
            <w:p w:rsidR="00000000" w:rsidDel="00000000" w:rsidP="00000000" w:rsidRDefault="00000000" w:rsidRPr="00000000" w14:paraId="000000AA">
              <w:pPr>
                <w:jc w:val="center"/>
                <w:rPr>
                  <w:rFonts w:ascii="Arial" w:cs="Arial" w:eastAsia="Arial" w:hAnsi="Arial"/>
                  <w:b w:val="1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170"/>
          </w:sdtPr>
          <w:sdtContent>
            <w:p w:rsidR="00000000" w:rsidDel="00000000" w:rsidP="00000000" w:rsidRDefault="00000000" w:rsidRPr="00000000" w14:paraId="000000AB">
              <w:pPr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PROCEDIMIENTO PARA LA GESTIÓN DE LAS NO CONFORMIDADES Y ACCIONES CORRECTIVAS</w:t>
              </w:r>
            </w:p>
          </w:sdtContent>
        </w:sdt>
      </w:tc>
      <w:tc>
        <w:tcPr>
          <w:vMerge w:val="restart"/>
          <w:tcBorders>
            <w:top w:color="000000" w:space="0" w:sz="8" w:val="single"/>
            <w:left w:color="000000" w:space="0" w:sz="0" w:val="nil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71"/>
          </w:sdtPr>
          <w:sdtContent>
            <w:p w:rsidR="00000000" w:rsidDel="00000000" w:rsidP="00000000" w:rsidRDefault="00000000" w:rsidRPr="00000000" w14:paraId="000000AC">
              <w:pPr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8" w:val="single"/>
            <w:left w:color="000000" w:space="0" w:sz="0" w:val="nil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72"/>
          </w:sdtPr>
          <w:sdtContent>
            <w:p w:rsidR="00000000" w:rsidDel="00000000" w:rsidP="00000000" w:rsidRDefault="00000000" w:rsidRPr="00000000" w14:paraId="000000AD">
              <w:pPr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Código:</w:t>
              </w:r>
            </w:p>
          </w:sdtContent>
        </w:sdt>
      </w:tc>
      <w:tc>
        <w:tcPr>
          <w:tcBorders>
            <w:top w:color="000000" w:space="0" w:sz="8" w:val="single"/>
            <w:left w:color="000000" w:space="0" w:sz="0" w:val="nil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73"/>
          </w:sdtPr>
          <w:sdtContent>
            <w:p w:rsidR="00000000" w:rsidDel="00000000" w:rsidP="00000000" w:rsidRDefault="00000000" w:rsidRPr="00000000" w14:paraId="000000AE">
              <w:pPr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GC-PRO-005</w:t>
              </w:r>
            </w:p>
          </w:sdtContent>
        </w:sdt>
      </w:tc>
    </w:tr>
    <w:tr>
      <w:trPr>
        <w:trHeight w:val="180" w:hRule="atLeast"/>
      </w:trPr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74"/>
          </w:sdtPr>
          <w:sdtContent>
            <w:p w:rsidR="00000000" w:rsidDel="00000000" w:rsidP="00000000" w:rsidRDefault="00000000" w:rsidRPr="00000000" w14:paraId="000000AF">
              <w:pPr>
                <w:widowControl w:val="0"/>
                <w:spacing w:line="276" w:lineRule="auto"/>
                <w:ind w:left="80" w:firstLine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75"/>
          </w:sdtPr>
          <w:sdtContent>
            <w:p w:rsidR="00000000" w:rsidDel="00000000" w:rsidP="00000000" w:rsidRDefault="00000000" w:rsidRPr="00000000" w14:paraId="000000B0">
              <w:pPr>
                <w:widowControl w:val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76"/>
          </w:sdtPr>
          <w:sdtContent>
            <w:p w:rsidR="00000000" w:rsidDel="00000000" w:rsidP="00000000" w:rsidRDefault="00000000" w:rsidRPr="00000000" w14:paraId="000000B1">
              <w:pPr>
                <w:widowControl w:val="0"/>
                <w:spacing w:line="276" w:lineRule="auto"/>
                <w:ind w:left="80" w:firstLine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77"/>
          </w:sdtPr>
          <w:sdtContent>
            <w:p w:rsidR="00000000" w:rsidDel="00000000" w:rsidP="00000000" w:rsidRDefault="00000000" w:rsidRPr="00000000" w14:paraId="000000B2">
              <w:pPr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Versión:</w:t>
              </w:r>
            </w:p>
          </w:sdtContent>
        </w:sdt>
      </w:tc>
      <w:tc>
        <w:tcPr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78"/>
          </w:sdtPr>
          <w:sdtContent>
            <w:p w:rsidR="00000000" w:rsidDel="00000000" w:rsidP="00000000" w:rsidRDefault="00000000" w:rsidRPr="00000000" w14:paraId="000000B3">
              <w:pPr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1.0</w:t>
              </w:r>
            </w:p>
          </w:sdtContent>
        </w:sdt>
      </w:tc>
    </w:tr>
    <w:tr>
      <w:trPr>
        <w:trHeight w:val="80" w:hRule="atLeast"/>
      </w:trPr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79"/>
          </w:sdtPr>
          <w:sdtContent>
            <w:p w:rsidR="00000000" w:rsidDel="00000000" w:rsidP="00000000" w:rsidRDefault="00000000" w:rsidRPr="00000000" w14:paraId="000000B4">
              <w:pPr>
                <w:widowControl w:val="0"/>
                <w:spacing w:line="276" w:lineRule="auto"/>
                <w:ind w:left="80" w:firstLine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80"/>
          </w:sdtPr>
          <w:sdtContent>
            <w:p w:rsidR="00000000" w:rsidDel="00000000" w:rsidP="00000000" w:rsidRDefault="00000000" w:rsidRPr="00000000" w14:paraId="000000B5">
              <w:pPr>
                <w:widowControl w:val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81"/>
          </w:sdtPr>
          <w:sdtContent>
            <w:p w:rsidR="00000000" w:rsidDel="00000000" w:rsidP="00000000" w:rsidRDefault="00000000" w:rsidRPr="00000000" w14:paraId="000000B6">
              <w:pPr>
                <w:widowControl w:val="0"/>
                <w:spacing w:line="276" w:lineRule="auto"/>
                <w:ind w:left="80" w:firstLine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82"/>
          </w:sdtPr>
          <w:sdtContent>
            <w:p w:rsidR="00000000" w:rsidDel="00000000" w:rsidP="00000000" w:rsidRDefault="00000000" w:rsidRPr="00000000" w14:paraId="000000B7">
              <w:pPr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Fecha:</w:t>
              </w:r>
            </w:p>
          </w:sdtContent>
        </w:sdt>
      </w:tc>
      <w:tc>
        <w:tcPr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83"/>
          </w:sdtPr>
          <w:sdtContent>
            <w:p w:rsidR="00000000" w:rsidDel="00000000" w:rsidP="00000000" w:rsidRDefault="00000000" w:rsidRPr="00000000" w14:paraId="000000B8">
              <w:pPr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23/05/2019</w:t>
              </w:r>
            </w:p>
          </w:sdtContent>
        </w:sdt>
      </w:tc>
    </w:tr>
    <w:tr>
      <w:trPr>
        <w:trHeight w:val="440" w:hRule="atLeast"/>
      </w:trPr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84"/>
          </w:sdtPr>
          <w:sdtContent>
            <w:p w:rsidR="00000000" w:rsidDel="00000000" w:rsidP="00000000" w:rsidRDefault="00000000" w:rsidRPr="00000000" w14:paraId="000000B9">
              <w:pPr>
                <w:widowControl w:val="0"/>
                <w:spacing w:line="276" w:lineRule="auto"/>
                <w:ind w:left="80" w:firstLine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85"/>
          </w:sdtPr>
          <w:sdtContent>
            <w:p w:rsidR="00000000" w:rsidDel="00000000" w:rsidP="00000000" w:rsidRDefault="00000000" w:rsidRPr="00000000" w14:paraId="000000BA">
              <w:pPr>
                <w:widowControl w:val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86"/>
          </w:sdtPr>
          <w:sdtContent>
            <w:p w:rsidR="00000000" w:rsidDel="00000000" w:rsidP="00000000" w:rsidRDefault="00000000" w:rsidRPr="00000000" w14:paraId="000000BB">
              <w:pPr>
                <w:widowControl w:val="0"/>
                <w:spacing w:line="276" w:lineRule="auto"/>
                <w:ind w:left="80" w:firstLine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87"/>
          </w:sdtPr>
          <w:sdtContent>
            <w:p w:rsidR="00000000" w:rsidDel="00000000" w:rsidP="00000000" w:rsidRDefault="00000000" w:rsidRPr="00000000" w14:paraId="000000BC">
              <w:pPr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Página:</w:t>
              </w:r>
            </w:p>
          </w:sdtContent>
        </w:sdt>
      </w:tc>
      <w:tc>
        <w:tcPr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88"/>
          </w:sdtPr>
          <w:sdtContent>
            <w:p w:rsidR="00000000" w:rsidDel="00000000" w:rsidP="00000000" w:rsidRDefault="00000000" w:rsidRPr="00000000" w14:paraId="000000BD">
              <w:pPr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PAGE</w:instrText>
                <w:fldChar w:fldCharType="separate"/>
                <w:fldChar w:fldCharType="end"/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de 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NUMPAGES</w:instrText>
                <w:fldChar w:fldCharType="separate"/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</w:tbl>
  <w:sdt>
    <w:sdtPr>
      <w:tag w:val="goog_rdk_189"/>
    </w:sdtPr>
    <w:sdtContent>
      <w:p w:rsidR="00000000" w:rsidDel="00000000" w:rsidP="00000000" w:rsidRDefault="00000000" w:rsidRPr="00000000" w14:paraId="000000BE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">
    <w:name w:val="Encabezado"/>
    <w:basedOn w:val="Normal"/>
    <w:next w:val="Encabez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EncabezadoCar">
    <w:name w:val="Encabezado Car"/>
    <w:next w:val="Encabezad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character" w:styleId="Ref.decomentario">
    <w:name w:val="Ref. de comentario"/>
    <w:next w:val="Ref.decomenta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eastAsia="es-ES" w:val="es-ES"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PiedepáginaCar">
    <w:name w:val="Pie de página Car"/>
    <w:next w:val="Piedepágina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suntodelcomentario">
    <w:name w:val="Asunto del comentario"/>
    <w:basedOn w:val="Textocomentario"/>
    <w:next w:val="Textocomentari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AsuntodelcomentarioCar">
    <w:name w:val="Asunto del comentario Car"/>
    <w:next w:val="Asuntodelcomentario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eastAsia="es-ES" w:val="es-ES"/>
    </w:rPr>
  </w:style>
  <w:style w:type="paragraph" w:styleId="Sangríadetextonormal">
    <w:name w:val="Sangría de texto normal"/>
    <w:basedOn w:val="Normal"/>
    <w:next w:val="Sangríadetextonormal"/>
    <w:autoRedefine w:val="0"/>
    <w:hidden w:val="0"/>
    <w:qFormat w:val="0"/>
    <w:pPr>
      <w:suppressAutoHyphens w:val="1"/>
      <w:spacing w:line="1" w:lineRule="atLeast"/>
      <w:ind w:left="360" w:leftChars="-1" w:rightChars="0" w:firstLineChars="-1"/>
      <w:jc w:val="both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SangríadetextonormalCar">
    <w:name w:val="Sangría de texto normal Car"/>
    <w:next w:val="SangríadetextonormalCar"/>
    <w:autoRedefine w:val="0"/>
    <w:hidden w:val="0"/>
    <w:qFormat w:val="0"/>
    <w:rPr>
      <w:rFonts w:ascii="Arial" w:cs="Arial" w:eastAsia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021YfzcYBZVn/IGf/pX3EjbvZA==">AMUW2mW11q1cD+xHtMfZ+1xhRbrInAKHXMmD+paIulv8nLnUb7WclFshNm583tRwjCDaWbXksNJMTx99WguQjjK6ThT9pwu/maP6edvJlLFoqtg42VOY4OE=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2019-04-05T00:15:00Z</dcterms:created>
  <dc:creator>Francisco</dc:creator>
</cp:coreProperties>
</file>