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1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63500</wp:posOffset>
                    </wp:positionH>
                    <wp:positionV relativeFrom="paragraph">
                      <wp:posOffset>177800</wp:posOffset>
                    </wp:positionV>
                    <wp:extent cx="6794500" cy="584200"/>
                    <wp:effectExtent b="0" l="0" r="0" t="0"/>
                    <wp:wrapTopAndBottom distB="0" distT="0"/>
                    <wp:docPr id="12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1955100" y="3494250"/>
                              <a:ext cx="6781800" cy="5715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1.99999809265137" w:line="270.99998474121094"/>
                                  <w:ind w:left="40" w:right="255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Su opinión y sus sugerencias son importantes para nosotros, ya que nos permiten conocer su grado de satisfacción, sus necesidades y expectativas con respecto al servicio que brindamos, por lo que le pedimos contestar cuidadosa y objetivamente las preguntas presentadas a continuación: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63500</wp:posOffset>
                    </wp:positionH>
                    <wp:positionV relativeFrom="paragraph">
                      <wp:posOffset>177800</wp:posOffset>
                    </wp:positionV>
                    <wp:extent cx="6794500" cy="584200"/>
                    <wp:effectExtent b="0" l="0" r="0" t="0"/>
                    <wp:wrapTopAndBottom distB="0" distT="0"/>
                    <wp:docPr id="12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794500" cy="5842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80.0" w:type="dxa"/>
        <w:jc w:val="left"/>
        <w:tblInd w:w="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52" w:line="240" w:lineRule="auto"/>
                  <w:ind w:left="5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Nombre del Taller: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52" w:line="240" w:lineRule="auto"/>
                  <w:ind w:left="5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Fecha del Taller:</w:t>
                </w:r>
              </w:p>
            </w:sdtContent>
          </w:sdt>
        </w:tc>
      </w:tr>
    </w:tbl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651.0" w:type="dxa"/>
        <w:jc w:val="left"/>
        <w:tblInd w:w="1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6966"/>
        <w:gridCol w:w="1984"/>
        <w:gridCol w:w="1701"/>
        <w:tblGridChange w:id="0">
          <w:tblGrid>
            <w:gridCol w:w="6966"/>
            <w:gridCol w:w="1984"/>
            <w:gridCol w:w="1701"/>
          </w:tblGrid>
        </w:tblGridChange>
      </w:tblGrid>
      <w:tr>
        <w:trPr>
          <w:trHeight w:val="460" w:hRule="atLeast"/>
        </w:trPr>
        <w:tc>
          <w:tcPr/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12" w:line="240" w:lineRule="auto"/>
                  <w:ind w:left="179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EVALUACIÓN CONTENIDOS</w:t>
                </w:r>
              </w:p>
            </w:sdtContent>
          </w:sdt>
        </w:tc>
        <w:tc>
          <w:tcPr/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12" w:line="240" w:lineRule="auto"/>
                  <w:ind w:left="0" w:right="601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       SI</w:t>
                </w:r>
              </w:p>
            </w:sdtContent>
          </w:sdt>
        </w:tc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12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NO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92" w:line="271" w:lineRule="auto"/>
                  <w:ind w:left="50" w:right="68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¿Este taller le parece útil?</w:t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2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5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¿Sus inquietudes han sido resueltas de manera clara y adecuada?</w:t>
                </w:r>
              </w:p>
            </w:sdtContent>
          </w:sdt>
        </w:tc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2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2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¿Volvería a participar en talleres similares?</w:t>
                </w:r>
              </w:p>
            </w:sdtContent>
          </w:sdt>
        </w:tc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2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2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¿Recomendaría este taller a otras personas?</w:t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673.0" w:type="dxa"/>
        <w:jc w:val="left"/>
        <w:tblInd w:w="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6988"/>
        <w:gridCol w:w="1984"/>
        <w:gridCol w:w="1701"/>
        <w:tblGridChange w:id="0">
          <w:tblGrid>
            <w:gridCol w:w="6988"/>
            <w:gridCol w:w="1984"/>
            <w:gridCol w:w="1701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07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EVALUACIÓN TALLER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3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EXCELENTE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1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MALO</w:t>
                </w:r>
              </w:p>
            </w:sdtContent>
          </w:sdt>
        </w:tc>
      </w:tr>
      <w:tr>
        <w:trPr>
          <w:trHeight w:val="580" w:hRule="atLeast"/>
        </w:trPr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72" w:line="240" w:lineRule="auto"/>
                  <w:ind w:left="5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¿Cómo califica el taller en general?</w:t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142875</wp:posOffset>
                    </wp:positionH>
                    <wp:positionV relativeFrom="paragraph">
                      <wp:posOffset>523875</wp:posOffset>
                    </wp:positionV>
                    <wp:extent cx="6794500" cy="812800"/>
                    <wp:effectExtent b="0" l="0" r="0" t="0"/>
                    <wp:wrapTopAndBottom distB="0" distT="0"/>
                    <wp:docPr id="13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1955100" y="3379950"/>
                              <a:ext cx="6781800" cy="8001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.000000476837158" w:line="240"/>
                                  <w:ind w:left="40" w:right="0" w:firstLine="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OBSERVACIONES Y COMENTARIOS GENERALES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142875</wp:posOffset>
                    </wp:positionH>
                    <wp:positionV relativeFrom="paragraph">
                      <wp:posOffset>523875</wp:posOffset>
                    </wp:positionV>
                    <wp:extent cx="6794500" cy="812800"/>
                    <wp:effectExtent b="0" l="0" r="0" t="0"/>
                    <wp:wrapTopAndBottom distB="0" distT="0"/>
                    <wp:docPr id="13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794500" cy="812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ectPr>
      <w:headerReference r:id="rId9" w:type="default"/>
      <w:footerReference r:id="rId10" w:type="default"/>
      <w:pgSz w:h="15840" w:w="12240"/>
      <w:pgMar w:bottom="280" w:top="1380" w:left="680" w:right="6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2"/>
    </w:sdtPr>
    <w:sdtContent>
      <w:p w:rsidR="00000000" w:rsidDel="00000000" w:rsidP="00000000" w:rsidRDefault="00000000" w:rsidRPr="00000000" w14:paraId="0000003F">
        <w:pPr>
          <w:jc w:val="center"/>
          <w:rPr/>
        </w:pPr>
        <w:r w:rsidDel="00000000" w:rsidR="00000000" w:rsidRPr="00000000">
          <w:rPr/>
          <w:drawing>
            <wp:inline distB="114300" distT="114300" distL="114300" distR="114300">
              <wp:extent cx="2362200" cy="590550"/>
              <wp:effectExtent b="0" l="0" r="0" t="0"/>
              <wp:docPr id="1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62200" cy="5905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8"/>
    </w:sdtPr>
    <w:sdtContent>
      <w:p w:rsidR="00000000" w:rsidDel="00000000" w:rsidP="00000000" w:rsidRDefault="00000000" w:rsidRPr="00000000" w14:paraId="00000027">
        <w:pPr>
          <w:spacing w:line="276" w:lineRule="auto"/>
          <w:rPr>
            <w:sz w:val="18"/>
            <w:szCs w:val="18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3457575</wp:posOffset>
              </wp:positionH>
              <wp:positionV relativeFrom="paragraph">
                <wp:posOffset>266700</wp:posOffset>
              </wp:positionV>
              <wp:extent cx="1085850" cy="1114425"/>
              <wp:effectExtent b="0" l="0" r="0" t="0"/>
              <wp:wrapSquare wrapText="bothSides" distB="114300" distT="114300" distL="114300" distR="114300"/>
              <wp:docPr id="1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5850" cy="1114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tbl>
    <w:tblPr>
      <w:tblStyle w:val="Table4"/>
      <w:tblW w:w="10260.0" w:type="dxa"/>
      <w:jc w:val="left"/>
      <w:tblInd w:w="35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2235"/>
      <w:gridCol w:w="2865"/>
      <w:gridCol w:w="1935"/>
      <w:gridCol w:w="1455"/>
      <w:gridCol w:w="1770"/>
      <w:tblGridChange w:id="0">
        <w:tblGrid>
          <w:gridCol w:w="2235"/>
          <w:gridCol w:w="2865"/>
          <w:gridCol w:w="1935"/>
          <w:gridCol w:w="1455"/>
          <w:gridCol w:w="1770"/>
        </w:tblGrid>
      </w:tblGridChange>
    </w:tblGrid>
    <w:tr>
      <w:trPr>
        <w:trHeight w:val="480" w:hRule="atLeast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39"/>
          </w:sdtPr>
          <w:sdtContent>
            <w:p w:rsidR="00000000" w:rsidDel="00000000" w:rsidP="00000000" w:rsidRDefault="00000000" w:rsidRPr="00000000" w14:paraId="00000028">
              <w:pPr>
                <w:widowControl w:val="1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133350</wp:posOffset>
                    </wp:positionH>
                    <wp:positionV relativeFrom="paragraph">
                      <wp:posOffset>152400</wp:posOffset>
                    </wp:positionV>
                    <wp:extent cx="1076325" cy="866775"/>
                    <wp:effectExtent b="0" l="0" r="0" t="0"/>
                    <wp:wrapSquare wrapText="bothSides" distB="114300" distT="114300" distL="114300" distR="114300"/>
                    <wp:docPr id="15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76325" cy="8667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0"/>
          </w:sdtPr>
          <w:sdtContent>
            <w:p w:rsidR="00000000" w:rsidDel="00000000" w:rsidP="00000000" w:rsidRDefault="00000000" w:rsidRPr="00000000" w14:paraId="00000029">
              <w:pPr>
                <w:widowControl w:val="1"/>
                <w:jc w:val="center"/>
                <w:rPr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b w:val="1"/>
                  <w:sz w:val="24"/>
                  <w:szCs w:val="24"/>
                  <w:rtl w:val="0"/>
                </w:rPr>
                <w:t xml:space="preserve">PROYECCIÓN SOCIAL</w:t>
              </w:r>
            </w:p>
          </w:sdtContent>
        </w:sdt>
        <w:sdt>
          <w:sdtPr>
            <w:tag w:val="goog_rdk_41"/>
          </w:sdtPr>
          <w:sdtContent>
            <w:p w:rsidR="00000000" w:rsidDel="00000000" w:rsidP="00000000" w:rsidRDefault="00000000" w:rsidRPr="00000000" w14:paraId="0000002A">
              <w:pPr>
                <w:widowControl w:val="1"/>
                <w:jc w:val="center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2"/>
          </w:sdtPr>
          <w:sdtContent>
            <w:p w:rsidR="00000000" w:rsidDel="00000000" w:rsidP="00000000" w:rsidRDefault="00000000" w:rsidRPr="00000000" w14:paraId="0000002B">
              <w:pPr>
                <w:widowControl w:val="1"/>
                <w:jc w:val="center"/>
                <w:rPr>
                  <w:sz w:val="24"/>
                  <w:szCs w:val="24"/>
                </w:rPr>
              </w:pPr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FORMATO EVALUACIÓN DE SATISFACCIÓN PREINCUBACIÓN</w:t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3"/>
          </w:sdtPr>
          <w:sdtContent>
            <w:p w:rsidR="00000000" w:rsidDel="00000000" w:rsidP="00000000" w:rsidRDefault="00000000" w:rsidRPr="00000000" w14:paraId="0000002C">
              <w:pPr>
                <w:widowControl w:val="1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4"/>
          </w:sdtPr>
          <w:sdtContent>
            <w:p w:rsidR="00000000" w:rsidDel="00000000" w:rsidP="00000000" w:rsidRDefault="00000000" w:rsidRPr="00000000" w14:paraId="0000002D">
              <w:pPr>
                <w:widowControl w:val="1"/>
                <w:rPr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b w:val="1"/>
                  <w:sz w:val="24"/>
                  <w:szCs w:val="24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5"/>
          </w:sdtPr>
          <w:sdtContent>
            <w:p w:rsidR="00000000" w:rsidDel="00000000" w:rsidP="00000000" w:rsidRDefault="00000000" w:rsidRPr="00000000" w14:paraId="0000002E">
              <w:pPr>
                <w:widowControl w:val="1"/>
                <w:rPr>
                  <w:sz w:val="24"/>
                  <w:szCs w:val="24"/>
                </w:rPr>
              </w:pPr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GC-FOR-017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6"/>
          </w:sdtPr>
          <w:sdtContent>
            <w:p w:rsidR="00000000" w:rsidDel="00000000" w:rsidP="00000000" w:rsidRDefault="00000000" w:rsidRPr="00000000" w14:paraId="0000002F">
              <w:pPr>
                <w:spacing w:line="276" w:lineRule="auto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7"/>
          </w:sdtPr>
          <w:sdtContent>
            <w:p w:rsidR="00000000" w:rsidDel="00000000" w:rsidP="00000000" w:rsidRDefault="00000000" w:rsidRPr="00000000" w14:paraId="00000030">
              <w:pPr>
                <w:spacing w:line="276" w:lineRule="auto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8"/>
          </w:sdtPr>
          <w:sdtContent>
            <w:p w:rsidR="00000000" w:rsidDel="00000000" w:rsidP="00000000" w:rsidRDefault="00000000" w:rsidRPr="00000000" w14:paraId="00000031">
              <w:pPr>
                <w:spacing w:line="276" w:lineRule="auto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9"/>
          </w:sdtPr>
          <w:sdtContent>
            <w:p w:rsidR="00000000" w:rsidDel="00000000" w:rsidP="00000000" w:rsidRDefault="00000000" w:rsidRPr="00000000" w14:paraId="00000032">
              <w:pPr>
                <w:widowControl w:val="1"/>
                <w:rPr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b w:val="1"/>
                  <w:sz w:val="24"/>
                  <w:szCs w:val="24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50"/>
          </w:sdtPr>
          <w:sdtContent>
            <w:p w:rsidR="00000000" w:rsidDel="00000000" w:rsidP="00000000" w:rsidRDefault="00000000" w:rsidRPr="00000000" w14:paraId="00000033">
              <w:pPr>
                <w:widowControl w:val="1"/>
                <w:rPr>
                  <w:sz w:val="24"/>
                  <w:szCs w:val="24"/>
                </w:rPr>
              </w:pPr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51"/>
          </w:sdtPr>
          <w:sdtContent>
            <w:p w:rsidR="00000000" w:rsidDel="00000000" w:rsidP="00000000" w:rsidRDefault="00000000" w:rsidRPr="00000000" w14:paraId="00000034">
              <w:pPr>
                <w:spacing w:line="276" w:lineRule="auto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52"/>
          </w:sdtPr>
          <w:sdtContent>
            <w:p w:rsidR="00000000" w:rsidDel="00000000" w:rsidP="00000000" w:rsidRDefault="00000000" w:rsidRPr="00000000" w14:paraId="00000035">
              <w:pPr>
                <w:spacing w:line="276" w:lineRule="auto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53"/>
          </w:sdtPr>
          <w:sdtContent>
            <w:p w:rsidR="00000000" w:rsidDel="00000000" w:rsidP="00000000" w:rsidRDefault="00000000" w:rsidRPr="00000000" w14:paraId="00000036">
              <w:pPr>
                <w:spacing w:line="276" w:lineRule="auto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54"/>
          </w:sdtPr>
          <w:sdtContent>
            <w:p w:rsidR="00000000" w:rsidDel="00000000" w:rsidP="00000000" w:rsidRDefault="00000000" w:rsidRPr="00000000" w14:paraId="00000037">
              <w:pPr>
                <w:widowControl w:val="1"/>
                <w:rPr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b w:val="1"/>
                  <w:sz w:val="24"/>
                  <w:szCs w:val="24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55"/>
          </w:sdtPr>
          <w:sdtContent>
            <w:p w:rsidR="00000000" w:rsidDel="00000000" w:rsidP="00000000" w:rsidRDefault="00000000" w:rsidRPr="00000000" w14:paraId="00000038">
              <w:pPr>
                <w:widowControl w:val="1"/>
                <w:rPr>
                  <w:sz w:val="24"/>
                  <w:szCs w:val="24"/>
                </w:rPr>
              </w:pPr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23/05/2019</w:t>
              </w:r>
            </w:p>
          </w:sdtContent>
        </w:sdt>
      </w:tc>
    </w:tr>
    <w:tr>
      <w:trPr>
        <w:trHeight w:val="480" w:hRule="atLeast"/>
      </w:trPr>
      <w:tc>
        <w:tcPr>
          <w:vMerge w:val="continue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56"/>
          </w:sdtPr>
          <w:sdtContent>
            <w:p w:rsidR="00000000" w:rsidDel="00000000" w:rsidP="00000000" w:rsidRDefault="00000000" w:rsidRPr="00000000" w14:paraId="00000039">
              <w:pPr>
                <w:spacing w:line="276" w:lineRule="auto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57"/>
          </w:sdtPr>
          <w:sdtContent>
            <w:p w:rsidR="00000000" w:rsidDel="00000000" w:rsidP="00000000" w:rsidRDefault="00000000" w:rsidRPr="00000000" w14:paraId="0000003A">
              <w:pPr>
                <w:spacing w:line="276" w:lineRule="auto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58"/>
          </w:sdtPr>
          <w:sdtContent>
            <w:p w:rsidR="00000000" w:rsidDel="00000000" w:rsidP="00000000" w:rsidRDefault="00000000" w:rsidRPr="00000000" w14:paraId="0000003B">
              <w:pPr>
                <w:spacing w:line="276" w:lineRule="auto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59"/>
          </w:sdtPr>
          <w:sdtContent>
            <w:p w:rsidR="00000000" w:rsidDel="00000000" w:rsidP="00000000" w:rsidRDefault="00000000" w:rsidRPr="00000000" w14:paraId="0000003C">
              <w:pPr>
                <w:widowControl w:val="1"/>
                <w:rPr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b w:val="1"/>
                  <w:sz w:val="24"/>
                  <w:szCs w:val="24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60"/>
          </w:sdtPr>
          <w:sdtContent>
            <w:p w:rsidR="00000000" w:rsidDel="00000000" w:rsidP="00000000" w:rsidRDefault="00000000" w:rsidRPr="00000000" w14:paraId="0000003D">
              <w:pPr>
                <w:widowControl w:val="1"/>
                <w:rPr>
                  <w:sz w:val="24"/>
                  <w:szCs w:val="24"/>
                </w:rPr>
              </w:pPr>
              <w:r w:rsidDel="00000000" w:rsidR="00000000" w:rsidRPr="00000000">
                <w:rPr>
                  <w:sz w:val="24"/>
                  <w:szCs w:val="24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de </w:t>
              </w:r>
              <w:r w:rsidDel="00000000" w:rsidR="00000000" w:rsidRPr="00000000">
                <w:rPr>
                  <w:sz w:val="24"/>
                  <w:szCs w:val="24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61"/>
    </w:sdtPr>
    <w:sdtContent>
      <w:p w:rsidR="00000000" w:rsidDel="00000000" w:rsidP="00000000" w:rsidRDefault="00000000" w:rsidRPr="00000000" w14:paraId="0000003E">
        <w:pPr>
          <w:spacing w:line="276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 w:val="1"/>
    <w:rPr>
      <w:sz w:val="20"/>
      <w:szCs w:val="2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0F189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F1891"/>
    <w:rPr>
      <w:rFonts w:ascii="Arial" w:cs="Arial" w:eastAsia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0F189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F1891"/>
    <w:rPr>
      <w:rFonts w:ascii="Arial" w:cs="Arial" w:eastAsia="Arial" w:hAnsi="Arial"/>
      <w:lang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F1891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F1891"/>
    <w:rPr>
      <w:rFonts w:ascii="Tahoma" w:cs="Tahoma" w:eastAsia="Arial" w:hAnsi="Tahoma"/>
      <w:sz w:val="16"/>
      <w:szCs w:val="16"/>
      <w:lang w:val="es-ES"/>
    </w:rPr>
  </w:style>
  <w:style w:type="table" w:styleId="Tablaconcuadrcula">
    <w:name w:val="Table Grid"/>
    <w:basedOn w:val="Tablanormal"/>
    <w:uiPriority w:val="39"/>
    <w:rsid w:val="000F189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F1891"/>
    <w:rPr>
      <w:rFonts w:ascii="Arial" w:cs="Arial" w:eastAsia="Arial" w:hAnsi="Arial"/>
      <w:sz w:val="20"/>
      <w:szCs w:val="20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7EmqewUt+g9rDY1xFtDP6kOFg==">AMUW2mWZrO9OXblvITkYwk8H2CPMX/ku06xwQETjbhAOYeHoOLonL8pqCy1lngKw9SwE5UdNCFmhr5ewFs4nDQ9GaOhIzpOBtsgVMAL8O+lhNV6q4eRRdntgl2nxZPLrhan/IVnQZ7N0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2018-01-23T15:47:00Z</dcterms:created>
  <dc:creator>Lina Arbelaez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2017-10-09T00:00:00Z</vt:filetime>
  </property>
</Properties>
</file>