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</w:pPr>
          <w:r w:rsidDel="00000000" w:rsidR="00000000" w:rsidRPr="00000000">
            <w:pict>
              <v:shapetype id="_x0000_t66" coordsize="21600,21600" o:spt="66.0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angles="270,180,90,0" o:connectlocs="@0,0;0,10800;@0,21600;21600,10800" o:connecttype="custom" textboxrect="@4,@1,21600,@2"/>
                <v:handles/>
              </v:shapetype>
            </w:pict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02">
          <w:pPr>
            <w:spacing w:after="0" w:line="240" w:lineRule="auto"/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"/>
      </w:sdtPr>
      <w:sdtContent>
        <w:p w:rsidR="00000000" w:rsidDel="00000000" w:rsidP="00000000" w:rsidRDefault="00000000" w:rsidRPr="00000000" w14:paraId="00000003">
          <w:pPr>
            <w:spacing w:after="0" w:line="240" w:lineRule="auto"/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04">
          <w:pPr>
            <w:spacing w:after="0" w:line="240" w:lineRule="auto"/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"/>
      </w:sdtPr>
      <w:sdtContent>
        <w:p w:rsidR="00000000" w:rsidDel="00000000" w:rsidP="00000000" w:rsidRDefault="00000000" w:rsidRPr="00000000" w14:paraId="00000005">
          <w:pPr>
            <w:spacing w:after="0" w:line="240" w:lineRule="auto"/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"/>
      </w:sdtPr>
      <w:sdtContent>
        <w:p w:rsidR="00000000" w:rsidDel="00000000" w:rsidP="00000000" w:rsidRDefault="00000000" w:rsidRPr="00000000" w14:paraId="00000006">
          <w:pPr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"/>
      </w:sdtPr>
      <w:sdtContent>
        <w:p w:rsidR="00000000" w:rsidDel="00000000" w:rsidP="00000000" w:rsidRDefault="00000000" w:rsidRPr="00000000" w14:paraId="00000007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"/>
      </w:sdtPr>
      <w:sdtContent>
        <w:p w:rsidR="00000000" w:rsidDel="00000000" w:rsidP="00000000" w:rsidRDefault="00000000" w:rsidRPr="00000000" w14:paraId="00000008">
          <w:pPr>
            <w:jc w:val="center"/>
            <w:rPr>
              <w:rFonts w:ascii="Arial" w:cs="Arial" w:eastAsia="Arial" w:hAnsi="Arial"/>
              <w:b w:val="1"/>
              <w:i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1"/>
              <w:rtl w:val="0"/>
            </w:rPr>
            <w:t xml:space="preserve">INSTRUCTIVO PARA REALIZAR LA EVALUACIÓN INDIVIDUAL DE DESEMPEÑO</w:t>
          </w:r>
        </w:p>
      </w:sdtContent>
    </w:sdt>
    <w:sdt>
      <w:sdtPr>
        <w:tag w:val="goog_rdk_8"/>
      </w:sdtPr>
      <w:sdtContent>
        <w:p w:rsidR="00000000" w:rsidDel="00000000" w:rsidP="00000000" w:rsidRDefault="00000000" w:rsidRPr="00000000" w14:paraId="00000009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9"/>
      </w:sdtPr>
      <w:sdtContent>
        <w:p w:rsidR="00000000" w:rsidDel="00000000" w:rsidP="00000000" w:rsidRDefault="00000000" w:rsidRPr="00000000" w14:paraId="0000000A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"/>
      </w:sdtPr>
      <w:sdtContent>
        <w:p w:rsidR="00000000" w:rsidDel="00000000" w:rsidP="00000000" w:rsidRDefault="00000000" w:rsidRPr="00000000" w14:paraId="0000000B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1"/>
      </w:sdtPr>
      <w:sdtContent>
        <w:p w:rsidR="00000000" w:rsidDel="00000000" w:rsidP="00000000" w:rsidRDefault="00000000" w:rsidRPr="00000000" w14:paraId="0000000C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"/>
        <w:tblW w:w="10068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84"/>
        <w:gridCol w:w="7884"/>
        <w:tblGridChange w:id="0">
          <w:tblGrid>
            <w:gridCol w:w="2184"/>
            <w:gridCol w:w="7884"/>
          </w:tblGrid>
        </w:tblGridChange>
      </w:tblGrid>
      <w:tr>
        <w:trPr>
          <w:trHeight w:val="580" w:hRule="atLeast"/>
        </w:trPr>
        <w:tc>
          <w:tcPr>
            <w:shd w:fill="auto" w:val="clear"/>
          </w:tcPr>
          <w:sdt>
            <w:sdtPr>
              <w:tag w:val="goog_rdk_12"/>
            </w:sdtPr>
            <w:sdtContent>
              <w:p w:rsidR="00000000" w:rsidDel="00000000" w:rsidP="00000000" w:rsidRDefault="00000000" w:rsidRPr="00000000" w14:paraId="0000000D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3"/>
            </w:sdtPr>
            <w:sdtContent>
              <w:p w:rsidR="00000000" w:rsidDel="00000000" w:rsidP="00000000" w:rsidRDefault="00000000" w:rsidRPr="00000000" w14:paraId="0000000E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540" w:hRule="atLeast"/>
        </w:trPr>
        <w:tc>
          <w:tcPr>
            <w:shd w:fill="auto" w:val="clear"/>
          </w:tcPr>
          <w:sdt>
            <w:sdtPr>
              <w:tag w:val="goog_rdk_14"/>
            </w:sdtPr>
            <w:sdtContent>
              <w:p w:rsidR="00000000" w:rsidDel="00000000" w:rsidP="00000000" w:rsidRDefault="00000000" w:rsidRPr="00000000" w14:paraId="0000000F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5"/>
            </w:sdtPr>
            <w:sdtContent>
              <w:p w:rsidR="00000000" w:rsidDel="00000000" w:rsidP="00000000" w:rsidRDefault="00000000" w:rsidRPr="00000000" w14:paraId="00000010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00" w:hRule="atLeast"/>
        </w:trPr>
        <w:tc>
          <w:tcPr>
            <w:shd w:fill="auto" w:val="clear"/>
          </w:tcPr>
          <w:sdt>
            <w:sdtPr>
              <w:tag w:val="goog_rdk_16"/>
            </w:sdtPr>
            <w:sdtContent>
              <w:p w:rsidR="00000000" w:rsidDel="00000000" w:rsidP="00000000" w:rsidRDefault="00000000" w:rsidRPr="00000000" w14:paraId="00000011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7"/>
            </w:sdtPr>
            <w:sdtContent>
              <w:p w:rsidR="00000000" w:rsidDel="00000000" w:rsidP="00000000" w:rsidRDefault="00000000" w:rsidRPr="00000000" w14:paraId="00000012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660" w:hRule="atLeast"/>
        </w:trPr>
        <w:tc>
          <w:tcPr>
            <w:shd w:fill="auto" w:val="clear"/>
          </w:tcPr>
          <w:sdt>
            <w:sdtPr>
              <w:tag w:val="goog_rdk_18"/>
            </w:sdtPr>
            <w:sdtContent>
              <w:p w:rsidR="00000000" w:rsidDel="00000000" w:rsidP="00000000" w:rsidRDefault="00000000" w:rsidRPr="00000000" w14:paraId="00000013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9"/>
            </w:sdtPr>
            <w:sdtContent>
              <w:p w:rsidR="00000000" w:rsidDel="00000000" w:rsidP="00000000" w:rsidRDefault="00000000" w:rsidRPr="00000000" w14:paraId="00000014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00" w:hRule="atLeast"/>
        </w:trPr>
        <w:tc>
          <w:tcPr>
            <w:shd w:fill="auto" w:val="clear"/>
          </w:tcPr>
          <w:sdt>
            <w:sdtPr>
              <w:tag w:val="goog_rdk_20"/>
            </w:sdtPr>
            <w:sdtContent>
              <w:p w:rsidR="00000000" w:rsidDel="00000000" w:rsidP="00000000" w:rsidRDefault="00000000" w:rsidRPr="00000000" w14:paraId="00000015">
                <w:pPr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VERSIÓN</w:t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21"/>
            </w:sdtPr>
            <w:sdtContent>
              <w:p w:rsidR="00000000" w:rsidDel="00000000" w:rsidP="00000000" w:rsidRDefault="00000000" w:rsidRPr="00000000" w14:paraId="00000016">
                <w:pPr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MOTIVO DEL CAMBIO</w:t>
                </w:r>
              </w:p>
            </w:sdtContent>
          </w:sdt>
        </w:tc>
      </w:tr>
    </w:tbl>
    <w:sdt>
      <w:sdtPr>
        <w:tag w:val="goog_rdk_22"/>
      </w:sdtPr>
      <w:sdtContent>
        <w:p w:rsidR="00000000" w:rsidDel="00000000" w:rsidP="00000000" w:rsidRDefault="00000000" w:rsidRPr="00000000" w14:paraId="00000017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3"/>
      </w:sdtPr>
      <w:sdtContent>
        <w:p w:rsidR="00000000" w:rsidDel="00000000" w:rsidP="00000000" w:rsidRDefault="00000000" w:rsidRPr="00000000" w14:paraId="00000018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4"/>
      </w:sdtPr>
      <w:sdtContent>
        <w:p w:rsidR="00000000" w:rsidDel="00000000" w:rsidP="00000000" w:rsidRDefault="00000000" w:rsidRPr="00000000" w14:paraId="00000019">
          <w:pPr>
            <w:spacing w:after="0" w:line="240" w:lineRule="auto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"/>
        <w:tblW w:w="7545.0" w:type="dxa"/>
        <w:jc w:val="left"/>
        <w:tblInd w:w="8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5265"/>
        <w:tblGridChange w:id="0">
          <w:tblGrid>
            <w:gridCol w:w="2280"/>
            <w:gridCol w:w="5265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25"/>
            </w:sdtPr>
            <w:sdtContent>
              <w:p w:rsidR="00000000" w:rsidDel="00000000" w:rsidP="00000000" w:rsidRDefault="00000000" w:rsidRPr="00000000" w14:paraId="0000001A">
                <w:pPr>
                  <w:widowControl w:val="0"/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Fecha de aprobación:</w:t>
                </w:r>
              </w:p>
            </w:sdtContent>
          </w:sdt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26"/>
            </w:sdtPr>
            <w:sdtContent>
              <w:p w:rsidR="00000000" w:rsidDel="00000000" w:rsidP="00000000" w:rsidRDefault="00000000" w:rsidRPr="00000000" w14:paraId="0000001B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11/07/2019</w:t>
                </w:r>
              </w:p>
            </w:sdtContent>
          </w:sdt>
        </w:tc>
      </w:tr>
      <w:tr>
        <w:trPr>
          <w:trHeight w:val="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27"/>
            </w:sdtPr>
            <w:sdtContent>
              <w:p w:rsidR="00000000" w:rsidDel="00000000" w:rsidP="00000000" w:rsidRDefault="00000000" w:rsidRPr="00000000" w14:paraId="0000001C">
                <w:pPr>
                  <w:widowControl w:val="0"/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Revisó:</w:t>
                </w:r>
              </w:p>
            </w:sdtContent>
          </w:sdt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28"/>
            </w:sdtPr>
            <w:sdtContent>
              <w:p w:rsidR="00000000" w:rsidDel="00000000" w:rsidP="00000000" w:rsidRDefault="00000000" w:rsidRPr="00000000" w14:paraId="0000001D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Aseguramiento de la calidad</w:t>
                </w:r>
              </w:p>
            </w:sdtContent>
          </w:sdt>
        </w:tc>
      </w:tr>
      <w:tr>
        <w:trPr>
          <w:trHeight w:val="8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sdt>
            <w:sdtPr>
              <w:tag w:val="goog_rdk_29"/>
            </w:sdtPr>
            <w:sdtContent>
              <w:p w:rsidR="00000000" w:rsidDel="00000000" w:rsidP="00000000" w:rsidRDefault="00000000" w:rsidRPr="00000000" w14:paraId="0000001E">
                <w:pPr>
                  <w:widowControl w:val="0"/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Aprobó:</w:t>
                </w:r>
              </w:p>
            </w:sdtContent>
          </w:sdt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30"/>
            </w:sdtPr>
            <w:sdtContent>
              <w:p w:rsidR="00000000" w:rsidDel="00000000" w:rsidP="00000000" w:rsidRDefault="00000000" w:rsidRPr="00000000" w14:paraId="0000001F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31"/>
            </w:sdtPr>
            <w:sdtContent>
              <w:p w:rsidR="00000000" w:rsidDel="00000000" w:rsidP="00000000" w:rsidRDefault="00000000" w:rsidRPr="00000000" w14:paraId="00000020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Rector:  ______________________________________</w:t>
                </w:r>
              </w:p>
            </w:sdtContent>
          </w:sdt>
        </w:tc>
      </w:tr>
    </w:tbl>
    <w:sdt>
      <w:sdtPr>
        <w:tag w:val="goog_rdk_32"/>
      </w:sdtPr>
      <w:sdtContent>
        <w:p w:rsidR="00000000" w:rsidDel="00000000" w:rsidP="00000000" w:rsidRDefault="00000000" w:rsidRPr="00000000" w14:paraId="00000021">
          <w:pPr>
            <w:spacing w:after="0" w:line="240" w:lineRule="auto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3"/>
      </w:sdtPr>
      <w:sdtContent>
        <w:p w:rsidR="00000000" w:rsidDel="00000000" w:rsidP="00000000" w:rsidRDefault="00000000" w:rsidRPr="00000000" w14:paraId="00000022">
          <w:pPr>
            <w:spacing w:after="0" w:line="240" w:lineRule="auto"/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4"/>
      </w:sdtPr>
      <w:sdtContent>
        <w:p w:rsidR="00000000" w:rsidDel="00000000" w:rsidP="00000000" w:rsidRDefault="00000000" w:rsidRPr="00000000" w14:paraId="00000023">
          <w:pPr>
            <w:spacing w:after="0" w:line="240" w:lineRule="auto"/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"/>
        <w:tblW w:w="11530.0" w:type="dxa"/>
        <w:jc w:val="left"/>
        <w:tblInd w:w="-85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381"/>
        <w:gridCol w:w="8149"/>
        <w:tblGridChange w:id="0">
          <w:tblGrid>
            <w:gridCol w:w="3381"/>
            <w:gridCol w:w="8149"/>
          </w:tblGrid>
        </w:tblGridChange>
      </w:tblGrid>
      <w:tr>
        <w:trPr>
          <w:trHeight w:val="740" w:hRule="atLeast"/>
        </w:trPr>
        <w:tc>
          <w:tcPr>
            <w:vMerge w:val="restart"/>
            <w:shd w:fill="f3f3f3" w:val="clear"/>
            <w:vAlign w:val="center"/>
          </w:tcPr>
          <w:sdt>
            <w:sdtPr>
              <w:tag w:val="goog_rdk_35"/>
            </w:sdtPr>
            <w:sdtContent>
              <w:p w:rsidR="00000000" w:rsidDel="00000000" w:rsidP="00000000" w:rsidRDefault="00000000" w:rsidRPr="00000000" w14:paraId="00000024">
                <w:pPr>
                  <w:spacing w:line="240" w:lineRule="auto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OBJETIVO</w:t>
                </w:r>
              </w:p>
            </w:sdtContent>
          </w:sdt>
        </w:tc>
        <w:tc>
          <w:tcPr>
            <w:vMerge w:val="restart"/>
            <w:vAlign w:val="center"/>
          </w:tcPr>
          <w:sdt>
            <w:sdtPr>
              <w:tag w:val="goog_rdk_36"/>
            </w:sdtPr>
            <w:sdtContent>
              <w:p w:rsidR="00000000" w:rsidDel="00000000" w:rsidP="00000000" w:rsidRDefault="00000000" w:rsidRPr="00000000" w14:paraId="00000025">
                <w:pPr>
                  <w:spacing w:after="0" w:line="240" w:lineRule="auto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37"/>
            </w:sdtPr>
            <w:sdtContent>
              <w:p w:rsidR="00000000" w:rsidDel="00000000" w:rsidP="00000000" w:rsidRDefault="00000000" w:rsidRPr="00000000" w14:paraId="00000026">
                <w:pPr>
                  <w:spacing w:line="240" w:lineRule="auto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Determinar el instructivo necesario para calificar objetivamente la idoneidad del colaborador en un rango de eficiencia relativa, con el fin de retroalimentar la autoestima y desarrollar la capacidad de reflexionar sobre los aspectos fuertes y débiles de su personalidad para auto-determinar su rumbo, sus propósitos y su proyección laboral en la Universidad.</w:t>
                </w:r>
              </w:p>
            </w:sdtContent>
          </w:sdt>
        </w:tc>
      </w:tr>
      <w:tr>
        <w:trPr>
          <w:trHeight w:val="460" w:hRule="atLeast"/>
        </w:trPr>
        <w:tc>
          <w:tcPr>
            <w:vMerge w:val="continue"/>
            <w:shd w:fill="f3f3f3" w:val="clear"/>
            <w:vAlign w:val="center"/>
          </w:tcPr>
          <w:sdt>
            <w:sdtPr>
              <w:tag w:val="goog_rdk_38"/>
            </w:sdtPr>
            <w:sdtContent>
              <w:p w:rsidR="00000000" w:rsidDel="00000000" w:rsidP="00000000" w:rsidRDefault="00000000" w:rsidRPr="00000000" w14:paraId="0000002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vMerge w:val="continue"/>
            <w:vAlign w:val="center"/>
          </w:tcPr>
          <w:sdt>
            <w:sdtPr>
              <w:tag w:val="goog_rdk_39"/>
            </w:sdtPr>
            <w:sdtContent>
              <w:p w:rsidR="00000000" w:rsidDel="00000000" w:rsidP="00000000" w:rsidRDefault="00000000" w:rsidRPr="00000000" w14:paraId="0000002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60" w:hRule="atLeast"/>
        </w:trPr>
        <w:tc>
          <w:tcPr>
            <w:shd w:fill="f3f3f3" w:val="clear"/>
            <w:vAlign w:val="center"/>
          </w:tcPr>
          <w:sdt>
            <w:sdtPr>
              <w:tag w:val="goog_rdk_40"/>
            </w:sdtPr>
            <w:sdtContent>
              <w:p w:rsidR="00000000" w:rsidDel="00000000" w:rsidP="00000000" w:rsidRDefault="00000000" w:rsidRPr="00000000" w14:paraId="00000029">
                <w:pPr>
                  <w:spacing w:line="240" w:lineRule="auto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ALCANCE</w:t>
                </w:r>
              </w:p>
            </w:sdtContent>
          </w:sdt>
        </w:tc>
        <w:tc>
          <w:tcPr>
            <w:vAlign w:val="center"/>
          </w:tcPr>
          <w:sdt>
            <w:sdtPr>
              <w:tag w:val="goog_rdk_41"/>
            </w:sdtPr>
            <w:sdtContent>
              <w:p w:rsidR="00000000" w:rsidDel="00000000" w:rsidP="00000000" w:rsidRDefault="00000000" w:rsidRPr="00000000" w14:paraId="0000002A">
                <w:pPr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Desde el el ingreso al SIGUM hasta los planes de mejora</w:t>
                </w:r>
              </w:p>
            </w:sdtContent>
          </w:sdt>
        </w:tc>
      </w:tr>
      <w:tr>
        <w:trPr>
          <w:trHeight w:val="280" w:hRule="atLeast"/>
        </w:trPr>
        <w:tc>
          <w:tcPr>
            <w:shd w:fill="f3f3f3" w:val="clear"/>
            <w:vAlign w:val="center"/>
          </w:tcPr>
          <w:sdt>
            <w:sdtPr>
              <w:tag w:val="goog_rdk_42"/>
            </w:sdtPr>
            <w:sdtContent>
              <w:p w:rsidR="00000000" w:rsidDel="00000000" w:rsidP="00000000" w:rsidRDefault="00000000" w:rsidRPr="00000000" w14:paraId="0000002B">
                <w:pPr>
                  <w:spacing w:line="240" w:lineRule="auto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RESPONSABLE</w:t>
                </w:r>
              </w:p>
            </w:sdtContent>
          </w:sdt>
        </w:tc>
        <w:tc>
          <w:tcPr>
            <w:vAlign w:val="center"/>
          </w:tcPr>
          <w:sdt>
            <w:sdtPr>
              <w:tag w:val="goog_rdk_43"/>
            </w:sdtPr>
            <w:sdtContent>
              <w:p w:rsidR="00000000" w:rsidDel="00000000" w:rsidP="00000000" w:rsidRDefault="00000000" w:rsidRPr="00000000" w14:paraId="0000002C">
                <w:pPr>
                  <w:spacing w:line="240" w:lineRule="auto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División de Desarrollo Humano – Área de Psicología Organizacional</w:t>
                </w:r>
              </w:p>
            </w:sdtContent>
          </w:sdt>
        </w:tc>
      </w:tr>
    </w:tbl>
    <w:sdt>
      <w:sdtPr>
        <w:tag w:val="goog_rdk_44"/>
      </w:sdtPr>
      <w:sdtContent>
        <w:p w:rsidR="00000000" w:rsidDel="00000000" w:rsidP="00000000" w:rsidRDefault="00000000" w:rsidRPr="00000000" w14:paraId="0000002D">
          <w:pPr>
            <w:spacing w:after="0" w:line="240" w:lineRule="auto"/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"/>
      </w:sdtPr>
      <w:sdtContent>
        <w:p w:rsidR="00000000" w:rsidDel="00000000" w:rsidP="00000000" w:rsidRDefault="00000000" w:rsidRPr="00000000" w14:paraId="0000002E">
          <w:pPr>
            <w:spacing w:after="0" w:line="240" w:lineRule="auto"/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"/>
      </w:sdtPr>
      <w:sdtContent>
        <w:p w:rsidR="00000000" w:rsidDel="00000000" w:rsidP="00000000" w:rsidRDefault="00000000" w:rsidRPr="00000000" w14:paraId="0000002F">
          <w:pPr>
            <w:spacing w:after="0" w:line="240" w:lineRule="auto"/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El instructivo para realizar la evaluación individual de méritos en el desempeño lleva los siguientes pasos:</w:t>
          </w:r>
        </w:p>
      </w:sdtContent>
    </w:sdt>
    <w:sdt>
      <w:sdtPr>
        <w:tag w:val="goog_rdk_47"/>
      </w:sdtPr>
      <w:sdtContent>
        <w:p w:rsidR="00000000" w:rsidDel="00000000" w:rsidP="00000000" w:rsidRDefault="00000000" w:rsidRPr="00000000" w14:paraId="00000030">
          <w:pPr>
            <w:spacing w:after="0" w:line="240" w:lineRule="auto"/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8"/>
      </w:sdtPr>
      <w:sdtContent>
        <w:p w:rsidR="00000000" w:rsidDel="00000000" w:rsidP="00000000" w:rsidRDefault="00000000" w:rsidRPr="00000000" w14:paraId="00000031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Ingrese a Sigum (</w:t>
          </w:r>
          <w:hyperlink r:id="rId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https://sigum.umanizales.edu.co/integracion/index.xhtml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) con usuario y contraseña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5248275" cy="2752725"/>
                <wp:effectExtent b="0" l="0" r="0" t="0"/>
                <wp:docPr id="1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 b="5135" l="3225" r="3247" t="75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48275" cy="27527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9"/>
      </w:sdtPr>
      <w:sdtContent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0"/>
      </w:sdtPr>
      <w:sdtContent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720" w:right="0" w:hanging="36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Ingrese en la pestaña SIDH</w:t>
          </w:r>
        </w:p>
      </w:sdtContent>
    </w:sdt>
    <w:sdt>
      <w:sdtPr>
        <w:tag w:val="goog_rdk_51"/>
      </w:sdtPr>
      <w:sdtContent>
        <w:p w:rsidR="00000000" w:rsidDel="00000000" w:rsidP="00000000" w:rsidRDefault="00000000" w:rsidRPr="00000000" w14:paraId="00000034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</w:rPr>
            <w:drawing>
              <wp:inline distB="0" distT="0" distL="0" distR="0">
                <wp:extent cx="5419725" cy="2124075"/>
                <wp:effectExtent b="0" l="0" r="0" t="0"/>
                <wp:docPr id="1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 b="25680" l="849" r="2569" t="69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9725" cy="21240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  <w:r w:rsidDel="00000000" w:rsidR="00000000" w:rsidRPr="00000000">
            <mc:AlternateContent>
              <mc:Choice Requires="wpg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482600</wp:posOffset>
                    </wp:positionH>
                    <wp:positionV relativeFrom="paragraph">
                      <wp:posOffset>1752600</wp:posOffset>
                    </wp:positionV>
                    <wp:extent cx="1651000" cy="103505"/>
                    <wp:effectExtent b="0" l="0" r="0" t="0"/>
                    <wp:wrapNone/>
                    <wp:docPr id="12" name=""/>
                    <a:graphic>
                      <a:graphicData uri="http://schemas.microsoft.com/office/word/2010/wordprocessingShape">
                        <wps:wsp>
                          <wps:cNvSpPr/>
                          <wps:cNvPr id="4" name="Shape 4"/>
                          <wps:spPr>
                            <a:xfrm>
                              <a:off x="4526850" y="3734598"/>
                              <a:ext cx="1638300" cy="90805"/>
                            </a:xfrm>
                            <a:custGeom>
                              <a:rect b="b" l="l" r="r" t="t"/>
                              <a:pathLst>
                                <a:path extrusionOk="0" h="90805" w="1638300">
                                  <a:moveTo>
                                    <a:pt x="409575" y="0"/>
                                  </a:moveTo>
                                  <a:lnTo>
                                    <a:pt x="409575" y="22701"/>
                                  </a:lnTo>
                                  <a:lnTo>
                                    <a:pt x="1638300" y="22701"/>
                                  </a:lnTo>
                                  <a:lnTo>
                                    <a:pt x="1638300" y="68103"/>
                                  </a:lnTo>
                                  <a:lnTo>
                                    <a:pt x="409575" y="68103"/>
                                  </a:lnTo>
                                  <a:lnTo>
                                    <a:pt x="409575" y="90805"/>
                                  </a:lnTo>
                                  <a:lnTo>
                                    <a:pt x="0" y="45402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C2D69B"/>
                                </a:gs>
                                <a:gs pos="100000">
                                  <a:srgbClr val="9BBB59"/>
                                </a:gs>
                              </a:gsLst>
                              <a:lin ang="16200000" scaled="0"/>
                            </a:gradFill>
                            <a:ln cap="flat" cmpd="sng" w="12700">
                              <a:solidFill>
                                <a:srgbClr val="9BBB59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482600</wp:posOffset>
                    </wp:positionH>
                    <wp:positionV relativeFrom="paragraph">
                      <wp:posOffset>1752600</wp:posOffset>
                    </wp:positionV>
                    <wp:extent cx="1651000" cy="103505"/>
                    <wp:effectExtent b="0" l="0" r="0" t="0"/>
                    <wp:wrapNone/>
                    <wp:docPr id="12" name="image8.png"/>
                    <a:graphic>
                      <a:graphicData uri="http://schemas.openxmlformats.org/drawingml/2006/picture">
                        <pic:pic>
                          <pic:nvPicPr>
                            <pic:cNvPr id="0" name="image8.png"/>
                            <pic:cNvPicPr preferRelativeResize="0"/>
                          </pic:nvPicPr>
                          <pic:blipFill>
                            <a:blip r:embed="rId10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0" cy="10350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</w:sdtContent>
    </w:sdt>
    <w:sdt>
      <w:sdtPr>
        <w:tag w:val="goog_rdk_52"/>
      </w:sdtPr>
      <w:sdtContent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720" w:right="0" w:hanging="36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Ingrese a la pestaña Evaluación de Desempeño</w:t>
          </w:r>
        </w:p>
      </w:sdtContent>
    </w:sdt>
    <w:sdt>
      <w:sdtPr>
        <w:tag w:val="goog_rdk_53"/>
      </w:sdtPr>
      <w:sdtContent>
        <w:p w:rsidR="00000000" w:rsidDel="00000000" w:rsidP="00000000" w:rsidRDefault="00000000" w:rsidRPr="00000000" w14:paraId="00000036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</w:rPr>
            <w:drawing>
              <wp:inline distB="0" distT="0" distL="0" distR="0">
                <wp:extent cx="5419725" cy="2771775"/>
                <wp:effectExtent b="0" l="0" r="0" t="0"/>
                <wp:docPr id="1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 b="5438" l="0" r="3417" t="66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9725" cy="27717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  <w:r w:rsidDel="00000000" w:rsidR="00000000" w:rsidRPr="00000000">
            <mc:AlternateContent>
              <mc:Choice Requires="wpg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1130300</wp:posOffset>
                    </wp:positionH>
                    <wp:positionV relativeFrom="paragraph">
                      <wp:posOffset>2146300</wp:posOffset>
                    </wp:positionV>
                    <wp:extent cx="1651000" cy="103505"/>
                    <wp:effectExtent b="0" l="0" r="0" t="0"/>
                    <wp:wrapNone/>
                    <wp:docPr id="10" name=""/>
                    <a:graphic>
                      <a:graphicData uri="http://schemas.microsoft.com/office/word/2010/wordprocessingShape">
                        <wps:wsp>
                          <wps:cNvSpPr/>
                          <wps:cNvPr id="2" name="Shape 2"/>
                          <wps:spPr>
                            <a:xfrm>
                              <a:off x="4526850" y="3734598"/>
                              <a:ext cx="1638300" cy="90805"/>
                            </a:xfrm>
                            <a:custGeom>
                              <a:rect b="b" l="l" r="r" t="t"/>
                              <a:pathLst>
                                <a:path extrusionOk="0" h="90805" w="1638300">
                                  <a:moveTo>
                                    <a:pt x="409575" y="0"/>
                                  </a:moveTo>
                                  <a:lnTo>
                                    <a:pt x="409575" y="22701"/>
                                  </a:lnTo>
                                  <a:lnTo>
                                    <a:pt x="1638300" y="22701"/>
                                  </a:lnTo>
                                  <a:lnTo>
                                    <a:pt x="1638300" y="68103"/>
                                  </a:lnTo>
                                  <a:lnTo>
                                    <a:pt x="409575" y="68103"/>
                                  </a:lnTo>
                                  <a:lnTo>
                                    <a:pt x="409575" y="90805"/>
                                  </a:lnTo>
                                  <a:lnTo>
                                    <a:pt x="0" y="45402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C2D69B"/>
                                </a:gs>
                                <a:gs pos="100000">
                                  <a:srgbClr val="9BBB59"/>
                                </a:gs>
                              </a:gsLst>
                              <a:lin ang="16200000" scaled="0"/>
                            </a:gradFill>
                            <a:ln cap="flat" cmpd="sng" w="12700">
                              <a:solidFill>
                                <a:srgbClr val="9BBB59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1130300</wp:posOffset>
                    </wp:positionH>
                    <wp:positionV relativeFrom="paragraph">
                      <wp:posOffset>2146300</wp:posOffset>
                    </wp:positionV>
                    <wp:extent cx="1651000" cy="103505"/>
                    <wp:effectExtent b="0" l="0" r="0" t="0"/>
                    <wp:wrapNone/>
                    <wp:docPr id="10" name="image6.png"/>
                    <a:graphic>
                      <a:graphicData uri="http://schemas.openxmlformats.org/drawingml/2006/picture">
                        <pic:pic>
                          <pic:nvPicPr>
                            <pic:cNvPr id="0" name="image6.png"/>
                            <pic:cNvPicPr preferRelativeResize="0"/>
                          </pic:nvPicPr>
                          <pic:blipFill>
                            <a:blip r:embed="rId12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0" cy="10350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</w:sdtContent>
    </w:sdt>
    <w:sdt>
      <w:sdtPr>
        <w:tag w:val="goog_rdk_54"/>
      </w:sdtPr>
      <w:sdtContent>
        <w:p w:rsidR="00000000" w:rsidDel="00000000" w:rsidP="00000000" w:rsidRDefault="00000000" w:rsidRPr="00000000" w14:paraId="00000037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Se desplegarán las siguientes pestañas: Agendas de Desempeño, Evaluación y Planes de Mejora. En cada pestaña deberá ingresar para realizar el procedimiento respectivo. </w:t>
          </w:r>
        </w:p>
      </w:sdtContent>
    </w:sdt>
    <w:sdt>
      <w:sdtPr>
        <w:tag w:val="goog_rdk_55"/>
      </w:sdtPr>
      <w:sdtContent>
        <w:p w:rsidR="00000000" w:rsidDel="00000000" w:rsidP="00000000" w:rsidRDefault="00000000" w:rsidRPr="00000000" w14:paraId="00000038">
          <w:pPr>
            <w:keepNext w:val="0"/>
            <w:keepLines w:val="0"/>
            <w:widowControl w:val="1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Agendas de Desempeño: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Se registran los datos que servirán de base para la Evaluación. El jefe directo y el colaborador llevarán a cabo las agendas y establecerán los acuerdos de desempeño acompañados de la observación de los comportamientos y registro de los mismos por cada  factor objeto de evaluación hasta lograr una disciplina al respecto.  </w:t>
          </w:r>
        </w:p>
      </w:sdtContent>
    </w:sdt>
    <w:sdt>
      <w:sdtPr>
        <w:tag w:val="goog_rdk_56"/>
      </w:sdtPr>
      <w:sdtContent>
        <w:p w:rsidR="00000000" w:rsidDel="00000000" w:rsidP="00000000" w:rsidRDefault="00000000" w:rsidRPr="00000000" w14:paraId="00000039">
          <w:pPr>
            <w:keepNext w:val="0"/>
            <w:keepLines w:val="0"/>
            <w:widowControl w:val="1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Evaluación propiamente dicha: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Consiste en calificar objetivamente el desempeño laboral de los colaboradores en cuanto a sus cualidades de orden ético y moral, capacidades, aptitudes, actitudes y destrezas.</w:t>
          </w:r>
        </w:p>
      </w:sdtContent>
    </w:sdt>
    <w:sdt>
      <w:sdtPr>
        <w:tag w:val="goog_rdk_57"/>
      </w:sdtPr>
      <w:sdtContent>
        <w:p w:rsidR="00000000" w:rsidDel="00000000" w:rsidP="00000000" w:rsidRDefault="00000000" w:rsidRPr="00000000" w14:paraId="0000003A">
          <w:pPr>
            <w:keepNext w:val="0"/>
            <w:keepLines w:val="0"/>
            <w:widowControl w:val="1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720" w:right="0" w:hanging="36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Planes de mejora: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Son medidas correctivas que se implementan trazadas por razón de la Evaluación, se realiza el proceso de control que obedece a las fechas y eventos acordados en las conversaciones. Se definen con el colaborador. Estos planes comprenden acciones a tomar planeando las fechas de ejecución y seguimiento.   En esta fase se deben definir el alcance de las responsabilidades por parte del colaborador, del jefe directo, la División de Desarrollo Humano y la Universidad. </w:t>
          </w:r>
        </w:p>
      </w:sdtContent>
    </w:sdt>
    <w:sdt>
      <w:sdtPr>
        <w:tag w:val="goog_rdk_58"/>
      </w:sdtPr>
      <w:sdtContent>
        <w:p w:rsidR="00000000" w:rsidDel="00000000" w:rsidP="00000000" w:rsidRDefault="00000000" w:rsidRPr="00000000" w14:paraId="0000003B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</w:rPr>
            <w:drawing>
              <wp:inline distB="0" distT="0" distL="0" distR="0">
                <wp:extent cx="5467350" cy="2743200"/>
                <wp:effectExtent b="0" l="0" r="0" t="0"/>
                <wp:docPr id="20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3"/>
                        <a:srcRect b="5438" l="0" r="2569" t="75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67350" cy="2743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  <w:r w:rsidDel="00000000" w:rsidR="00000000" w:rsidRPr="00000000">
            <mc:AlternateContent>
              <mc:Choice Requires="wpg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825500</wp:posOffset>
                    </wp:positionH>
                    <wp:positionV relativeFrom="paragraph">
                      <wp:posOffset>1600200</wp:posOffset>
                    </wp:positionV>
                    <wp:extent cx="1651000" cy="103505"/>
                    <wp:effectExtent b="0" l="0" r="0" t="0"/>
                    <wp:wrapNone/>
                    <wp:docPr id="14" name=""/>
                    <a:graphic>
                      <a:graphicData uri="http://schemas.microsoft.com/office/word/2010/wordprocessingShape">
                        <wps:wsp>
                          <wps:cNvSpPr/>
                          <wps:cNvPr id="6" name="Shape 6"/>
                          <wps:spPr>
                            <a:xfrm>
                              <a:off x="4526850" y="3734598"/>
                              <a:ext cx="1638300" cy="90805"/>
                            </a:xfrm>
                            <a:custGeom>
                              <a:rect b="b" l="l" r="r" t="t"/>
                              <a:pathLst>
                                <a:path extrusionOk="0" h="90805" w="1638300">
                                  <a:moveTo>
                                    <a:pt x="409575" y="0"/>
                                  </a:moveTo>
                                  <a:lnTo>
                                    <a:pt x="409575" y="22701"/>
                                  </a:lnTo>
                                  <a:lnTo>
                                    <a:pt x="1638300" y="22701"/>
                                  </a:lnTo>
                                  <a:lnTo>
                                    <a:pt x="1638300" y="68103"/>
                                  </a:lnTo>
                                  <a:lnTo>
                                    <a:pt x="409575" y="68103"/>
                                  </a:lnTo>
                                  <a:lnTo>
                                    <a:pt x="409575" y="90805"/>
                                  </a:lnTo>
                                  <a:lnTo>
                                    <a:pt x="0" y="45402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C2D69B"/>
                                </a:gs>
                                <a:gs pos="100000">
                                  <a:srgbClr val="9BBB59"/>
                                </a:gs>
                              </a:gsLst>
                              <a:lin ang="16200000" scaled="0"/>
                            </a:gradFill>
                            <a:ln cap="flat" cmpd="sng" w="12700">
                              <a:solidFill>
                                <a:srgbClr val="9BBB59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825500</wp:posOffset>
                    </wp:positionH>
                    <wp:positionV relativeFrom="paragraph">
                      <wp:posOffset>1600200</wp:posOffset>
                    </wp:positionV>
                    <wp:extent cx="1651000" cy="103505"/>
                    <wp:effectExtent b="0" l="0" r="0" t="0"/>
                    <wp:wrapNone/>
                    <wp:docPr id="14" name="image10.png"/>
                    <a:graphic>
                      <a:graphicData uri="http://schemas.openxmlformats.org/drawingml/2006/picture">
                        <pic:pic>
                          <pic:nvPicPr>
                            <pic:cNvPr id="0" name="image10.png"/>
                            <pic:cNvPicPr preferRelativeResize="0"/>
                          </pic:nvPicPr>
                          <pic:blipFill>
                            <a:blip r:embed="rId14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0" cy="10350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  <w:r w:rsidDel="00000000" w:rsidR="00000000" w:rsidRPr="00000000">
            <mc:AlternateContent>
              <mc:Choice Requires="wpg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977900</wp:posOffset>
                    </wp:positionH>
                    <wp:positionV relativeFrom="paragraph">
                      <wp:posOffset>2082800</wp:posOffset>
                    </wp:positionV>
                    <wp:extent cx="1651000" cy="103505"/>
                    <wp:effectExtent b="0" l="0" r="0" t="0"/>
                    <wp:wrapNone/>
                    <wp:docPr id="13" name=""/>
                    <a:graphic>
                      <a:graphicData uri="http://schemas.microsoft.com/office/word/2010/wordprocessingShape">
                        <wps:wsp>
                          <wps:cNvSpPr/>
                          <wps:cNvPr id="5" name="Shape 5"/>
                          <wps:spPr>
                            <a:xfrm>
                              <a:off x="4526850" y="3734598"/>
                              <a:ext cx="1638300" cy="90805"/>
                            </a:xfrm>
                            <a:custGeom>
                              <a:rect b="b" l="l" r="r" t="t"/>
                              <a:pathLst>
                                <a:path extrusionOk="0" h="90805" w="1638300">
                                  <a:moveTo>
                                    <a:pt x="409575" y="0"/>
                                  </a:moveTo>
                                  <a:lnTo>
                                    <a:pt x="409575" y="22701"/>
                                  </a:lnTo>
                                  <a:lnTo>
                                    <a:pt x="1638300" y="22701"/>
                                  </a:lnTo>
                                  <a:lnTo>
                                    <a:pt x="1638300" y="68103"/>
                                  </a:lnTo>
                                  <a:lnTo>
                                    <a:pt x="409575" y="68103"/>
                                  </a:lnTo>
                                  <a:lnTo>
                                    <a:pt x="409575" y="90805"/>
                                  </a:lnTo>
                                  <a:lnTo>
                                    <a:pt x="0" y="45402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C2D69B"/>
                                </a:gs>
                                <a:gs pos="100000">
                                  <a:srgbClr val="9BBB59"/>
                                </a:gs>
                              </a:gsLst>
                              <a:lin ang="16200000" scaled="0"/>
                            </a:gradFill>
                            <a:ln cap="flat" cmpd="sng" w="12700">
                              <a:solidFill>
                                <a:srgbClr val="9BBB59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977900</wp:posOffset>
                    </wp:positionH>
                    <wp:positionV relativeFrom="paragraph">
                      <wp:posOffset>2082800</wp:posOffset>
                    </wp:positionV>
                    <wp:extent cx="1651000" cy="103505"/>
                    <wp:effectExtent b="0" l="0" r="0" t="0"/>
                    <wp:wrapNone/>
                    <wp:docPr id="13" name="image9.png"/>
                    <a:graphic>
                      <a:graphicData uri="http://schemas.openxmlformats.org/drawingml/2006/picture">
                        <pic:pic>
                          <pic:nvPicPr>
                            <pic:cNvPr id="0" name="image9.png"/>
                            <pic:cNvPicPr preferRelativeResize="0"/>
                          </pic:nvPicPr>
                          <pic:blipFill>
                            <a:blip r:embed="rId15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0" cy="10350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  <w:r w:rsidDel="00000000" w:rsidR="00000000" w:rsidRPr="00000000">
            <mc:AlternateContent>
              <mc:Choice Requires="wpg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977900</wp:posOffset>
                    </wp:positionH>
                    <wp:positionV relativeFrom="paragraph">
                      <wp:posOffset>2628900</wp:posOffset>
                    </wp:positionV>
                    <wp:extent cx="1651000" cy="103505"/>
                    <wp:effectExtent b="0" l="0" r="0" t="0"/>
                    <wp:wrapNone/>
                    <wp:docPr id="11" name=""/>
                    <a:graphic>
                      <a:graphicData uri="http://schemas.microsoft.com/office/word/2010/wordprocessingShape">
                        <wps:wsp>
                          <wps:cNvSpPr/>
                          <wps:cNvPr id="3" name="Shape 3"/>
                          <wps:spPr>
                            <a:xfrm>
                              <a:off x="4526850" y="3734598"/>
                              <a:ext cx="1638300" cy="90805"/>
                            </a:xfrm>
                            <a:custGeom>
                              <a:rect b="b" l="l" r="r" t="t"/>
                              <a:pathLst>
                                <a:path extrusionOk="0" h="90805" w="1638300">
                                  <a:moveTo>
                                    <a:pt x="409575" y="0"/>
                                  </a:moveTo>
                                  <a:lnTo>
                                    <a:pt x="409575" y="22701"/>
                                  </a:lnTo>
                                  <a:lnTo>
                                    <a:pt x="1638300" y="22701"/>
                                  </a:lnTo>
                                  <a:lnTo>
                                    <a:pt x="1638300" y="68103"/>
                                  </a:lnTo>
                                  <a:lnTo>
                                    <a:pt x="409575" y="68103"/>
                                  </a:lnTo>
                                  <a:lnTo>
                                    <a:pt x="409575" y="90805"/>
                                  </a:lnTo>
                                  <a:lnTo>
                                    <a:pt x="0" y="45402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C2D69B"/>
                                </a:gs>
                                <a:gs pos="100000">
                                  <a:srgbClr val="9BBB59"/>
                                </a:gs>
                              </a:gsLst>
                              <a:lin ang="16200000" scaled="0"/>
                            </a:gradFill>
                            <a:ln cap="flat" cmpd="sng" w="12700">
                              <a:solidFill>
                                <a:srgbClr val="9BBB59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977900</wp:posOffset>
                    </wp:positionH>
                    <wp:positionV relativeFrom="paragraph">
                      <wp:posOffset>2628900</wp:posOffset>
                    </wp:positionV>
                    <wp:extent cx="1651000" cy="103505"/>
                    <wp:effectExtent b="0" l="0" r="0" t="0"/>
                    <wp:wrapNone/>
                    <wp:docPr id="11" name="image7.png"/>
                    <a:graphic>
                      <a:graphicData uri="http://schemas.openxmlformats.org/drawingml/2006/picture">
                        <pic:pic>
                          <pic:nvPicPr>
                            <pic:cNvPr id="0" name="image7.png"/>
                            <pic:cNvPicPr preferRelativeResize="0"/>
                          </pic:nvPicPr>
                          <pic:blipFill>
                            <a:blip r:embed="rId16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0" cy="10350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</w:sdtContent>
    </w:sdt>
    <w:sdt>
      <w:sdtPr>
        <w:tag w:val="goog_rdk_59"/>
      </w:sdtPr>
      <w:sdtContent>
        <w:p w:rsidR="00000000" w:rsidDel="00000000" w:rsidP="00000000" w:rsidRDefault="00000000" w:rsidRPr="00000000" w14:paraId="0000003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0"/>
      </w:sdtPr>
      <w:sdtContent>
        <w:p w:rsidR="00000000" w:rsidDel="00000000" w:rsidP="00000000" w:rsidRDefault="00000000" w:rsidRPr="00000000" w14:paraId="0000003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hanging="72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1"/>
      </w:sdtPr>
      <w:sdtContent>
        <w:p w:rsidR="00000000" w:rsidDel="00000000" w:rsidP="00000000" w:rsidRDefault="00000000" w:rsidRPr="00000000" w14:paraId="0000003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hanging="72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2"/>
      </w:sdtPr>
      <w:sdtContent>
        <w:p w:rsidR="00000000" w:rsidDel="00000000" w:rsidP="00000000" w:rsidRDefault="00000000" w:rsidRPr="00000000" w14:paraId="0000003F">
          <w:pPr>
            <w:spacing w:after="0" w:line="240" w:lineRule="auto"/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DOCUMENTOS ASOCIADOS:</w:t>
          </w:r>
        </w:p>
      </w:sdtContent>
    </w:sdt>
    <w:sdt>
      <w:sdtPr>
        <w:tag w:val="goog_rdk_63"/>
      </w:sdtPr>
      <w:sdtContent>
        <w:p w:rsidR="00000000" w:rsidDel="00000000" w:rsidP="00000000" w:rsidRDefault="00000000" w:rsidRPr="00000000" w14:paraId="00000040">
          <w:pPr>
            <w:spacing w:after="0" w:line="240" w:lineRule="auto"/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4"/>
      </w:sdtPr>
      <w:sdtContent>
        <w:p w:rsidR="00000000" w:rsidDel="00000000" w:rsidP="00000000" w:rsidRDefault="00000000" w:rsidRPr="00000000" w14:paraId="00000041">
          <w:pPr>
            <w:spacing w:after="0" w:line="240" w:lineRule="auto"/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4"/>
        <w:tblW w:w="10996.000000000002" w:type="dxa"/>
        <w:jc w:val="left"/>
        <w:tblInd w:w="-855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306"/>
        <w:gridCol w:w="1941"/>
        <w:gridCol w:w="1749"/>
        <w:tblGridChange w:id="0">
          <w:tblGrid>
            <w:gridCol w:w="7306"/>
            <w:gridCol w:w="1941"/>
            <w:gridCol w:w="1749"/>
          </w:tblGrid>
        </w:tblGridChange>
      </w:tblGrid>
      <w:tr>
        <w:trPr>
          <w:trHeight w:val="500" w:hRule="atLeast"/>
        </w:trPr>
        <w:tc>
          <w:tcPr/>
          <w:sdt>
            <w:sdtPr>
              <w:tag w:val="goog_rdk_65"/>
            </w:sdtPr>
            <w:sdtContent>
              <w:p w:rsidR="00000000" w:rsidDel="00000000" w:rsidP="00000000" w:rsidRDefault="00000000" w:rsidRPr="00000000" w14:paraId="00000042">
                <w:pPr>
                  <w:jc w:val="both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NOMBRE DEL DOCUMENTO</w:t>
                </w:r>
              </w:p>
            </w:sdtContent>
          </w:sdt>
        </w:tc>
        <w:tc>
          <w:tcPr/>
          <w:sdt>
            <w:sdtPr>
              <w:tag w:val="goog_rdk_66"/>
            </w:sdtPr>
            <w:sdtContent>
              <w:p w:rsidR="00000000" w:rsidDel="00000000" w:rsidP="00000000" w:rsidRDefault="00000000" w:rsidRPr="00000000" w14:paraId="00000043">
                <w:pPr>
                  <w:jc w:val="both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ACTIVIDAD</w:t>
                </w:r>
              </w:p>
            </w:sdtContent>
          </w:sdt>
        </w:tc>
        <w:tc>
          <w:tcPr/>
          <w:sdt>
            <w:sdtPr>
              <w:tag w:val="goog_rdk_67"/>
            </w:sdtPr>
            <w:sdtContent>
              <w:p w:rsidR="00000000" w:rsidDel="00000000" w:rsidP="00000000" w:rsidRDefault="00000000" w:rsidRPr="00000000" w14:paraId="00000044">
                <w:pPr>
                  <w:jc w:val="both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CÓDIGO</w:t>
                </w:r>
              </w:p>
            </w:sdtContent>
          </w:sdt>
        </w:tc>
      </w:tr>
      <w:tr>
        <w:trPr>
          <w:trHeight w:val="240" w:hRule="atLeast"/>
        </w:trPr>
        <w:tc>
          <w:tcPr/>
          <w:sdt>
            <w:sdtPr>
              <w:tag w:val="goog_rdk_68"/>
            </w:sdtPr>
            <w:sdtContent>
              <w:p w:rsidR="00000000" w:rsidDel="00000000" w:rsidP="00000000" w:rsidRDefault="00000000" w:rsidRPr="00000000" w14:paraId="00000045">
                <w:pPr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Caracterización de procesos Desarrollo Humano</w:t>
                </w:r>
              </w:p>
            </w:sdtContent>
          </w:sdt>
        </w:tc>
        <w:tc>
          <w:tcPr/>
          <w:sdt>
            <w:sdtPr>
              <w:tag w:val="goog_rdk_69"/>
            </w:sdtPr>
            <w:sdtContent>
              <w:p w:rsidR="00000000" w:rsidDel="00000000" w:rsidP="00000000" w:rsidRDefault="00000000" w:rsidRPr="00000000" w14:paraId="00000046">
                <w:pPr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70"/>
            </w:sdtPr>
            <w:sdtContent>
              <w:p w:rsidR="00000000" w:rsidDel="00000000" w:rsidP="00000000" w:rsidRDefault="00000000" w:rsidRPr="00000000" w14:paraId="00000047">
                <w:pPr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DH-CRT-001</w:t>
                </w:r>
              </w:p>
            </w:sdtContent>
          </w:sdt>
        </w:tc>
      </w:tr>
      <w:tr>
        <w:trPr>
          <w:trHeight w:val="240" w:hRule="atLeast"/>
        </w:trPr>
        <w:tc>
          <w:tcPr/>
          <w:sdt>
            <w:sdtPr>
              <w:tag w:val="goog_rdk_71"/>
            </w:sdtPr>
            <w:sdtContent>
              <w:p w:rsidR="00000000" w:rsidDel="00000000" w:rsidP="00000000" w:rsidRDefault="00000000" w:rsidRPr="00000000" w14:paraId="00000048">
                <w:pPr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Procedimiento para la evaluación de méritos individuales en el desempeño</w:t>
                </w:r>
              </w:p>
            </w:sdtContent>
          </w:sdt>
        </w:tc>
        <w:tc>
          <w:tcPr/>
          <w:sdt>
            <w:sdtPr>
              <w:tag w:val="goog_rdk_72"/>
            </w:sdtPr>
            <w:sdtContent>
              <w:p w:rsidR="00000000" w:rsidDel="00000000" w:rsidP="00000000" w:rsidRDefault="00000000" w:rsidRPr="00000000" w14:paraId="00000049">
                <w:pPr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73"/>
            </w:sdtPr>
            <w:sdtContent>
              <w:p w:rsidR="00000000" w:rsidDel="00000000" w:rsidP="00000000" w:rsidRDefault="00000000" w:rsidRPr="00000000" w14:paraId="0000004A">
                <w:pPr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DH-PRO-003</w:t>
                </w:r>
              </w:p>
            </w:sdtContent>
          </w:sdt>
        </w:tc>
      </w:tr>
    </w:tbl>
    <w:sdt>
      <w:sdtPr>
        <w:tag w:val="goog_rdk_74"/>
      </w:sdtPr>
      <w:sdtContent>
        <w:p w:rsidR="00000000" w:rsidDel="00000000" w:rsidP="00000000" w:rsidRDefault="00000000" w:rsidRPr="00000000" w14:paraId="0000004B">
          <w:pPr>
            <w:spacing w:after="0" w:line="240" w:lineRule="auto"/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5"/>
      </w:sdtPr>
      <w:sdtContent>
        <w:p w:rsidR="00000000" w:rsidDel="00000000" w:rsidP="00000000" w:rsidRDefault="00000000" w:rsidRPr="00000000" w14:paraId="0000004C">
          <w:pPr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6"/>
      </w:sdtPr>
      <w:sdtContent>
        <w:p w:rsidR="00000000" w:rsidDel="00000000" w:rsidP="00000000" w:rsidRDefault="00000000" w:rsidRPr="00000000" w14:paraId="0000004D">
          <w:pPr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7"/>
      </w:sdtPr>
      <w:sdtContent>
        <w:p w:rsidR="00000000" w:rsidDel="00000000" w:rsidP="00000000" w:rsidRDefault="00000000" w:rsidRPr="00000000" w14:paraId="0000004E">
          <w:pPr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8"/>
      </w:sdtPr>
      <w:sdtContent>
        <w:p w:rsidR="00000000" w:rsidDel="00000000" w:rsidP="00000000" w:rsidRDefault="00000000" w:rsidRPr="00000000" w14:paraId="0000004F">
          <w:pPr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9"/>
      </w:sdtPr>
      <w:sdtContent>
        <w:p w:rsidR="00000000" w:rsidDel="00000000" w:rsidP="00000000" w:rsidRDefault="00000000" w:rsidRPr="00000000" w14:paraId="00000050">
          <w:pPr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0"/>
      </w:sdtPr>
      <w:sdtContent>
        <w:p w:rsidR="00000000" w:rsidDel="00000000" w:rsidP="00000000" w:rsidRDefault="00000000" w:rsidRPr="00000000" w14:paraId="00000051">
          <w:pPr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1"/>
      </w:sdtPr>
      <w:sdtContent>
        <w:p w:rsidR="00000000" w:rsidDel="00000000" w:rsidP="00000000" w:rsidRDefault="00000000" w:rsidRPr="00000000" w14:paraId="00000052">
          <w:pPr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2"/>
      </w:sdtPr>
      <w:sdtContent>
        <w:p w:rsidR="00000000" w:rsidDel="00000000" w:rsidP="00000000" w:rsidRDefault="00000000" w:rsidRPr="00000000" w14:paraId="00000053">
          <w:pPr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3"/>
      </w:sdtPr>
      <w:sdtContent>
        <w:p w:rsidR="00000000" w:rsidDel="00000000" w:rsidP="00000000" w:rsidRDefault="00000000" w:rsidRPr="00000000" w14:paraId="00000054">
          <w:pPr>
            <w:ind w:firstLine="708"/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ectPr>
      <w:headerReference r:id="rId17" w:type="default"/>
      <w:footerReference r:id="rId18" w:type="default"/>
      <w:pgSz w:h="15840" w:w="12240"/>
      <w:pgMar w:bottom="1418" w:top="718" w:left="1304" w:right="130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Noto Sans Symbol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107"/>
    </w:sdtPr>
    <w:sdtContent>
      <w:p w:rsidR="00000000" w:rsidDel="00000000" w:rsidP="00000000" w:rsidRDefault="00000000" w:rsidRPr="00000000" w14:paraId="0000006C">
        <w:pPr>
          <w:keepNext w:val="0"/>
          <w:keepLines w:val="0"/>
          <w:widowControl w:val="0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76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  <w:sdt>
    <w:sdtPr>
      <w:tag w:val="goog_rdk_108"/>
    </w:sdtPr>
    <w:sdtContent>
      <w:p w:rsidR="00000000" w:rsidDel="00000000" w:rsidP="00000000" w:rsidRDefault="00000000" w:rsidRPr="00000000" w14:paraId="0000006D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4419"/>
            <w:tab w:val="right" w:pos="8838"/>
          </w:tabs>
          <w:spacing w:after="0" w:before="0" w:line="240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84"/>
    </w:sdtPr>
    <w:sdtContent>
      <w:p w:rsidR="00000000" w:rsidDel="00000000" w:rsidP="00000000" w:rsidRDefault="00000000" w:rsidRPr="00000000" w14:paraId="00000055">
        <w:pPr>
          <w:spacing w:after="0" w:line="240" w:lineRule="auto"/>
          <w:rPr>
            <w:rFonts w:ascii="Times New Roman" w:cs="Times New Roman" w:eastAsia="Times New Roman" w:hAnsi="Times New Roman"/>
            <w:sz w:val="24"/>
            <w:szCs w:val="24"/>
          </w:rPr>
        </w:pPr>
        <w:r w:rsidDel="00000000" w:rsidR="00000000" w:rsidRPr="00000000">
          <w:rPr>
            <w:rtl w:val="0"/>
          </w:rPr>
        </w:r>
      </w:p>
    </w:sdtContent>
  </w:sdt>
  <w:tbl>
    <w:tblPr>
      <w:tblStyle w:val="Table5"/>
      <w:tblW w:w="10515.0" w:type="dxa"/>
      <w:jc w:val="left"/>
      <w:tblInd w:w="-435.0" w:type="dxa"/>
      <w:tblLayout w:type="fixed"/>
      <w:tblLook w:val="0400"/>
    </w:tblPr>
    <w:tblGrid>
      <w:gridCol w:w="2100"/>
      <w:gridCol w:w="3885"/>
      <w:gridCol w:w="1560"/>
      <w:gridCol w:w="1155"/>
      <w:gridCol w:w="1815"/>
      <w:tblGridChange w:id="0">
        <w:tblGrid>
          <w:gridCol w:w="2100"/>
          <w:gridCol w:w="3885"/>
          <w:gridCol w:w="1560"/>
          <w:gridCol w:w="1155"/>
          <w:gridCol w:w="1815"/>
        </w:tblGrid>
      </w:tblGridChange>
    </w:tblGrid>
    <w:tr>
      <w:trPr>
        <w:trHeight w:val="340" w:hRule="atLeast"/>
      </w:trPr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85"/>
          </w:sdtPr>
          <w:sdtContent>
            <w:p w:rsidR="00000000" w:rsidDel="00000000" w:rsidP="00000000" w:rsidRDefault="00000000" w:rsidRPr="00000000" w14:paraId="00000056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 </w:t>
              </w:r>
              <w:r w:rsidDel="00000000" w:rsidR="00000000" w:rsidRPr="00000000">
                <w:drawing>
                  <wp:anchor allowOverlap="1" behindDoc="0" distB="0" distT="0" distL="0" distR="0" hidden="0" layoutInCell="1" locked="0" relativeHeight="0" simplePos="0">
                    <wp:simplePos x="0" y="0"/>
                    <wp:positionH relativeFrom="column">
                      <wp:posOffset>161925</wp:posOffset>
                    </wp:positionH>
                    <wp:positionV relativeFrom="paragraph">
                      <wp:posOffset>114300</wp:posOffset>
                    </wp:positionV>
                    <wp:extent cx="972635" cy="783273"/>
                    <wp:effectExtent b="0" l="0" r="0" t="0"/>
                    <wp:wrapSquare wrapText="bothSides" distB="0" distT="0" distL="0" distR="0"/>
                    <wp:docPr id="15" name="image1.png"/>
                    <a:graphic>
                      <a:graphicData uri="http://schemas.openxmlformats.org/drawingml/2006/picture">
                        <pic:pic>
                          <pic:nvPicPr>
                            <pic:cNvPr id="0" name="image1.png"/>
                            <pic:cNvPicPr preferRelativeResize="0"/>
                          </pic:nvPicPr>
                          <pic:blipFill>
                            <a:blip r:embed="rId1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72635" cy="783273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w:r>
            </w:p>
          </w:sdtContent>
        </w:sdt>
      </w:tc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86"/>
          </w:sdtPr>
          <w:sdtContent>
            <w:p w:rsidR="00000000" w:rsidDel="00000000" w:rsidP="00000000" w:rsidRDefault="00000000" w:rsidRPr="00000000" w14:paraId="00000057">
              <w:pPr>
                <w:spacing w:after="160" w:line="276" w:lineRule="auto"/>
                <w:jc w:val="center"/>
                <w:rPr>
                  <w:rFonts w:ascii="Arial" w:cs="Arial" w:eastAsia="Arial" w:hAnsi="Arial"/>
                  <w:b w:val="1"/>
                  <w:sz w:val="24"/>
                  <w:szCs w:val="24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4"/>
                  <w:szCs w:val="24"/>
                  <w:rtl w:val="0"/>
                </w:rPr>
                <w:t xml:space="preserve"> DESARROLLO HUMANO  </w:t>
              </w:r>
            </w:p>
          </w:sdtContent>
        </w:sdt>
        <w:sdt>
          <w:sdtPr>
            <w:tag w:val="goog_rdk_87"/>
          </w:sdtPr>
          <w:sdtContent>
            <w:p w:rsidR="00000000" w:rsidDel="00000000" w:rsidP="00000000" w:rsidRDefault="00000000" w:rsidRPr="00000000" w14:paraId="00000058">
              <w:pPr>
                <w:spacing w:after="160" w:line="276" w:lineRule="auto"/>
                <w:jc w:val="center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4"/>
                  <w:szCs w:val="24"/>
                  <w:rtl w:val="0"/>
                </w:rPr>
                <w:t xml:space="preserve">INSTRUCTIVO PARA REALIZAR LA EVALUACIÓN INDIVIDUAL DE DESEMPEÑO</w:t>
              </w:r>
            </w:p>
          </w:sdtContent>
        </w:sdt>
      </w:tc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88"/>
          </w:sdtPr>
          <w:sdtContent>
            <w:p w:rsidR="00000000" w:rsidDel="00000000" w:rsidP="00000000" w:rsidRDefault="00000000" w:rsidRPr="00000000" w14:paraId="00000059">
              <w:pPr>
                <w:widowControl w:val="0"/>
                <w:spacing w:after="0" w:line="240" w:lineRule="auto"/>
                <w:ind w:left="425" w:firstLine="0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  <w:r w:rsidDel="00000000" w:rsidR="00000000" w:rsidRPr="00000000">
                <w:drawing>
                  <wp:anchor allowOverlap="1" behindDoc="0" distB="0" distT="0" distL="0" distR="0" hidden="0" layoutInCell="1" locked="0" relativeHeight="0" simplePos="0">
                    <wp:simplePos x="0" y="0"/>
                    <wp:positionH relativeFrom="column">
                      <wp:posOffset>85725</wp:posOffset>
                    </wp:positionH>
                    <wp:positionV relativeFrom="paragraph">
                      <wp:posOffset>47625</wp:posOffset>
                    </wp:positionV>
                    <wp:extent cx="783746" cy="933450"/>
                    <wp:effectExtent b="0" l="0" r="0" t="0"/>
                    <wp:wrapSquare wrapText="bothSides" distB="0" distT="0" distL="0" distR="0"/>
                    <wp:docPr id="16" name="image2.png"/>
                    <a:graphic>
                      <a:graphicData uri="http://schemas.openxmlformats.org/drawingml/2006/picture">
                        <pic:pic>
                          <pic:nvPicPr>
                            <pic:cNvPr id="0" name="image2.png"/>
                            <pic:cNvPicPr preferRelativeResize="0"/>
                          </pic:nvPicPr>
                          <pic:blipFill>
                            <a:blip r:embed="rId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83746" cy="93345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w:r>
            </w:p>
          </w:sdtContent>
        </w:sdt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89"/>
          </w:sdtPr>
          <w:sdtContent>
            <w:p w:rsidR="00000000" w:rsidDel="00000000" w:rsidP="00000000" w:rsidRDefault="00000000" w:rsidRPr="00000000" w14:paraId="0000005A">
              <w:pPr>
                <w:spacing w:after="160" w:line="259" w:lineRule="auto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Código:</w:t>
              </w:r>
            </w:p>
          </w:sdtContent>
        </w:sdt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90"/>
          </w:sdtPr>
          <w:sdtContent>
            <w:p w:rsidR="00000000" w:rsidDel="00000000" w:rsidP="00000000" w:rsidRDefault="00000000" w:rsidRPr="00000000" w14:paraId="0000005B">
              <w:pPr>
                <w:spacing w:after="160" w:line="259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DH-IT-002</w:t>
              </w:r>
            </w:p>
          </w:sdtContent>
        </w:sdt>
      </w:tc>
    </w:tr>
    <w:tr>
      <w:trPr>
        <w:trHeight w:val="300" w:hRule="atLeast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91"/>
          </w:sdtPr>
          <w:sdtContent>
            <w:p w:rsidR="00000000" w:rsidDel="00000000" w:rsidP="00000000" w:rsidRDefault="00000000" w:rsidRPr="00000000" w14:paraId="0000005C">
              <w:pPr>
                <w:widowControl w:val="0"/>
                <w:spacing w:after="0" w:line="276" w:lineRule="auto"/>
                <w:rPr/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92"/>
          </w:sdtPr>
          <w:sdtContent>
            <w:p w:rsidR="00000000" w:rsidDel="00000000" w:rsidP="00000000" w:rsidRDefault="00000000" w:rsidRPr="00000000" w14:paraId="0000005D">
              <w:pPr>
                <w:spacing w:after="0" w:line="240" w:lineRule="auto"/>
                <w:jc w:val="center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93"/>
          </w:sdtPr>
          <w:sdtContent>
            <w:p w:rsidR="00000000" w:rsidDel="00000000" w:rsidP="00000000" w:rsidRDefault="00000000" w:rsidRPr="00000000" w14:paraId="0000005E">
              <w:pPr>
                <w:widowControl w:val="0"/>
                <w:spacing w:after="0" w:line="276" w:lineRule="auto"/>
                <w:rPr/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94"/>
          </w:sdtPr>
          <w:sdtContent>
            <w:p w:rsidR="00000000" w:rsidDel="00000000" w:rsidP="00000000" w:rsidRDefault="00000000" w:rsidRPr="00000000" w14:paraId="0000005F">
              <w:pPr>
                <w:spacing w:after="160" w:line="259" w:lineRule="auto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Versión:</w:t>
              </w:r>
            </w:p>
          </w:sdtContent>
        </w:sdt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95"/>
          </w:sdtPr>
          <w:sdtContent>
            <w:p w:rsidR="00000000" w:rsidDel="00000000" w:rsidP="00000000" w:rsidRDefault="00000000" w:rsidRPr="00000000" w14:paraId="00000060">
              <w:pPr>
                <w:spacing w:after="160" w:line="259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1.0</w:t>
              </w:r>
            </w:p>
          </w:sdtContent>
        </w:sdt>
      </w:tc>
    </w:tr>
    <w:tr>
      <w:trPr>
        <w:trHeight w:val="240" w:hRule="atLeast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96"/>
          </w:sdtPr>
          <w:sdtContent>
            <w:p w:rsidR="00000000" w:rsidDel="00000000" w:rsidP="00000000" w:rsidRDefault="00000000" w:rsidRPr="00000000" w14:paraId="00000061">
              <w:pPr>
                <w:widowControl w:val="0"/>
                <w:spacing w:after="0" w:line="276" w:lineRule="auto"/>
                <w:rPr/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97"/>
          </w:sdtPr>
          <w:sdtContent>
            <w:p w:rsidR="00000000" w:rsidDel="00000000" w:rsidP="00000000" w:rsidRDefault="00000000" w:rsidRPr="00000000" w14:paraId="00000062">
              <w:pPr>
                <w:widowControl w:val="0"/>
                <w:spacing w:after="0" w:line="240" w:lineRule="auto"/>
                <w:rPr/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98"/>
          </w:sdtPr>
          <w:sdtContent>
            <w:p w:rsidR="00000000" w:rsidDel="00000000" w:rsidP="00000000" w:rsidRDefault="00000000" w:rsidRPr="00000000" w14:paraId="00000063">
              <w:pPr>
                <w:widowControl w:val="0"/>
                <w:spacing w:after="0" w:line="276" w:lineRule="auto"/>
                <w:rPr/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99"/>
          </w:sdtPr>
          <w:sdtContent>
            <w:p w:rsidR="00000000" w:rsidDel="00000000" w:rsidP="00000000" w:rsidRDefault="00000000" w:rsidRPr="00000000" w14:paraId="00000064">
              <w:pPr>
                <w:spacing w:after="160" w:line="259" w:lineRule="auto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Fecha:</w:t>
              </w:r>
            </w:p>
          </w:sdtContent>
        </w:sdt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100"/>
          </w:sdtPr>
          <w:sdtContent>
            <w:p w:rsidR="00000000" w:rsidDel="00000000" w:rsidP="00000000" w:rsidRDefault="00000000" w:rsidRPr="00000000" w14:paraId="00000065">
              <w:pPr>
                <w:spacing w:after="160" w:line="259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28/05/2019</w:t>
              </w:r>
            </w:p>
          </w:sdtContent>
        </w:sdt>
      </w:tc>
    </w:tr>
    <w:tr>
      <w:trPr>
        <w:trHeight w:val="360" w:hRule="atLeast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101"/>
          </w:sdtPr>
          <w:sdtContent>
            <w:p w:rsidR="00000000" w:rsidDel="00000000" w:rsidP="00000000" w:rsidRDefault="00000000" w:rsidRPr="00000000" w14:paraId="00000066">
              <w:pPr>
                <w:widowControl w:val="0"/>
                <w:spacing w:after="0" w:line="276" w:lineRule="auto"/>
                <w:rPr/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102"/>
          </w:sdtPr>
          <w:sdtContent>
            <w:p w:rsidR="00000000" w:rsidDel="00000000" w:rsidP="00000000" w:rsidRDefault="00000000" w:rsidRPr="00000000" w14:paraId="00000067">
              <w:pPr>
                <w:spacing w:after="0" w:line="240" w:lineRule="auto"/>
                <w:jc w:val="center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sdt>
          <w:sdtPr>
            <w:tag w:val="goog_rdk_103"/>
          </w:sdtPr>
          <w:sdtContent>
            <w:p w:rsidR="00000000" w:rsidDel="00000000" w:rsidP="00000000" w:rsidRDefault="00000000" w:rsidRPr="00000000" w14:paraId="00000068">
              <w:pPr>
                <w:widowControl w:val="0"/>
                <w:spacing w:after="0" w:line="276" w:lineRule="auto"/>
                <w:rPr/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104"/>
          </w:sdtPr>
          <w:sdtContent>
            <w:p w:rsidR="00000000" w:rsidDel="00000000" w:rsidP="00000000" w:rsidRDefault="00000000" w:rsidRPr="00000000" w14:paraId="00000069">
              <w:pPr>
                <w:spacing w:after="160" w:line="259" w:lineRule="auto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Página:</w:t>
              </w:r>
            </w:p>
          </w:sdtContent>
        </w:sdt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sdt>
          <w:sdtPr>
            <w:tag w:val="goog_rdk_105"/>
          </w:sdtPr>
          <w:sdtContent>
            <w:p w:rsidR="00000000" w:rsidDel="00000000" w:rsidP="00000000" w:rsidRDefault="00000000" w:rsidRPr="00000000" w14:paraId="0000006A">
              <w:pPr>
                <w:spacing w:after="160" w:line="259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</w:rPr>
                <w:fldChar w:fldCharType="begin"/>
                <w:instrText xml:space="preserve">PAGE</w:instrText>
                <w:fldChar w:fldCharType="separate"/>
                <w:fldChar w:fldCharType="end"/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 de </w:t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</w:rPr>
                <w:fldChar w:fldCharType="begin"/>
                <w:instrText xml:space="preserve">NUMPAGES</w:instrText>
                <w:fldChar w:fldCharType="separate"/>
                <w:fldChar w:fldCharType="end"/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</w:tr>
  </w:tbl>
  <w:sdt>
    <w:sdtPr>
      <w:tag w:val="goog_rdk_106"/>
    </w:sdtPr>
    <w:sdtContent>
      <w:p w:rsidR="00000000" w:rsidDel="00000000" w:rsidP="00000000" w:rsidRDefault="00000000" w:rsidRPr="00000000" w14:paraId="0000006B">
        <w:pPr>
          <w:spacing w:after="0" w:line="240" w:lineRule="auto"/>
          <w:rPr/>
        </w:pPr>
        <w:r w:rsidDel="00000000" w:rsidR="00000000" w:rsidRPr="00000000">
          <w:rPr>
            <w:rtl w:val="0"/>
          </w:rPr>
        </w:r>
      </w:p>
    </w:sdtContent>
  </w:sdt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33E41"/>
  </w:style>
  <w:style w:type="paragraph" w:styleId="Ttulo1">
    <w:name w:val="heading 1"/>
    <w:basedOn w:val="Normal"/>
    <w:link w:val="Ttulo1Car"/>
    <w:uiPriority w:val="9"/>
    <w:qFormat w:val="1"/>
    <w:rsid w:val="001F532C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O" w:val="es-CO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D2480F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0456F9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046E49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BF70D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BF70D3"/>
    <w:rPr>
      <w:rFonts w:ascii="Tahoma" w:cs="Tahoma" w:hAnsi="Tahoma"/>
      <w:sz w:val="16"/>
      <w:szCs w:val="16"/>
    </w:rPr>
  </w:style>
  <w:style w:type="character" w:styleId="Ttulo1Car" w:customStyle="1">
    <w:name w:val="Título 1 Car"/>
    <w:basedOn w:val="Fuentedeprrafopredeter"/>
    <w:link w:val="Ttulo1"/>
    <w:uiPriority w:val="9"/>
    <w:rsid w:val="001F532C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O" w:val="es-CO"/>
    </w:rPr>
  </w:style>
  <w:style w:type="character" w:styleId="hp" w:customStyle="1">
    <w:name w:val="hp"/>
    <w:basedOn w:val="Fuentedeprrafopredeter"/>
    <w:rsid w:val="001F532C"/>
  </w:style>
  <w:style w:type="character" w:styleId="j-j5-ji" w:customStyle="1">
    <w:name w:val="j-j5-ji"/>
    <w:basedOn w:val="Fuentedeprrafopredeter"/>
    <w:rsid w:val="001F532C"/>
  </w:style>
  <w:style w:type="character" w:styleId="ho" w:customStyle="1">
    <w:name w:val="ho"/>
    <w:basedOn w:val="Fuentedeprrafopredeter"/>
    <w:rsid w:val="001F532C"/>
  </w:style>
  <w:style w:type="character" w:styleId="gd" w:customStyle="1">
    <w:name w:val="gd"/>
    <w:basedOn w:val="Fuentedeprrafopredeter"/>
    <w:rsid w:val="001F532C"/>
  </w:style>
  <w:style w:type="character" w:styleId="g3" w:customStyle="1">
    <w:name w:val="g3"/>
    <w:basedOn w:val="Fuentedeprrafopredeter"/>
    <w:rsid w:val="001F532C"/>
  </w:style>
  <w:style w:type="character" w:styleId="hb" w:customStyle="1">
    <w:name w:val="hb"/>
    <w:basedOn w:val="Fuentedeprrafopredeter"/>
    <w:rsid w:val="001F532C"/>
  </w:style>
  <w:style w:type="character" w:styleId="g2" w:customStyle="1">
    <w:name w:val="g2"/>
    <w:basedOn w:val="Fuentedeprrafopredeter"/>
    <w:rsid w:val="001F532C"/>
  </w:style>
  <w:style w:type="paragraph" w:styleId="NormalWeb">
    <w:name w:val="Normal (Web)"/>
    <w:basedOn w:val="Normal"/>
    <w:uiPriority w:val="99"/>
    <w:unhideWhenUsed w:val="1"/>
    <w:rsid w:val="006A461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O" w:val="es-CO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83273A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 w:val="1"/>
    <w:rsid w:val="00D01D94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D01D94"/>
  </w:style>
  <w:style w:type="paragraph" w:styleId="Piedepgina">
    <w:name w:val="footer"/>
    <w:basedOn w:val="Normal"/>
    <w:link w:val="PiedepginaCar"/>
    <w:uiPriority w:val="99"/>
    <w:unhideWhenUsed w:val="1"/>
    <w:rsid w:val="00D01D94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01D94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header" Target="header1.xm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hyperlink" Target="https://sigum.umanizales.edu.co/integracion/index.xhtml" TargetMode="External"/><Relationship Id="rId8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eVsk34NZD+IhBvw2F2eWlE91zw==">AMUW2mWHAy0bV/oMhZYxqHNWiGQC70XQR4qJQAITS6trURQX+jktfffpl2Myf2Q/17WKlryu+mQuHrGTf7LP6yOIyZEY9zV4e4J7wSPidXrVUSODuxFkR7U=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2019-05-24T19:57:00Z</dcterms:created>
  <dc:creator>thumano1</dc:creator>
</cp:coreProperties>
</file>