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2B9" w:rsidRDefault="008232B9" w:rsidP="008232B9">
      <w:pPr>
        <w:jc w:val="center"/>
        <w:rPr>
          <w:rFonts w:ascii="Arial" w:hAnsi="Arial" w:cs="Arial"/>
          <w:b/>
          <w:i/>
          <w:szCs w:val="18"/>
        </w:rPr>
      </w:pPr>
    </w:p>
    <w:p w:rsidR="008232B9" w:rsidRDefault="008232B9" w:rsidP="008232B9">
      <w:pPr>
        <w:jc w:val="center"/>
        <w:rPr>
          <w:rFonts w:ascii="Arial" w:hAnsi="Arial" w:cs="Arial"/>
          <w:b/>
          <w:i/>
          <w:szCs w:val="18"/>
        </w:rPr>
      </w:pPr>
    </w:p>
    <w:p w:rsidR="008232B9" w:rsidRDefault="008232B9" w:rsidP="008232B9">
      <w:pPr>
        <w:jc w:val="center"/>
        <w:rPr>
          <w:rFonts w:ascii="Arial" w:hAnsi="Arial" w:cs="Arial"/>
          <w:b/>
          <w:i/>
          <w:szCs w:val="18"/>
        </w:rPr>
      </w:pPr>
    </w:p>
    <w:p w:rsidR="008232B9" w:rsidRDefault="008232B9" w:rsidP="008232B9">
      <w:pPr>
        <w:jc w:val="center"/>
        <w:rPr>
          <w:rFonts w:ascii="Arial" w:hAnsi="Arial" w:cs="Arial"/>
          <w:b/>
          <w:i/>
          <w:szCs w:val="18"/>
        </w:rPr>
      </w:pPr>
    </w:p>
    <w:p w:rsidR="008232B9" w:rsidRDefault="008232B9" w:rsidP="008232B9">
      <w:pPr>
        <w:jc w:val="center"/>
        <w:rPr>
          <w:rFonts w:ascii="Arial" w:hAnsi="Arial" w:cs="Arial"/>
          <w:b/>
          <w:i/>
          <w:szCs w:val="18"/>
        </w:rPr>
      </w:pPr>
    </w:p>
    <w:p w:rsidR="008232B9" w:rsidRDefault="008232B9" w:rsidP="008232B9">
      <w:pPr>
        <w:jc w:val="center"/>
        <w:rPr>
          <w:rFonts w:ascii="Arial" w:hAnsi="Arial" w:cs="Arial"/>
          <w:b/>
          <w:i/>
          <w:szCs w:val="18"/>
        </w:rPr>
      </w:pPr>
      <w:r>
        <w:rPr>
          <w:rFonts w:ascii="Arial" w:hAnsi="Arial" w:cs="Arial"/>
          <w:b/>
          <w:i/>
          <w:szCs w:val="18"/>
        </w:rPr>
        <w:t xml:space="preserve">INSTRUCTIVO </w:t>
      </w:r>
    </w:p>
    <w:p w:rsidR="008232B9" w:rsidRPr="00F4425E" w:rsidRDefault="008232B9" w:rsidP="008232B9">
      <w:pPr>
        <w:jc w:val="center"/>
        <w:rPr>
          <w:rFonts w:ascii="Arial" w:hAnsi="Arial" w:cs="Arial"/>
          <w:b/>
          <w:i/>
          <w:szCs w:val="18"/>
        </w:rPr>
      </w:pPr>
      <w:r>
        <w:rPr>
          <w:rFonts w:ascii="Arial" w:hAnsi="Arial" w:cs="Arial"/>
          <w:b/>
          <w:i/>
          <w:szCs w:val="18"/>
        </w:rPr>
        <w:t>SECRETARIA DIRECCION FINANCIERA</w:t>
      </w:r>
    </w:p>
    <w:p w:rsidR="008232B9" w:rsidRDefault="008232B9" w:rsidP="008232B9">
      <w:pPr>
        <w:rPr>
          <w:rFonts w:ascii="Arial" w:hAnsi="Arial" w:cs="Arial"/>
          <w:sz w:val="18"/>
          <w:szCs w:val="18"/>
        </w:rPr>
      </w:pPr>
    </w:p>
    <w:p w:rsidR="008232B9" w:rsidRDefault="008232B9" w:rsidP="008232B9">
      <w:pPr>
        <w:rPr>
          <w:rFonts w:ascii="Arial" w:hAnsi="Arial" w:cs="Arial"/>
          <w:sz w:val="18"/>
          <w:szCs w:val="18"/>
        </w:rPr>
      </w:pPr>
    </w:p>
    <w:p w:rsidR="008232B9" w:rsidRDefault="008232B9" w:rsidP="008232B9">
      <w:pPr>
        <w:rPr>
          <w:rFonts w:ascii="Arial" w:hAnsi="Arial" w:cs="Arial"/>
          <w:sz w:val="18"/>
          <w:szCs w:val="18"/>
        </w:rPr>
      </w:pPr>
    </w:p>
    <w:p w:rsidR="008232B9" w:rsidRDefault="008232B9" w:rsidP="008232B9">
      <w:pPr>
        <w:rPr>
          <w:rFonts w:ascii="Arial" w:hAnsi="Arial" w:cs="Arial"/>
          <w:sz w:val="18"/>
          <w:szCs w:val="18"/>
        </w:rPr>
      </w:pPr>
    </w:p>
    <w:p w:rsidR="008232B9" w:rsidRDefault="008232B9" w:rsidP="008232B9">
      <w:pPr>
        <w:rPr>
          <w:rFonts w:ascii="Arial" w:hAnsi="Arial" w:cs="Arial"/>
          <w:sz w:val="18"/>
          <w:szCs w:val="18"/>
        </w:rPr>
      </w:pPr>
    </w:p>
    <w:tbl>
      <w:tblPr>
        <w:tblW w:w="10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9"/>
        <w:gridCol w:w="7952"/>
      </w:tblGrid>
      <w:tr w:rsidR="008232B9" w:rsidRPr="00F4425E" w:rsidTr="0087596B">
        <w:trPr>
          <w:trHeight w:val="612"/>
        </w:trPr>
        <w:tc>
          <w:tcPr>
            <w:tcW w:w="2049" w:type="dxa"/>
            <w:shd w:val="clear" w:color="auto" w:fill="auto"/>
          </w:tcPr>
          <w:p w:rsidR="008232B9" w:rsidRPr="00F4425E" w:rsidRDefault="008232B9" w:rsidP="00E2757E">
            <w:pPr>
              <w:rPr>
                <w:rFonts w:ascii="Arial" w:hAnsi="Arial" w:cs="Arial"/>
                <w:sz w:val="18"/>
                <w:szCs w:val="18"/>
              </w:rPr>
            </w:pPr>
          </w:p>
        </w:tc>
        <w:tc>
          <w:tcPr>
            <w:tcW w:w="7952" w:type="dxa"/>
            <w:shd w:val="clear" w:color="auto" w:fill="auto"/>
          </w:tcPr>
          <w:p w:rsidR="008232B9" w:rsidRPr="00F4425E" w:rsidRDefault="008232B9" w:rsidP="00E2757E">
            <w:pPr>
              <w:rPr>
                <w:rFonts w:ascii="Arial" w:hAnsi="Arial" w:cs="Arial"/>
                <w:sz w:val="18"/>
                <w:szCs w:val="18"/>
              </w:rPr>
            </w:pPr>
          </w:p>
        </w:tc>
      </w:tr>
      <w:tr w:rsidR="008232B9" w:rsidRPr="00F4425E" w:rsidTr="0087596B">
        <w:trPr>
          <w:trHeight w:val="564"/>
        </w:trPr>
        <w:tc>
          <w:tcPr>
            <w:tcW w:w="2049" w:type="dxa"/>
            <w:shd w:val="clear" w:color="auto" w:fill="auto"/>
          </w:tcPr>
          <w:p w:rsidR="008232B9" w:rsidRPr="00F4425E" w:rsidRDefault="008232B9" w:rsidP="00E2757E">
            <w:pPr>
              <w:rPr>
                <w:rFonts w:ascii="Arial" w:hAnsi="Arial" w:cs="Arial"/>
                <w:sz w:val="18"/>
                <w:szCs w:val="18"/>
              </w:rPr>
            </w:pPr>
          </w:p>
        </w:tc>
        <w:tc>
          <w:tcPr>
            <w:tcW w:w="7952" w:type="dxa"/>
            <w:shd w:val="clear" w:color="auto" w:fill="auto"/>
          </w:tcPr>
          <w:p w:rsidR="008232B9" w:rsidRPr="00F4425E" w:rsidRDefault="008232B9" w:rsidP="00E2757E">
            <w:pPr>
              <w:rPr>
                <w:rFonts w:ascii="Arial" w:hAnsi="Arial" w:cs="Arial"/>
                <w:sz w:val="18"/>
                <w:szCs w:val="18"/>
              </w:rPr>
            </w:pPr>
          </w:p>
        </w:tc>
      </w:tr>
      <w:tr w:rsidR="008232B9" w:rsidRPr="00F4425E" w:rsidTr="0087596B">
        <w:trPr>
          <w:trHeight w:val="428"/>
        </w:trPr>
        <w:tc>
          <w:tcPr>
            <w:tcW w:w="2049" w:type="dxa"/>
            <w:shd w:val="clear" w:color="auto" w:fill="auto"/>
          </w:tcPr>
          <w:p w:rsidR="008232B9" w:rsidRPr="00F4425E" w:rsidRDefault="008232B9" w:rsidP="00E2757E">
            <w:pPr>
              <w:rPr>
                <w:rFonts w:ascii="Arial" w:hAnsi="Arial" w:cs="Arial"/>
                <w:sz w:val="18"/>
                <w:szCs w:val="18"/>
              </w:rPr>
            </w:pPr>
          </w:p>
        </w:tc>
        <w:tc>
          <w:tcPr>
            <w:tcW w:w="7952" w:type="dxa"/>
            <w:shd w:val="clear" w:color="auto" w:fill="auto"/>
          </w:tcPr>
          <w:p w:rsidR="008232B9" w:rsidRPr="00F4425E" w:rsidRDefault="008232B9" w:rsidP="00E2757E">
            <w:pPr>
              <w:rPr>
                <w:rFonts w:ascii="Arial" w:hAnsi="Arial" w:cs="Arial"/>
                <w:sz w:val="18"/>
                <w:szCs w:val="18"/>
              </w:rPr>
            </w:pPr>
          </w:p>
        </w:tc>
      </w:tr>
      <w:tr w:rsidR="008232B9" w:rsidRPr="00F4425E" w:rsidTr="0087596B">
        <w:trPr>
          <w:trHeight w:val="693"/>
        </w:trPr>
        <w:tc>
          <w:tcPr>
            <w:tcW w:w="2049" w:type="dxa"/>
            <w:shd w:val="clear" w:color="auto" w:fill="auto"/>
          </w:tcPr>
          <w:p w:rsidR="008232B9" w:rsidRPr="00F4425E" w:rsidRDefault="008232B9" w:rsidP="00E2757E">
            <w:pPr>
              <w:rPr>
                <w:rFonts w:ascii="Arial" w:hAnsi="Arial" w:cs="Arial"/>
                <w:sz w:val="18"/>
                <w:szCs w:val="18"/>
              </w:rPr>
            </w:pPr>
          </w:p>
        </w:tc>
        <w:tc>
          <w:tcPr>
            <w:tcW w:w="7952" w:type="dxa"/>
            <w:shd w:val="clear" w:color="auto" w:fill="auto"/>
          </w:tcPr>
          <w:p w:rsidR="008232B9" w:rsidRPr="00F4425E" w:rsidRDefault="008232B9" w:rsidP="00E2757E">
            <w:pPr>
              <w:rPr>
                <w:rFonts w:ascii="Arial" w:hAnsi="Arial" w:cs="Arial"/>
                <w:sz w:val="18"/>
                <w:szCs w:val="18"/>
              </w:rPr>
            </w:pPr>
          </w:p>
        </w:tc>
      </w:tr>
      <w:tr w:rsidR="008232B9" w:rsidRPr="00F4425E" w:rsidTr="0087596B">
        <w:trPr>
          <w:trHeight w:val="430"/>
        </w:trPr>
        <w:tc>
          <w:tcPr>
            <w:tcW w:w="2049" w:type="dxa"/>
            <w:shd w:val="clear" w:color="auto" w:fill="auto"/>
          </w:tcPr>
          <w:p w:rsidR="008232B9" w:rsidRPr="003851CA" w:rsidRDefault="008232B9" w:rsidP="00E2757E">
            <w:pPr>
              <w:jc w:val="center"/>
              <w:rPr>
                <w:rFonts w:ascii="Arial" w:hAnsi="Arial" w:cs="Arial"/>
                <w:b/>
                <w:sz w:val="20"/>
                <w:szCs w:val="18"/>
              </w:rPr>
            </w:pPr>
            <w:r w:rsidRPr="003851CA">
              <w:rPr>
                <w:rFonts w:ascii="Arial" w:hAnsi="Arial" w:cs="Arial"/>
                <w:b/>
                <w:sz w:val="20"/>
                <w:szCs w:val="18"/>
              </w:rPr>
              <w:t>VERSION</w:t>
            </w:r>
          </w:p>
        </w:tc>
        <w:tc>
          <w:tcPr>
            <w:tcW w:w="7952" w:type="dxa"/>
            <w:shd w:val="clear" w:color="auto" w:fill="auto"/>
          </w:tcPr>
          <w:p w:rsidR="008232B9" w:rsidRPr="003851CA" w:rsidRDefault="008232B9" w:rsidP="00E2757E">
            <w:pPr>
              <w:jc w:val="center"/>
              <w:rPr>
                <w:rFonts w:ascii="Arial" w:hAnsi="Arial" w:cs="Arial"/>
                <w:b/>
                <w:sz w:val="20"/>
                <w:szCs w:val="18"/>
              </w:rPr>
            </w:pPr>
            <w:r w:rsidRPr="003851CA">
              <w:rPr>
                <w:rFonts w:ascii="Arial" w:hAnsi="Arial" w:cs="Arial"/>
                <w:b/>
                <w:sz w:val="20"/>
                <w:szCs w:val="18"/>
              </w:rPr>
              <w:t>MOTIVO DEL CAMBIO</w:t>
            </w:r>
          </w:p>
        </w:tc>
      </w:tr>
    </w:tbl>
    <w:p w:rsidR="008232B9" w:rsidRDefault="008232B9" w:rsidP="008232B9">
      <w:pPr>
        <w:rPr>
          <w:rFonts w:ascii="Arial" w:hAnsi="Arial" w:cs="Arial"/>
          <w:sz w:val="18"/>
          <w:szCs w:val="18"/>
        </w:rPr>
      </w:pPr>
    </w:p>
    <w:tbl>
      <w:tblPr>
        <w:tblpPr w:leftFromText="141" w:rightFromText="141" w:vertAnchor="text" w:horzAnchor="margin" w:tblpY="222"/>
        <w:tblW w:w="10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
        <w:gridCol w:w="1620"/>
        <w:gridCol w:w="775"/>
        <w:gridCol w:w="2726"/>
        <w:gridCol w:w="1157"/>
        <w:gridCol w:w="2943"/>
      </w:tblGrid>
      <w:tr w:rsidR="0087596B" w:rsidRPr="00B93729" w:rsidTr="0087596B">
        <w:trPr>
          <w:trHeight w:val="275"/>
        </w:trPr>
        <w:tc>
          <w:tcPr>
            <w:tcW w:w="2502" w:type="dxa"/>
            <w:gridSpan w:val="2"/>
            <w:tcBorders>
              <w:right w:val="nil"/>
            </w:tcBorders>
            <w:vAlign w:val="center"/>
          </w:tcPr>
          <w:p w:rsidR="0087596B" w:rsidRPr="00B93729" w:rsidRDefault="0087596B" w:rsidP="0087596B">
            <w:pPr>
              <w:pStyle w:val="Encabezado"/>
              <w:rPr>
                <w:rFonts w:cs="Arial"/>
                <w:sz w:val="18"/>
                <w:szCs w:val="18"/>
              </w:rPr>
            </w:pPr>
            <w:r>
              <w:rPr>
                <w:rFonts w:cs="Arial"/>
                <w:sz w:val="18"/>
                <w:szCs w:val="18"/>
              </w:rPr>
              <w:t>Fecha de elaboración:01/10/2018</w:t>
            </w:r>
          </w:p>
        </w:tc>
        <w:tc>
          <w:tcPr>
            <w:tcW w:w="7601" w:type="dxa"/>
            <w:gridSpan w:val="4"/>
            <w:tcBorders>
              <w:left w:val="nil"/>
            </w:tcBorders>
            <w:shd w:val="clear" w:color="auto" w:fill="auto"/>
            <w:vAlign w:val="center"/>
          </w:tcPr>
          <w:p w:rsidR="0087596B" w:rsidRPr="00B93729" w:rsidRDefault="0087596B" w:rsidP="0087596B">
            <w:pPr>
              <w:pStyle w:val="Encabezado"/>
              <w:rPr>
                <w:rFonts w:cs="Arial"/>
                <w:sz w:val="18"/>
                <w:szCs w:val="18"/>
              </w:rPr>
            </w:pPr>
            <w:r w:rsidRPr="00B93729">
              <w:rPr>
                <w:rFonts w:cs="Arial"/>
                <w:sz w:val="18"/>
                <w:szCs w:val="18"/>
              </w:rPr>
              <w:t>F</w:t>
            </w:r>
            <w:r>
              <w:rPr>
                <w:rFonts w:cs="Arial"/>
                <w:sz w:val="18"/>
                <w:szCs w:val="18"/>
              </w:rPr>
              <w:t>echa de última actualización : 01/11/2018            Fecha de aprobación:  01/11/2018</w:t>
            </w:r>
          </w:p>
        </w:tc>
      </w:tr>
      <w:tr w:rsidR="0087596B" w:rsidRPr="00B93729" w:rsidTr="0087596B">
        <w:trPr>
          <w:trHeight w:val="820"/>
        </w:trPr>
        <w:tc>
          <w:tcPr>
            <w:tcW w:w="882" w:type="dxa"/>
            <w:shd w:val="clear" w:color="auto" w:fill="D9D9D9"/>
            <w:vAlign w:val="center"/>
          </w:tcPr>
          <w:p w:rsidR="0087596B" w:rsidRPr="00B93729" w:rsidRDefault="0087596B" w:rsidP="0087596B">
            <w:pPr>
              <w:pStyle w:val="Encabezado"/>
              <w:rPr>
                <w:rFonts w:cs="Arial"/>
                <w:b/>
                <w:sz w:val="18"/>
                <w:szCs w:val="18"/>
              </w:rPr>
            </w:pPr>
            <w:r w:rsidRPr="00B93729">
              <w:rPr>
                <w:rFonts w:cs="Arial"/>
                <w:b/>
                <w:sz w:val="18"/>
                <w:szCs w:val="18"/>
              </w:rPr>
              <w:t xml:space="preserve">Elaboro: </w:t>
            </w:r>
          </w:p>
        </w:tc>
        <w:tc>
          <w:tcPr>
            <w:tcW w:w="1619" w:type="dxa"/>
            <w:vAlign w:val="center"/>
          </w:tcPr>
          <w:p w:rsidR="0087596B" w:rsidRPr="00B93729" w:rsidRDefault="0087596B" w:rsidP="0087596B">
            <w:pPr>
              <w:pStyle w:val="Encabezado"/>
              <w:rPr>
                <w:rFonts w:cs="Arial"/>
                <w:sz w:val="18"/>
                <w:szCs w:val="18"/>
              </w:rPr>
            </w:pPr>
            <w:r>
              <w:rPr>
                <w:rFonts w:cs="Arial"/>
                <w:sz w:val="18"/>
                <w:szCs w:val="18"/>
              </w:rPr>
              <w:t xml:space="preserve">Diana  </w:t>
            </w:r>
            <w:proofErr w:type="spellStart"/>
            <w:r>
              <w:rPr>
                <w:rFonts w:cs="Arial"/>
                <w:sz w:val="18"/>
                <w:szCs w:val="18"/>
              </w:rPr>
              <w:t>Mayeli</w:t>
            </w:r>
            <w:proofErr w:type="spellEnd"/>
            <w:r>
              <w:rPr>
                <w:rFonts w:cs="Arial"/>
                <w:sz w:val="18"/>
                <w:szCs w:val="18"/>
              </w:rPr>
              <w:t xml:space="preserve"> </w:t>
            </w:r>
            <w:proofErr w:type="spellStart"/>
            <w:r>
              <w:rPr>
                <w:rFonts w:cs="Arial"/>
                <w:sz w:val="18"/>
                <w:szCs w:val="18"/>
              </w:rPr>
              <w:t>Betancour</w:t>
            </w:r>
            <w:proofErr w:type="spellEnd"/>
            <w:r>
              <w:rPr>
                <w:rFonts w:cs="Arial"/>
                <w:sz w:val="18"/>
                <w:szCs w:val="18"/>
              </w:rPr>
              <w:t xml:space="preserve"> </w:t>
            </w:r>
            <w:proofErr w:type="spellStart"/>
            <w:r>
              <w:rPr>
                <w:rFonts w:cs="Arial"/>
                <w:sz w:val="18"/>
                <w:szCs w:val="18"/>
              </w:rPr>
              <w:t>Rodriguez</w:t>
            </w:r>
            <w:proofErr w:type="spellEnd"/>
          </w:p>
        </w:tc>
        <w:tc>
          <w:tcPr>
            <w:tcW w:w="775" w:type="dxa"/>
            <w:shd w:val="clear" w:color="auto" w:fill="D9D9D9"/>
            <w:vAlign w:val="center"/>
          </w:tcPr>
          <w:p w:rsidR="0087596B" w:rsidRPr="00B93729" w:rsidRDefault="0087596B" w:rsidP="0087596B">
            <w:pPr>
              <w:pStyle w:val="Encabezado"/>
              <w:rPr>
                <w:rFonts w:cs="Arial"/>
                <w:b/>
                <w:sz w:val="18"/>
                <w:szCs w:val="18"/>
              </w:rPr>
            </w:pPr>
            <w:r w:rsidRPr="00B93729">
              <w:rPr>
                <w:rFonts w:cs="Arial"/>
                <w:b/>
                <w:sz w:val="18"/>
                <w:szCs w:val="18"/>
              </w:rPr>
              <w:t>Reviso:</w:t>
            </w:r>
          </w:p>
        </w:tc>
        <w:tc>
          <w:tcPr>
            <w:tcW w:w="2726" w:type="dxa"/>
            <w:vAlign w:val="center"/>
          </w:tcPr>
          <w:p w:rsidR="0087596B" w:rsidRPr="00B93729" w:rsidRDefault="0087596B" w:rsidP="0087596B">
            <w:pPr>
              <w:pStyle w:val="Encabezado"/>
              <w:rPr>
                <w:rFonts w:cs="Arial"/>
                <w:bCs/>
                <w:color w:val="000000"/>
                <w:sz w:val="18"/>
                <w:szCs w:val="18"/>
              </w:rPr>
            </w:pPr>
            <w:proofErr w:type="spellStart"/>
            <w:r>
              <w:rPr>
                <w:rFonts w:cs="Arial"/>
                <w:bCs/>
                <w:color w:val="000000"/>
                <w:sz w:val="18"/>
                <w:szCs w:val="18"/>
              </w:rPr>
              <w:t>Yhon</w:t>
            </w:r>
            <w:proofErr w:type="spellEnd"/>
            <w:r>
              <w:rPr>
                <w:rFonts w:cs="Arial"/>
                <w:bCs/>
                <w:color w:val="000000"/>
                <w:sz w:val="18"/>
                <w:szCs w:val="18"/>
              </w:rPr>
              <w:t xml:space="preserve"> Pineda</w:t>
            </w:r>
          </w:p>
        </w:tc>
        <w:tc>
          <w:tcPr>
            <w:tcW w:w="1157" w:type="dxa"/>
            <w:shd w:val="clear" w:color="auto" w:fill="D9D9D9"/>
            <w:vAlign w:val="center"/>
          </w:tcPr>
          <w:p w:rsidR="0087596B" w:rsidRPr="00B93729" w:rsidRDefault="0087596B" w:rsidP="0087596B">
            <w:pPr>
              <w:rPr>
                <w:rFonts w:cs="Arial"/>
                <w:b/>
                <w:sz w:val="18"/>
                <w:szCs w:val="18"/>
              </w:rPr>
            </w:pPr>
            <w:r w:rsidRPr="00B93729">
              <w:rPr>
                <w:rFonts w:cs="Arial"/>
                <w:b/>
                <w:sz w:val="18"/>
                <w:szCs w:val="18"/>
              </w:rPr>
              <w:t xml:space="preserve">Aprobó: </w:t>
            </w:r>
          </w:p>
        </w:tc>
        <w:tc>
          <w:tcPr>
            <w:tcW w:w="2941" w:type="dxa"/>
            <w:vAlign w:val="center"/>
          </w:tcPr>
          <w:p w:rsidR="0087596B" w:rsidRPr="00B93729" w:rsidRDefault="0087596B" w:rsidP="0087596B">
            <w:pPr>
              <w:pStyle w:val="Encabezado"/>
              <w:rPr>
                <w:rFonts w:cs="Arial"/>
                <w:bCs/>
                <w:color w:val="000000"/>
                <w:sz w:val="18"/>
                <w:szCs w:val="18"/>
              </w:rPr>
            </w:pPr>
            <w:r>
              <w:rPr>
                <w:rFonts w:cs="Arial"/>
                <w:bCs/>
                <w:color w:val="000000"/>
                <w:sz w:val="18"/>
                <w:szCs w:val="18"/>
              </w:rPr>
              <w:t>Guillermo Arias Ostos</w:t>
            </w:r>
          </w:p>
        </w:tc>
      </w:tr>
      <w:tr w:rsidR="0087596B" w:rsidRPr="00B93729" w:rsidTr="0087596B">
        <w:trPr>
          <w:trHeight w:val="559"/>
        </w:trPr>
        <w:tc>
          <w:tcPr>
            <w:tcW w:w="882" w:type="dxa"/>
            <w:shd w:val="clear" w:color="auto" w:fill="D9D9D9"/>
            <w:vAlign w:val="center"/>
          </w:tcPr>
          <w:p w:rsidR="0087596B" w:rsidRPr="00B93729" w:rsidRDefault="0087596B" w:rsidP="0087596B">
            <w:pPr>
              <w:pStyle w:val="Encabezado"/>
              <w:rPr>
                <w:rFonts w:cs="Arial"/>
                <w:b/>
                <w:sz w:val="18"/>
                <w:szCs w:val="18"/>
              </w:rPr>
            </w:pPr>
            <w:r w:rsidRPr="00B93729">
              <w:rPr>
                <w:rFonts w:cs="Arial"/>
                <w:b/>
                <w:sz w:val="18"/>
                <w:szCs w:val="18"/>
              </w:rPr>
              <w:t xml:space="preserve">Cargo: </w:t>
            </w:r>
          </w:p>
        </w:tc>
        <w:tc>
          <w:tcPr>
            <w:tcW w:w="1619" w:type="dxa"/>
            <w:vAlign w:val="center"/>
          </w:tcPr>
          <w:p w:rsidR="0087596B" w:rsidRDefault="0087596B" w:rsidP="0087596B">
            <w:pPr>
              <w:pStyle w:val="Encabezado"/>
              <w:rPr>
                <w:rFonts w:cs="Arial"/>
                <w:sz w:val="18"/>
                <w:szCs w:val="18"/>
              </w:rPr>
            </w:pPr>
            <w:r>
              <w:rPr>
                <w:rFonts w:cs="Arial"/>
                <w:sz w:val="18"/>
                <w:szCs w:val="18"/>
              </w:rPr>
              <w:t>Secretaría Dirección Administrativa</w:t>
            </w:r>
          </w:p>
          <w:p w:rsidR="0087596B" w:rsidRPr="00B93729" w:rsidRDefault="0087596B" w:rsidP="0087596B">
            <w:pPr>
              <w:pStyle w:val="Encabezado"/>
              <w:rPr>
                <w:rFonts w:cs="Arial"/>
                <w:sz w:val="18"/>
                <w:szCs w:val="18"/>
              </w:rPr>
            </w:pPr>
          </w:p>
        </w:tc>
        <w:tc>
          <w:tcPr>
            <w:tcW w:w="775" w:type="dxa"/>
            <w:shd w:val="clear" w:color="auto" w:fill="D9D9D9"/>
            <w:vAlign w:val="center"/>
          </w:tcPr>
          <w:p w:rsidR="0087596B" w:rsidRPr="00B93729" w:rsidRDefault="0087596B" w:rsidP="0087596B">
            <w:pPr>
              <w:widowControl w:val="0"/>
              <w:autoSpaceDE w:val="0"/>
              <w:autoSpaceDN w:val="0"/>
              <w:adjustRightInd w:val="0"/>
              <w:rPr>
                <w:rFonts w:cs="Arial"/>
                <w:b/>
                <w:bCs/>
                <w:color w:val="000000"/>
                <w:sz w:val="18"/>
                <w:szCs w:val="18"/>
              </w:rPr>
            </w:pPr>
            <w:r w:rsidRPr="00B93729">
              <w:rPr>
                <w:rFonts w:cs="Arial"/>
                <w:b/>
                <w:sz w:val="18"/>
                <w:szCs w:val="18"/>
              </w:rPr>
              <w:t xml:space="preserve">Cargo:  </w:t>
            </w:r>
          </w:p>
        </w:tc>
        <w:tc>
          <w:tcPr>
            <w:tcW w:w="2726" w:type="dxa"/>
            <w:vAlign w:val="center"/>
          </w:tcPr>
          <w:p w:rsidR="0087596B" w:rsidRPr="00B93729" w:rsidRDefault="0087596B" w:rsidP="0087596B">
            <w:pPr>
              <w:widowControl w:val="0"/>
              <w:autoSpaceDE w:val="0"/>
              <w:autoSpaceDN w:val="0"/>
              <w:adjustRightInd w:val="0"/>
              <w:rPr>
                <w:rFonts w:cs="Arial"/>
                <w:bCs/>
                <w:color w:val="000000"/>
                <w:sz w:val="18"/>
                <w:szCs w:val="18"/>
              </w:rPr>
            </w:pPr>
            <w:r>
              <w:rPr>
                <w:rFonts w:cs="Arial"/>
                <w:bCs/>
                <w:color w:val="000000"/>
                <w:sz w:val="18"/>
                <w:szCs w:val="18"/>
              </w:rPr>
              <w:t>Contador</w:t>
            </w:r>
          </w:p>
        </w:tc>
        <w:tc>
          <w:tcPr>
            <w:tcW w:w="1157" w:type="dxa"/>
            <w:shd w:val="clear" w:color="auto" w:fill="D9D9D9"/>
            <w:vAlign w:val="center"/>
          </w:tcPr>
          <w:p w:rsidR="0087596B" w:rsidRPr="00B93729" w:rsidRDefault="0087596B" w:rsidP="0087596B">
            <w:pPr>
              <w:rPr>
                <w:rFonts w:cs="Arial"/>
                <w:b/>
                <w:sz w:val="18"/>
                <w:szCs w:val="18"/>
              </w:rPr>
            </w:pPr>
            <w:r w:rsidRPr="00B93729">
              <w:rPr>
                <w:rFonts w:cs="Arial"/>
                <w:b/>
                <w:sz w:val="18"/>
                <w:szCs w:val="18"/>
              </w:rPr>
              <w:t xml:space="preserve">Cargo:    </w:t>
            </w:r>
          </w:p>
        </w:tc>
        <w:tc>
          <w:tcPr>
            <w:tcW w:w="2941" w:type="dxa"/>
            <w:vAlign w:val="center"/>
          </w:tcPr>
          <w:p w:rsidR="0087596B" w:rsidRPr="00B93729" w:rsidRDefault="0087596B" w:rsidP="0087596B">
            <w:pPr>
              <w:widowControl w:val="0"/>
              <w:autoSpaceDE w:val="0"/>
              <w:autoSpaceDN w:val="0"/>
              <w:adjustRightInd w:val="0"/>
              <w:rPr>
                <w:rFonts w:cs="Arial"/>
                <w:bCs/>
                <w:color w:val="000000"/>
                <w:sz w:val="18"/>
                <w:szCs w:val="18"/>
              </w:rPr>
            </w:pPr>
            <w:r>
              <w:rPr>
                <w:rFonts w:cs="Arial"/>
                <w:bCs/>
                <w:color w:val="000000"/>
                <w:sz w:val="18"/>
                <w:szCs w:val="18"/>
              </w:rPr>
              <w:t>Aseguramiento de la Calidad</w:t>
            </w:r>
          </w:p>
        </w:tc>
      </w:tr>
    </w:tbl>
    <w:p w:rsidR="008232B9" w:rsidRDefault="008232B9">
      <w:r>
        <w:br w:type="page"/>
      </w:r>
    </w:p>
    <w:p w:rsidR="008232B9" w:rsidRDefault="008232B9"/>
    <w:tbl>
      <w:tblPr>
        <w:tblW w:w="5896"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7"/>
        <w:gridCol w:w="8019"/>
      </w:tblGrid>
      <w:tr w:rsidR="00000FA5" w:rsidRPr="0064500E" w:rsidTr="00000FA5">
        <w:trPr>
          <w:cantSplit/>
          <w:trHeight w:val="825"/>
          <w:tblHeader/>
        </w:trPr>
        <w:tc>
          <w:tcPr>
            <w:tcW w:w="1466" w:type="pct"/>
            <w:vMerge w:val="restart"/>
            <w:shd w:val="clear" w:color="auto" w:fill="F3F3F3"/>
            <w:vAlign w:val="center"/>
          </w:tcPr>
          <w:p w:rsidR="00000FA5" w:rsidRPr="0064500E" w:rsidRDefault="00000FA5" w:rsidP="00617741">
            <w:pPr>
              <w:spacing w:line="240" w:lineRule="auto"/>
              <w:contextualSpacing/>
              <w:rPr>
                <w:rFonts w:ascii="Arial" w:hAnsi="Arial" w:cs="Arial"/>
                <w:b/>
                <w:sz w:val="18"/>
                <w:szCs w:val="18"/>
              </w:rPr>
            </w:pPr>
            <w:r>
              <w:rPr>
                <w:rFonts w:ascii="Arial" w:hAnsi="Arial" w:cs="Arial"/>
                <w:b/>
                <w:sz w:val="18"/>
                <w:szCs w:val="18"/>
              </w:rPr>
              <w:t>OBJETIVO</w:t>
            </w:r>
          </w:p>
        </w:tc>
        <w:tc>
          <w:tcPr>
            <w:tcW w:w="3534" w:type="pct"/>
            <w:vMerge w:val="restart"/>
            <w:vAlign w:val="center"/>
          </w:tcPr>
          <w:p w:rsidR="001D7335" w:rsidRDefault="001D7335" w:rsidP="00B6018D">
            <w:pPr>
              <w:spacing w:line="240" w:lineRule="auto"/>
              <w:contextualSpacing/>
              <w:jc w:val="both"/>
              <w:rPr>
                <w:rFonts w:ascii="Arial" w:hAnsi="Arial" w:cs="Arial"/>
                <w:sz w:val="18"/>
                <w:szCs w:val="18"/>
              </w:rPr>
            </w:pPr>
          </w:p>
          <w:p w:rsidR="00000FA5" w:rsidRDefault="00000FA5" w:rsidP="00B6018D">
            <w:pPr>
              <w:spacing w:line="240" w:lineRule="auto"/>
              <w:contextualSpacing/>
              <w:jc w:val="both"/>
              <w:rPr>
                <w:rFonts w:ascii="Arial" w:hAnsi="Arial" w:cs="Arial"/>
                <w:sz w:val="18"/>
                <w:szCs w:val="18"/>
              </w:rPr>
            </w:pPr>
            <w:r w:rsidRPr="001D7335">
              <w:rPr>
                <w:rFonts w:ascii="Arial" w:hAnsi="Arial" w:cs="Arial"/>
                <w:sz w:val="18"/>
                <w:szCs w:val="18"/>
              </w:rPr>
              <w:t>Determinar los lineamientos y pasos para</w:t>
            </w:r>
            <w:r w:rsidR="00CA3297">
              <w:rPr>
                <w:rFonts w:ascii="Arial" w:hAnsi="Arial" w:cs="Arial"/>
                <w:sz w:val="18"/>
                <w:szCs w:val="18"/>
              </w:rPr>
              <w:t xml:space="preserve"> realizar las tareas del puesto de secretaria dirección </w:t>
            </w:r>
            <w:r w:rsidR="005B5AEF">
              <w:rPr>
                <w:rFonts w:ascii="Arial" w:hAnsi="Arial" w:cs="Arial"/>
                <w:sz w:val="18"/>
                <w:szCs w:val="18"/>
              </w:rPr>
              <w:t>administrativa y</w:t>
            </w:r>
            <w:r w:rsidR="00CA3297">
              <w:rPr>
                <w:rFonts w:ascii="Arial" w:hAnsi="Arial" w:cs="Arial"/>
                <w:sz w:val="18"/>
                <w:szCs w:val="18"/>
              </w:rPr>
              <w:t xml:space="preserve"> financiera</w:t>
            </w:r>
            <w:r w:rsidRPr="001D7335">
              <w:rPr>
                <w:rFonts w:ascii="Arial" w:hAnsi="Arial" w:cs="Arial"/>
                <w:sz w:val="18"/>
                <w:szCs w:val="18"/>
              </w:rPr>
              <w:t xml:space="preserve">. </w:t>
            </w:r>
          </w:p>
          <w:p w:rsidR="001D7335" w:rsidRDefault="001D7335" w:rsidP="00B6018D">
            <w:pPr>
              <w:spacing w:line="240" w:lineRule="auto"/>
              <w:contextualSpacing/>
              <w:jc w:val="both"/>
              <w:rPr>
                <w:rFonts w:ascii="Arial" w:hAnsi="Arial" w:cs="Arial"/>
                <w:sz w:val="18"/>
                <w:szCs w:val="18"/>
              </w:rPr>
            </w:pPr>
          </w:p>
          <w:p w:rsidR="001D7335" w:rsidRPr="001D7335" w:rsidRDefault="001D7335" w:rsidP="00B6018D">
            <w:pPr>
              <w:spacing w:line="240" w:lineRule="auto"/>
              <w:contextualSpacing/>
              <w:jc w:val="both"/>
              <w:rPr>
                <w:rFonts w:ascii="Arial" w:hAnsi="Arial" w:cs="Arial"/>
                <w:sz w:val="18"/>
                <w:szCs w:val="18"/>
              </w:rPr>
            </w:pPr>
          </w:p>
        </w:tc>
      </w:tr>
      <w:tr w:rsidR="00000FA5" w:rsidRPr="0064500E" w:rsidTr="001D7335">
        <w:trPr>
          <w:cantSplit/>
          <w:trHeight w:val="407"/>
          <w:tblHeader/>
        </w:trPr>
        <w:tc>
          <w:tcPr>
            <w:tcW w:w="1466" w:type="pct"/>
            <w:vMerge/>
            <w:tcBorders>
              <w:bottom w:val="single" w:sz="4" w:space="0" w:color="auto"/>
            </w:tcBorders>
            <w:vAlign w:val="center"/>
          </w:tcPr>
          <w:p w:rsidR="00000FA5" w:rsidRPr="0064500E" w:rsidRDefault="00000FA5" w:rsidP="00617741">
            <w:pPr>
              <w:spacing w:line="240" w:lineRule="auto"/>
              <w:rPr>
                <w:rFonts w:ascii="Arial" w:hAnsi="Arial" w:cs="Arial"/>
                <w:b/>
                <w:sz w:val="18"/>
                <w:szCs w:val="18"/>
              </w:rPr>
            </w:pPr>
          </w:p>
        </w:tc>
        <w:tc>
          <w:tcPr>
            <w:tcW w:w="3534" w:type="pct"/>
            <w:vMerge/>
            <w:vAlign w:val="center"/>
          </w:tcPr>
          <w:p w:rsidR="00000FA5" w:rsidRPr="0064500E" w:rsidRDefault="00000FA5" w:rsidP="00617741">
            <w:pPr>
              <w:spacing w:line="240" w:lineRule="auto"/>
              <w:contextualSpacing/>
              <w:jc w:val="both"/>
              <w:rPr>
                <w:rFonts w:ascii="Arial" w:hAnsi="Arial" w:cs="Arial"/>
                <w:b/>
                <w:sz w:val="18"/>
                <w:szCs w:val="18"/>
              </w:rPr>
            </w:pPr>
          </w:p>
        </w:tc>
      </w:tr>
      <w:tr w:rsidR="00000FA5" w:rsidRPr="0064500E" w:rsidTr="00000FA5">
        <w:trPr>
          <w:trHeight w:val="519"/>
        </w:trPr>
        <w:tc>
          <w:tcPr>
            <w:tcW w:w="1466" w:type="pct"/>
            <w:shd w:val="clear" w:color="auto" w:fill="F3F3F3"/>
            <w:vAlign w:val="center"/>
          </w:tcPr>
          <w:p w:rsidR="00000FA5" w:rsidRPr="00D35ACE" w:rsidRDefault="00000FA5" w:rsidP="00617741">
            <w:pPr>
              <w:spacing w:line="240" w:lineRule="auto"/>
              <w:rPr>
                <w:rFonts w:ascii="Arial" w:hAnsi="Arial" w:cs="Arial"/>
                <w:b/>
                <w:sz w:val="18"/>
                <w:szCs w:val="18"/>
              </w:rPr>
            </w:pPr>
            <w:r w:rsidRPr="00D35ACE">
              <w:rPr>
                <w:rFonts w:ascii="Arial" w:hAnsi="Arial" w:cs="Arial"/>
                <w:b/>
                <w:sz w:val="18"/>
                <w:szCs w:val="18"/>
              </w:rPr>
              <w:t>ALCANCE</w:t>
            </w:r>
          </w:p>
        </w:tc>
        <w:tc>
          <w:tcPr>
            <w:tcW w:w="3534" w:type="pct"/>
            <w:vAlign w:val="center"/>
          </w:tcPr>
          <w:p w:rsidR="00000FA5" w:rsidRPr="0064500E" w:rsidRDefault="0060307A" w:rsidP="005B5AEF">
            <w:pPr>
              <w:spacing w:line="240" w:lineRule="auto"/>
              <w:contextualSpacing/>
              <w:jc w:val="both"/>
              <w:rPr>
                <w:rFonts w:ascii="Arial" w:hAnsi="Arial" w:cs="Arial"/>
                <w:sz w:val="18"/>
                <w:szCs w:val="18"/>
              </w:rPr>
            </w:pPr>
            <w:r>
              <w:rPr>
                <w:rFonts w:ascii="Arial" w:hAnsi="Arial" w:cs="Arial"/>
                <w:sz w:val="18"/>
                <w:szCs w:val="18"/>
              </w:rPr>
              <w:t xml:space="preserve">Este instructivo aplica al personal </w:t>
            </w:r>
            <w:r w:rsidR="005B5AEF">
              <w:rPr>
                <w:rFonts w:ascii="Arial" w:hAnsi="Arial" w:cs="Arial"/>
                <w:sz w:val="18"/>
                <w:szCs w:val="18"/>
              </w:rPr>
              <w:t xml:space="preserve"> que realice </w:t>
            </w:r>
            <w:r w:rsidR="00CA3297">
              <w:rPr>
                <w:rFonts w:ascii="Arial" w:hAnsi="Arial" w:cs="Arial"/>
                <w:sz w:val="18"/>
                <w:szCs w:val="18"/>
              </w:rPr>
              <w:t xml:space="preserve">tareas como </w:t>
            </w:r>
            <w:r w:rsidR="005B5AEF">
              <w:rPr>
                <w:rFonts w:ascii="Arial" w:hAnsi="Arial" w:cs="Arial"/>
                <w:sz w:val="18"/>
                <w:szCs w:val="18"/>
              </w:rPr>
              <w:t>secretaria de la Dirección</w:t>
            </w:r>
            <w:r w:rsidR="00CB2133">
              <w:rPr>
                <w:rFonts w:ascii="Arial" w:hAnsi="Arial" w:cs="Arial"/>
                <w:sz w:val="18"/>
                <w:szCs w:val="18"/>
              </w:rPr>
              <w:t xml:space="preserve"> Administrativa y</w:t>
            </w:r>
            <w:r w:rsidR="005B5AEF">
              <w:rPr>
                <w:rFonts w:ascii="Arial" w:hAnsi="Arial" w:cs="Arial"/>
                <w:sz w:val="18"/>
                <w:szCs w:val="18"/>
              </w:rPr>
              <w:t xml:space="preserve"> Financiera.</w:t>
            </w:r>
            <w:r w:rsidR="00B6018D">
              <w:rPr>
                <w:rFonts w:ascii="Arial" w:hAnsi="Arial" w:cs="Arial"/>
                <w:sz w:val="18"/>
                <w:szCs w:val="18"/>
              </w:rPr>
              <w:t xml:space="preserve"> </w:t>
            </w:r>
            <w:r>
              <w:rPr>
                <w:rFonts w:ascii="Arial" w:hAnsi="Arial" w:cs="Arial"/>
                <w:sz w:val="18"/>
                <w:szCs w:val="18"/>
              </w:rPr>
              <w:t xml:space="preserve"> </w:t>
            </w:r>
          </w:p>
        </w:tc>
      </w:tr>
      <w:tr w:rsidR="00000FA5" w:rsidRPr="0064500E" w:rsidTr="0060307A">
        <w:trPr>
          <w:trHeight w:val="315"/>
        </w:trPr>
        <w:tc>
          <w:tcPr>
            <w:tcW w:w="1466" w:type="pct"/>
            <w:shd w:val="clear" w:color="auto" w:fill="F3F3F3"/>
            <w:vAlign w:val="center"/>
          </w:tcPr>
          <w:p w:rsidR="00000FA5" w:rsidRPr="00D35ACE" w:rsidRDefault="0060307A" w:rsidP="00617741">
            <w:pPr>
              <w:spacing w:line="240" w:lineRule="auto"/>
              <w:rPr>
                <w:rFonts w:ascii="Arial" w:hAnsi="Arial" w:cs="Arial"/>
                <w:b/>
                <w:sz w:val="18"/>
                <w:szCs w:val="18"/>
              </w:rPr>
            </w:pPr>
            <w:r>
              <w:rPr>
                <w:rFonts w:ascii="Arial" w:hAnsi="Arial" w:cs="Arial"/>
                <w:b/>
                <w:sz w:val="18"/>
                <w:szCs w:val="18"/>
              </w:rPr>
              <w:t>RESPONSABLE</w:t>
            </w:r>
          </w:p>
        </w:tc>
        <w:tc>
          <w:tcPr>
            <w:tcW w:w="3534" w:type="pct"/>
            <w:vAlign w:val="center"/>
          </w:tcPr>
          <w:p w:rsidR="00000FA5" w:rsidRPr="0064500E" w:rsidRDefault="005B5AEF" w:rsidP="00617741">
            <w:pPr>
              <w:spacing w:line="240" w:lineRule="auto"/>
              <w:contextualSpacing/>
              <w:jc w:val="both"/>
              <w:rPr>
                <w:rFonts w:ascii="Arial" w:hAnsi="Arial" w:cs="Arial"/>
                <w:sz w:val="18"/>
                <w:szCs w:val="18"/>
              </w:rPr>
            </w:pPr>
            <w:r>
              <w:rPr>
                <w:rFonts w:ascii="Arial" w:hAnsi="Arial" w:cs="Arial"/>
                <w:sz w:val="18"/>
                <w:szCs w:val="18"/>
              </w:rPr>
              <w:t>Secretaria Dirección</w:t>
            </w:r>
            <w:r w:rsidR="00CB2133">
              <w:rPr>
                <w:rFonts w:ascii="Arial" w:hAnsi="Arial" w:cs="Arial"/>
                <w:sz w:val="18"/>
                <w:szCs w:val="18"/>
              </w:rPr>
              <w:t xml:space="preserve"> administrativa y </w:t>
            </w:r>
            <w:r>
              <w:rPr>
                <w:rFonts w:ascii="Arial" w:hAnsi="Arial" w:cs="Arial"/>
                <w:sz w:val="18"/>
                <w:szCs w:val="18"/>
              </w:rPr>
              <w:t xml:space="preserve"> Financiera</w:t>
            </w:r>
          </w:p>
        </w:tc>
      </w:tr>
    </w:tbl>
    <w:p w:rsidR="001D7335" w:rsidRDefault="001D7335" w:rsidP="00617741">
      <w:pPr>
        <w:spacing w:after="0" w:line="240" w:lineRule="auto"/>
        <w:jc w:val="both"/>
        <w:rPr>
          <w:b/>
          <w:sz w:val="24"/>
          <w:szCs w:val="24"/>
          <w:lang w:val="es-CO"/>
        </w:rPr>
      </w:pPr>
    </w:p>
    <w:p w:rsidR="00CA3297" w:rsidRPr="00DA3BBA" w:rsidRDefault="00CA3297" w:rsidP="00DA3BBA">
      <w:pPr>
        <w:spacing w:after="0" w:line="240" w:lineRule="auto"/>
        <w:jc w:val="both"/>
        <w:rPr>
          <w:b/>
          <w:lang w:val="es-CO"/>
        </w:rPr>
      </w:pPr>
    </w:p>
    <w:p w:rsidR="00CA3297" w:rsidRPr="00DA3BBA" w:rsidRDefault="00CA3297" w:rsidP="00DA3BBA">
      <w:pPr>
        <w:jc w:val="both"/>
        <w:rPr>
          <w:rFonts w:ascii="Arial" w:hAnsi="Arial" w:cs="Arial"/>
          <w:b/>
        </w:rPr>
      </w:pPr>
      <w:r w:rsidRPr="00DA3BBA">
        <w:rPr>
          <w:rFonts w:ascii="Arial" w:hAnsi="Arial" w:cs="Arial"/>
          <w:b/>
        </w:rPr>
        <w:t>FUNCIONES A REALIZAR:</w:t>
      </w:r>
    </w:p>
    <w:p w:rsidR="00CA3297" w:rsidRPr="00DA3BBA" w:rsidRDefault="00CA3297" w:rsidP="00DA3BBA">
      <w:pPr>
        <w:pStyle w:val="Prrafodelista"/>
        <w:numPr>
          <w:ilvl w:val="0"/>
          <w:numId w:val="25"/>
        </w:numPr>
        <w:jc w:val="both"/>
        <w:rPr>
          <w:rFonts w:ascii="Arial" w:hAnsi="Arial" w:cs="Arial"/>
        </w:rPr>
      </w:pPr>
      <w:r w:rsidRPr="00DA3BBA">
        <w:rPr>
          <w:rFonts w:ascii="Arial" w:hAnsi="Arial" w:cs="Arial"/>
        </w:rPr>
        <w:t xml:space="preserve">Atención al público personal, por correo electrónico o telefónicamente (estudiantes, docentes, padres de familia, </w:t>
      </w:r>
      <w:proofErr w:type="spellStart"/>
      <w:r w:rsidRPr="00DA3BBA">
        <w:rPr>
          <w:rFonts w:ascii="Arial" w:hAnsi="Arial" w:cs="Arial"/>
        </w:rPr>
        <w:t>etc</w:t>
      </w:r>
      <w:proofErr w:type="spellEnd"/>
      <w:r w:rsidRPr="00DA3BBA">
        <w:rPr>
          <w:rFonts w:ascii="Arial" w:hAnsi="Arial" w:cs="Arial"/>
        </w:rPr>
        <w:t>)</w:t>
      </w:r>
    </w:p>
    <w:p w:rsidR="00CA3297" w:rsidRPr="00DA3BBA" w:rsidRDefault="00CA3297" w:rsidP="00DA3BBA">
      <w:pPr>
        <w:pStyle w:val="Prrafodelista"/>
        <w:numPr>
          <w:ilvl w:val="0"/>
          <w:numId w:val="25"/>
        </w:numPr>
        <w:jc w:val="both"/>
        <w:rPr>
          <w:rFonts w:ascii="Arial" w:hAnsi="Arial" w:cs="Arial"/>
        </w:rPr>
      </w:pPr>
      <w:r w:rsidRPr="00DA3BBA">
        <w:rPr>
          <w:rFonts w:ascii="Arial" w:hAnsi="Arial" w:cs="Arial"/>
        </w:rPr>
        <w:t>Recepción de documentos físicos y por la plataforma de SAIA</w:t>
      </w:r>
    </w:p>
    <w:p w:rsidR="00CA3297" w:rsidRPr="00DA3BBA" w:rsidRDefault="00CA3297" w:rsidP="00DA3BBA">
      <w:pPr>
        <w:pStyle w:val="Prrafodelista"/>
        <w:numPr>
          <w:ilvl w:val="0"/>
          <w:numId w:val="25"/>
        </w:numPr>
        <w:jc w:val="both"/>
        <w:rPr>
          <w:rFonts w:ascii="Arial" w:hAnsi="Arial" w:cs="Arial"/>
        </w:rPr>
      </w:pPr>
      <w:r w:rsidRPr="00DA3BBA">
        <w:rPr>
          <w:rFonts w:ascii="Arial" w:hAnsi="Arial" w:cs="Arial"/>
        </w:rPr>
        <w:t>Elaboración de certificados (Apertura Cuenta Bancaria, Pagos de Semestre, Valor del Semestre, Deuda)</w:t>
      </w:r>
    </w:p>
    <w:p w:rsidR="00CA3297" w:rsidRPr="00DA3BBA" w:rsidRDefault="00CA3297" w:rsidP="00DA3BBA">
      <w:pPr>
        <w:pStyle w:val="Prrafodelista"/>
        <w:numPr>
          <w:ilvl w:val="0"/>
          <w:numId w:val="25"/>
        </w:numPr>
        <w:jc w:val="both"/>
        <w:rPr>
          <w:rFonts w:ascii="Arial" w:hAnsi="Arial" w:cs="Arial"/>
        </w:rPr>
      </w:pPr>
      <w:r w:rsidRPr="00DA3BBA">
        <w:rPr>
          <w:rFonts w:ascii="Arial" w:hAnsi="Arial" w:cs="Arial"/>
        </w:rPr>
        <w:t>Asistencia a los requerimientos del jefe inmediato.</w:t>
      </w:r>
    </w:p>
    <w:p w:rsidR="00CA3297" w:rsidRPr="00DA3BBA" w:rsidRDefault="00CA3297" w:rsidP="00DA3BBA">
      <w:pPr>
        <w:pStyle w:val="Prrafodelista"/>
        <w:numPr>
          <w:ilvl w:val="0"/>
          <w:numId w:val="25"/>
        </w:numPr>
        <w:jc w:val="both"/>
        <w:rPr>
          <w:rFonts w:ascii="Arial" w:hAnsi="Arial" w:cs="Arial"/>
        </w:rPr>
      </w:pPr>
      <w:r w:rsidRPr="00DA3BBA">
        <w:rPr>
          <w:rFonts w:ascii="Arial" w:hAnsi="Arial" w:cs="Arial"/>
        </w:rPr>
        <w:t>Solicitud y tramite de pago de pólizas</w:t>
      </w:r>
    </w:p>
    <w:p w:rsidR="00CA3297" w:rsidRPr="00DA3BBA" w:rsidRDefault="00CA3297" w:rsidP="00DA3BBA">
      <w:pPr>
        <w:pStyle w:val="Prrafodelista"/>
        <w:numPr>
          <w:ilvl w:val="0"/>
          <w:numId w:val="25"/>
        </w:numPr>
        <w:jc w:val="both"/>
        <w:rPr>
          <w:rFonts w:ascii="Arial" w:hAnsi="Arial" w:cs="Arial"/>
        </w:rPr>
      </w:pPr>
      <w:r w:rsidRPr="00DA3BBA">
        <w:rPr>
          <w:rFonts w:ascii="Arial" w:hAnsi="Arial" w:cs="Arial"/>
        </w:rPr>
        <w:t>Elaboración de órdenes de pago de Contratos de Prestación de Servicios</w:t>
      </w:r>
    </w:p>
    <w:p w:rsidR="00CA3297" w:rsidRPr="00DA3BBA" w:rsidRDefault="00CA3297" w:rsidP="00DA3BBA">
      <w:pPr>
        <w:pStyle w:val="Prrafodelista"/>
        <w:numPr>
          <w:ilvl w:val="0"/>
          <w:numId w:val="25"/>
        </w:numPr>
        <w:jc w:val="both"/>
        <w:rPr>
          <w:rFonts w:ascii="Arial" w:hAnsi="Arial" w:cs="Arial"/>
        </w:rPr>
      </w:pPr>
      <w:r w:rsidRPr="00DA3BBA">
        <w:rPr>
          <w:rFonts w:ascii="Arial" w:hAnsi="Arial" w:cs="Arial"/>
        </w:rPr>
        <w:t xml:space="preserve">Proceso de Financiación de matrícula </w:t>
      </w:r>
    </w:p>
    <w:p w:rsidR="00CA3297" w:rsidRPr="00DA3BBA" w:rsidRDefault="00CA3297" w:rsidP="00DA3BBA">
      <w:pPr>
        <w:pStyle w:val="Prrafodelista"/>
        <w:numPr>
          <w:ilvl w:val="0"/>
          <w:numId w:val="25"/>
        </w:numPr>
        <w:jc w:val="both"/>
        <w:rPr>
          <w:rFonts w:ascii="Arial" w:hAnsi="Arial" w:cs="Arial"/>
        </w:rPr>
      </w:pPr>
      <w:r w:rsidRPr="00DA3BBA">
        <w:rPr>
          <w:rFonts w:ascii="Arial" w:hAnsi="Arial" w:cs="Arial"/>
        </w:rPr>
        <w:t>Grabación de Beneficios (Contratos de Beca)</w:t>
      </w:r>
    </w:p>
    <w:p w:rsidR="00CA3297" w:rsidRPr="00DA3BBA" w:rsidRDefault="00CA3297" w:rsidP="00DA3BBA">
      <w:pPr>
        <w:pStyle w:val="Prrafodelista"/>
        <w:numPr>
          <w:ilvl w:val="0"/>
          <w:numId w:val="25"/>
        </w:numPr>
        <w:jc w:val="both"/>
        <w:rPr>
          <w:rFonts w:ascii="Arial" w:hAnsi="Arial" w:cs="Arial"/>
        </w:rPr>
      </w:pPr>
      <w:r w:rsidRPr="00DA3BBA">
        <w:rPr>
          <w:rFonts w:ascii="Arial" w:hAnsi="Arial" w:cs="Arial"/>
        </w:rPr>
        <w:t>Control y Seguimiento de contratos de prestación de servicios</w:t>
      </w:r>
    </w:p>
    <w:p w:rsidR="00CA3297" w:rsidRPr="00DA3BBA" w:rsidRDefault="00CA3297" w:rsidP="00DA3BBA">
      <w:pPr>
        <w:pStyle w:val="Prrafodelista"/>
        <w:numPr>
          <w:ilvl w:val="0"/>
          <w:numId w:val="25"/>
        </w:numPr>
        <w:jc w:val="both"/>
        <w:rPr>
          <w:rFonts w:ascii="Arial" w:hAnsi="Arial" w:cs="Arial"/>
        </w:rPr>
      </w:pPr>
      <w:r w:rsidRPr="00DA3BBA">
        <w:rPr>
          <w:rFonts w:ascii="Arial" w:hAnsi="Arial" w:cs="Arial"/>
        </w:rPr>
        <w:t>Control y Seguimiento de contratos de Beca, Contraprestación, Pasantías y Canjes</w:t>
      </w:r>
    </w:p>
    <w:p w:rsidR="00CA3297" w:rsidRPr="00DA3BBA" w:rsidRDefault="00CA3297" w:rsidP="00DA3BBA">
      <w:pPr>
        <w:pStyle w:val="Prrafodelista"/>
        <w:numPr>
          <w:ilvl w:val="0"/>
          <w:numId w:val="25"/>
        </w:numPr>
        <w:jc w:val="both"/>
        <w:rPr>
          <w:rFonts w:ascii="Arial" w:hAnsi="Arial" w:cs="Arial"/>
        </w:rPr>
      </w:pPr>
      <w:r w:rsidRPr="00DA3BBA">
        <w:rPr>
          <w:rFonts w:ascii="Arial" w:hAnsi="Arial" w:cs="Arial"/>
        </w:rPr>
        <w:t>Manejo de archivo</w:t>
      </w:r>
    </w:p>
    <w:p w:rsidR="00CA3297" w:rsidRPr="00DA3BBA" w:rsidRDefault="00CA3297" w:rsidP="00DA3BBA">
      <w:pPr>
        <w:jc w:val="both"/>
        <w:rPr>
          <w:rFonts w:ascii="Arial" w:hAnsi="Arial" w:cs="Arial"/>
        </w:rPr>
      </w:pPr>
      <w:r w:rsidRPr="00537728">
        <w:rPr>
          <w:rFonts w:ascii="Arial" w:hAnsi="Arial" w:cs="Arial"/>
          <w:b/>
        </w:rPr>
        <w:t>PROCESOS DE LAS FUNCIONES</w:t>
      </w:r>
      <w:r w:rsidRPr="00DA3BBA">
        <w:rPr>
          <w:rFonts w:ascii="Arial" w:hAnsi="Arial" w:cs="Arial"/>
        </w:rPr>
        <w:t xml:space="preserve">: </w:t>
      </w:r>
    </w:p>
    <w:p w:rsidR="00CA3297" w:rsidRPr="00DA3BBA" w:rsidRDefault="00CA3297" w:rsidP="00DA3BBA">
      <w:pPr>
        <w:pStyle w:val="Prrafodelista"/>
        <w:numPr>
          <w:ilvl w:val="0"/>
          <w:numId w:val="26"/>
        </w:numPr>
        <w:jc w:val="both"/>
        <w:rPr>
          <w:rFonts w:ascii="Arial" w:hAnsi="Arial" w:cs="Arial"/>
        </w:rPr>
      </w:pPr>
      <w:r w:rsidRPr="00DA3BBA">
        <w:rPr>
          <w:rFonts w:ascii="Arial" w:hAnsi="Arial" w:cs="Arial"/>
          <w:b/>
        </w:rPr>
        <w:t>Principal Función es la Atención al público</w:t>
      </w:r>
      <w:r w:rsidRPr="00DA3BBA">
        <w:rPr>
          <w:rFonts w:ascii="Arial" w:hAnsi="Arial" w:cs="Arial"/>
        </w:rPr>
        <w:t xml:space="preserve">: la atención al público que </w:t>
      </w:r>
      <w:r w:rsidR="00CB2133" w:rsidRPr="00DA3BBA">
        <w:rPr>
          <w:rFonts w:ascii="Arial" w:hAnsi="Arial" w:cs="Arial"/>
        </w:rPr>
        <w:t xml:space="preserve">presta la dirección es </w:t>
      </w:r>
      <w:r w:rsidRPr="00DA3BBA">
        <w:rPr>
          <w:rFonts w:ascii="Arial" w:hAnsi="Arial" w:cs="Arial"/>
        </w:rPr>
        <w:t>personal, por correo electrónico y telefónicamente a todo tipo de requerimientos que correspondan a la parte financiera.</w:t>
      </w:r>
    </w:p>
    <w:p w:rsidR="00537728" w:rsidRPr="00DA3BBA" w:rsidRDefault="00537728" w:rsidP="00DA3BBA">
      <w:pPr>
        <w:jc w:val="both"/>
        <w:rPr>
          <w:rFonts w:ascii="Arial" w:hAnsi="Arial" w:cs="Arial"/>
        </w:rPr>
      </w:pPr>
    </w:p>
    <w:p w:rsidR="00CA3297" w:rsidRPr="00537728" w:rsidRDefault="00B00CF6" w:rsidP="00DA3BBA">
      <w:pPr>
        <w:jc w:val="both"/>
        <w:rPr>
          <w:rFonts w:ascii="Arial" w:hAnsi="Arial" w:cs="Arial"/>
          <w:b/>
        </w:rPr>
      </w:pPr>
      <w:r w:rsidRPr="00537728">
        <w:rPr>
          <w:rFonts w:ascii="Arial" w:hAnsi="Arial" w:cs="Arial"/>
          <w:b/>
        </w:rPr>
        <w:t>ATENCION A ESTUDIANTES:</w:t>
      </w:r>
    </w:p>
    <w:p w:rsidR="00CA3297" w:rsidRPr="00DA3BBA" w:rsidRDefault="00CA3297" w:rsidP="00DA3BBA">
      <w:pPr>
        <w:jc w:val="both"/>
        <w:rPr>
          <w:rFonts w:ascii="Arial" w:hAnsi="Arial" w:cs="Arial"/>
        </w:rPr>
      </w:pPr>
      <w:r w:rsidRPr="00DA3BBA">
        <w:rPr>
          <w:rFonts w:ascii="Arial" w:hAnsi="Arial" w:cs="Arial"/>
          <w:b/>
        </w:rPr>
        <w:t>Facturación y modificación de pedidos</w:t>
      </w:r>
      <w:r w:rsidR="004A676E" w:rsidRPr="00DA3BBA">
        <w:rPr>
          <w:rFonts w:ascii="Arial" w:hAnsi="Arial" w:cs="Arial"/>
        </w:rPr>
        <w:t>; L</w:t>
      </w:r>
      <w:r w:rsidRPr="00DA3BBA">
        <w:rPr>
          <w:rFonts w:ascii="Arial" w:hAnsi="Arial" w:cs="Arial"/>
        </w:rPr>
        <w:t>a facturación y modificación de pedidos se da en fechas de matrículas programadas a los pregrados durante los meses de junio,  julio, diciembre y enero, y para los posgrados durante todo el año académico,  el proceso se hace inicialmente por parte</w:t>
      </w:r>
      <w:r w:rsidR="00B00CF6" w:rsidRPr="00DA3BBA">
        <w:rPr>
          <w:rFonts w:ascii="Arial" w:hAnsi="Arial" w:cs="Arial"/>
        </w:rPr>
        <w:t xml:space="preserve"> del estudiante al inscribir </w:t>
      </w:r>
      <w:r w:rsidRPr="00DA3BBA">
        <w:rPr>
          <w:rFonts w:ascii="Arial" w:hAnsi="Arial" w:cs="Arial"/>
        </w:rPr>
        <w:t xml:space="preserve"> materias en el sistema de información SIGUM, y dependiendo del caso, estos </w:t>
      </w:r>
      <w:r w:rsidRPr="00DA3BBA">
        <w:rPr>
          <w:rFonts w:ascii="Arial" w:hAnsi="Arial" w:cs="Arial"/>
        </w:rPr>
        <w:lastRenderedPageBreak/>
        <w:t>pedidos de matrícula allí generad</w:t>
      </w:r>
      <w:r w:rsidR="005E7953" w:rsidRPr="00DA3BBA">
        <w:rPr>
          <w:rFonts w:ascii="Arial" w:hAnsi="Arial" w:cs="Arial"/>
        </w:rPr>
        <w:t>os se deben modificar en el</w:t>
      </w:r>
      <w:r w:rsidRPr="00DA3BBA">
        <w:rPr>
          <w:rFonts w:ascii="Arial" w:hAnsi="Arial" w:cs="Arial"/>
        </w:rPr>
        <w:t xml:space="preserve"> sistema contable  APOTEOSYS,  las modificaciones </w:t>
      </w:r>
      <w:r w:rsidR="005E7953" w:rsidRPr="00DA3BBA">
        <w:rPr>
          <w:rFonts w:ascii="Arial" w:hAnsi="Arial" w:cs="Arial"/>
        </w:rPr>
        <w:t xml:space="preserve">pueden ser: </w:t>
      </w:r>
      <w:r w:rsidRPr="00DA3BBA">
        <w:rPr>
          <w:rFonts w:ascii="Arial" w:hAnsi="Arial" w:cs="Arial"/>
        </w:rPr>
        <w:t xml:space="preserve"> aplicación de beneficios (los que se manejan desde financiera</w:t>
      </w:r>
      <w:r w:rsidR="005E7953" w:rsidRPr="00DA3BBA">
        <w:rPr>
          <w:rFonts w:ascii="Arial" w:hAnsi="Arial" w:cs="Arial"/>
        </w:rPr>
        <w:t xml:space="preserve"> a través del SIGUM)</w:t>
      </w:r>
      <w:r w:rsidRPr="00DA3BBA">
        <w:rPr>
          <w:rFonts w:ascii="Arial" w:hAnsi="Arial" w:cs="Arial"/>
        </w:rPr>
        <w:t xml:space="preserve"> créditos Icetex, saldos a favor y financiación.</w:t>
      </w:r>
    </w:p>
    <w:p w:rsidR="00CA3297" w:rsidRPr="00DA3BBA" w:rsidRDefault="00CA3297" w:rsidP="00DA3BBA">
      <w:pPr>
        <w:pStyle w:val="Sinespaciado"/>
        <w:jc w:val="both"/>
        <w:rPr>
          <w:rFonts w:ascii="Arial" w:hAnsi="Arial" w:cs="Arial"/>
        </w:rPr>
      </w:pPr>
      <w:r w:rsidRPr="00DA3BBA">
        <w:rPr>
          <w:rFonts w:ascii="Arial" w:hAnsi="Arial" w:cs="Arial"/>
        </w:rPr>
        <w:t>El proceso a seguir y la ruta para ingresar es: Apoteosys/Usuario/Contraseña/SistemaAdministrativo/FacturacióndeServicios/</w:t>
      </w:r>
    </w:p>
    <w:p w:rsidR="00CA3297" w:rsidRPr="00DA3BBA" w:rsidRDefault="00CA3297" w:rsidP="00DA3BBA">
      <w:pPr>
        <w:pStyle w:val="Sinespaciado"/>
        <w:jc w:val="both"/>
        <w:rPr>
          <w:rFonts w:ascii="Arial" w:hAnsi="Arial" w:cs="Arial"/>
        </w:rPr>
      </w:pPr>
      <w:r w:rsidRPr="00DA3BBA">
        <w:rPr>
          <w:rFonts w:ascii="Arial" w:hAnsi="Arial" w:cs="Arial"/>
        </w:rPr>
        <w:t>Pedidos/</w:t>
      </w:r>
      <w:proofErr w:type="spellStart"/>
      <w:r w:rsidRPr="00DA3BBA">
        <w:rPr>
          <w:rFonts w:ascii="Arial" w:hAnsi="Arial" w:cs="Arial"/>
        </w:rPr>
        <w:t>MovimientodePedidos</w:t>
      </w:r>
      <w:proofErr w:type="spellEnd"/>
      <w:r w:rsidRPr="00DA3BBA">
        <w:rPr>
          <w:rFonts w:ascii="Arial" w:hAnsi="Arial" w:cs="Arial"/>
        </w:rPr>
        <w:t>/</w:t>
      </w:r>
      <w:proofErr w:type="spellStart"/>
      <w:r w:rsidRPr="00DA3BBA">
        <w:rPr>
          <w:rFonts w:ascii="Arial" w:hAnsi="Arial" w:cs="Arial"/>
        </w:rPr>
        <w:t>ModificacióndePedidos</w:t>
      </w:r>
      <w:proofErr w:type="spellEnd"/>
      <w:r w:rsidRPr="00DA3BBA">
        <w:rPr>
          <w:rFonts w:ascii="Arial" w:hAnsi="Arial" w:cs="Arial"/>
        </w:rPr>
        <w:t>:</w:t>
      </w:r>
    </w:p>
    <w:p w:rsidR="00CA3297" w:rsidRPr="00DA3BBA" w:rsidRDefault="00CA3297" w:rsidP="00DA3BBA">
      <w:pPr>
        <w:pStyle w:val="Sinespaciado"/>
        <w:jc w:val="both"/>
        <w:rPr>
          <w:rFonts w:ascii="Arial" w:hAnsi="Arial" w:cs="Arial"/>
        </w:rPr>
      </w:pPr>
    </w:p>
    <w:p w:rsidR="00CA3297" w:rsidRPr="00DA3BBA" w:rsidRDefault="0087596B" w:rsidP="00DA3BBA">
      <w:pPr>
        <w:jc w:val="both"/>
        <w:rPr>
          <w:rFonts w:ascii="Arial" w:hAnsi="Arial" w:cs="Arial"/>
        </w:rPr>
      </w:pPr>
      <w:r w:rsidRPr="00DA3BBA">
        <w:rPr>
          <w:noProof/>
          <w:lang w:eastAsia="es-CO"/>
        </w:rPr>
        <w:drawing>
          <wp:anchor distT="0" distB="0" distL="114300" distR="114300" simplePos="0" relativeHeight="251659264" behindDoc="1" locked="0" layoutInCell="1" allowOverlap="1" wp14:anchorId="2096BDE1" wp14:editId="51FF28AB">
            <wp:simplePos x="0" y="0"/>
            <wp:positionH relativeFrom="margin">
              <wp:posOffset>731520</wp:posOffset>
            </wp:positionH>
            <wp:positionV relativeFrom="paragraph">
              <wp:posOffset>5080</wp:posOffset>
            </wp:positionV>
            <wp:extent cx="4356100" cy="2404110"/>
            <wp:effectExtent l="0" t="0" r="635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l="26602" t="11988" r="26397" b="11672"/>
                    <a:stretch/>
                  </pic:blipFill>
                  <pic:spPr bwMode="auto">
                    <a:xfrm>
                      <a:off x="0" y="0"/>
                      <a:ext cx="4356100" cy="24041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A3297" w:rsidRPr="00DA3BBA" w:rsidRDefault="00CA3297" w:rsidP="00DA3BBA">
      <w:pPr>
        <w:jc w:val="both"/>
        <w:rPr>
          <w:rFonts w:ascii="Arial" w:hAnsi="Arial" w:cs="Arial"/>
        </w:rPr>
      </w:pPr>
    </w:p>
    <w:p w:rsidR="00CA3297" w:rsidRPr="00DA3BBA" w:rsidRDefault="00CA3297" w:rsidP="00DA3BBA">
      <w:pPr>
        <w:jc w:val="both"/>
        <w:rPr>
          <w:rFonts w:ascii="Arial" w:hAnsi="Arial" w:cs="Arial"/>
        </w:rPr>
      </w:pPr>
    </w:p>
    <w:p w:rsidR="00CA3297" w:rsidRPr="00DA3BBA" w:rsidRDefault="00CA3297" w:rsidP="00DA3BBA">
      <w:pPr>
        <w:jc w:val="both"/>
        <w:rPr>
          <w:rFonts w:ascii="Arial" w:hAnsi="Arial" w:cs="Arial"/>
        </w:rPr>
      </w:pPr>
    </w:p>
    <w:p w:rsidR="00CA3297" w:rsidRPr="00DA3BBA" w:rsidRDefault="00CA3297" w:rsidP="00DA3BBA">
      <w:pPr>
        <w:jc w:val="both"/>
        <w:rPr>
          <w:rFonts w:ascii="Arial" w:hAnsi="Arial" w:cs="Arial"/>
        </w:rPr>
      </w:pPr>
    </w:p>
    <w:p w:rsidR="00CA3297" w:rsidRPr="00DA3BBA" w:rsidRDefault="00CA3297" w:rsidP="00DA3BBA">
      <w:pPr>
        <w:jc w:val="both"/>
        <w:rPr>
          <w:rFonts w:ascii="Arial" w:hAnsi="Arial" w:cs="Arial"/>
        </w:rPr>
      </w:pPr>
    </w:p>
    <w:p w:rsidR="00CA3297" w:rsidRPr="00DA3BBA" w:rsidRDefault="00CA3297" w:rsidP="00DA3BBA">
      <w:pPr>
        <w:jc w:val="both"/>
        <w:rPr>
          <w:rFonts w:ascii="Arial" w:hAnsi="Arial" w:cs="Arial"/>
        </w:rPr>
      </w:pPr>
    </w:p>
    <w:p w:rsidR="00CA3297" w:rsidRPr="00DA3BBA" w:rsidRDefault="00CA3297" w:rsidP="00DA3BBA">
      <w:pPr>
        <w:jc w:val="both"/>
        <w:rPr>
          <w:rFonts w:ascii="Arial" w:hAnsi="Arial" w:cs="Arial"/>
        </w:rPr>
      </w:pPr>
    </w:p>
    <w:p w:rsidR="00CA3297" w:rsidRPr="00DA3BBA" w:rsidRDefault="00CA3297" w:rsidP="00DA3BBA">
      <w:pPr>
        <w:jc w:val="both"/>
        <w:rPr>
          <w:rFonts w:ascii="Arial" w:hAnsi="Arial" w:cs="Arial"/>
        </w:rPr>
      </w:pPr>
      <w:r w:rsidRPr="00DA3BBA">
        <w:rPr>
          <w:rFonts w:ascii="Arial" w:hAnsi="Arial" w:cs="Arial"/>
        </w:rPr>
        <w:t>Se ingresa el número de pedido (PD01) con la fecha de elaboración, toda esta información se encuentra en la liq</w:t>
      </w:r>
      <w:r w:rsidR="005E7953" w:rsidRPr="00DA3BBA">
        <w:rPr>
          <w:rFonts w:ascii="Arial" w:hAnsi="Arial" w:cs="Arial"/>
        </w:rPr>
        <w:t>uidación de matrícula que genera</w:t>
      </w:r>
      <w:r w:rsidRPr="00DA3BBA">
        <w:rPr>
          <w:rFonts w:ascii="Arial" w:hAnsi="Arial" w:cs="Arial"/>
        </w:rPr>
        <w:t xml:space="preserve"> el estudiante al inscribir materias, las modificac</w:t>
      </w:r>
      <w:r w:rsidR="00EB7359" w:rsidRPr="00DA3BBA">
        <w:rPr>
          <w:rFonts w:ascii="Arial" w:hAnsi="Arial" w:cs="Arial"/>
        </w:rPr>
        <w:t xml:space="preserve">iones que se </w:t>
      </w:r>
      <w:r w:rsidRPr="00DA3BBA">
        <w:rPr>
          <w:rFonts w:ascii="Arial" w:hAnsi="Arial" w:cs="Arial"/>
        </w:rPr>
        <w:t xml:space="preserve"> pueden realizar son, cambio de fechas, </w:t>
      </w:r>
      <w:r w:rsidR="00EB7359" w:rsidRPr="00DA3BBA">
        <w:rPr>
          <w:rFonts w:ascii="Arial" w:hAnsi="Arial" w:cs="Arial"/>
        </w:rPr>
        <w:t xml:space="preserve">periodo de amortización, </w:t>
      </w:r>
      <w:r w:rsidRPr="00DA3BBA">
        <w:rPr>
          <w:rFonts w:ascii="Arial" w:hAnsi="Arial" w:cs="Arial"/>
        </w:rPr>
        <w:t>valor en el caso de los beneficios, saldos a favor o financiaciones.</w:t>
      </w:r>
    </w:p>
    <w:p w:rsidR="00CA3297" w:rsidRPr="00DA3BBA" w:rsidRDefault="00CA3297" w:rsidP="00DA3BBA">
      <w:pPr>
        <w:jc w:val="both"/>
        <w:rPr>
          <w:rFonts w:ascii="Arial" w:hAnsi="Arial" w:cs="Arial"/>
        </w:rPr>
      </w:pPr>
      <w:r w:rsidRPr="00DA3BBA">
        <w:rPr>
          <w:rFonts w:ascii="Arial" w:hAnsi="Arial" w:cs="Arial"/>
          <w:b/>
        </w:rPr>
        <w:t>Elaboración de facturas manuales</w:t>
      </w:r>
      <w:r w:rsidR="004A676E" w:rsidRPr="00DA3BBA">
        <w:rPr>
          <w:rFonts w:ascii="Arial" w:hAnsi="Arial" w:cs="Arial"/>
        </w:rPr>
        <w:t xml:space="preserve">; Las facturas manuales </w:t>
      </w:r>
      <w:r w:rsidRPr="00DA3BBA">
        <w:rPr>
          <w:rFonts w:ascii="Arial" w:hAnsi="Arial" w:cs="Arial"/>
        </w:rPr>
        <w:t>se realizan en pago</w:t>
      </w:r>
      <w:r w:rsidR="00EB7359" w:rsidRPr="00DA3BBA">
        <w:rPr>
          <w:rFonts w:ascii="Arial" w:hAnsi="Arial" w:cs="Arial"/>
        </w:rPr>
        <w:t>s</w:t>
      </w:r>
      <w:r w:rsidRPr="00DA3BBA">
        <w:rPr>
          <w:rFonts w:ascii="Arial" w:hAnsi="Arial" w:cs="Arial"/>
        </w:rPr>
        <w:t xml:space="preserve"> de homologaciones, adición de materias</w:t>
      </w:r>
      <w:r w:rsidR="00EB7359" w:rsidRPr="00DA3BBA">
        <w:rPr>
          <w:rFonts w:ascii="Arial" w:hAnsi="Arial" w:cs="Arial"/>
        </w:rPr>
        <w:t>, cursos de vacaciones,</w:t>
      </w:r>
      <w:r w:rsidRPr="00DA3BBA">
        <w:rPr>
          <w:rFonts w:ascii="Arial" w:hAnsi="Arial" w:cs="Arial"/>
        </w:rPr>
        <w:t xml:space="preserve"> intersemestrales, pago de tesis y en algunos casos específicos</w:t>
      </w:r>
      <w:r w:rsidR="00EB7359" w:rsidRPr="00DA3BBA">
        <w:rPr>
          <w:rFonts w:ascii="Arial" w:hAnsi="Arial" w:cs="Arial"/>
        </w:rPr>
        <w:t>,</w:t>
      </w:r>
      <w:r w:rsidRPr="00DA3BBA">
        <w:rPr>
          <w:rFonts w:ascii="Arial" w:hAnsi="Arial" w:cs="Arial"/>
        </w:rPr>
        <w:t xml:space="preserve"> solamente se factura manual en programas de posgrado cuando </w:t>
      </w:r>
      <w:r w:rsidR="00EB7359" w:rsidRPr="00DA3BBA">
        <w:rPr>
          <w:rFonts w:ascii="Arial" w:hAnsi="Arial" w:cs="Arial"/>
        </w:rPr>
        <w:t xml:space="preserve">la matricula </w:t>
      </w:r>
      <w:r w:rsidRPr="00DA3BBA">
        <w:rPr>
          <w:rFonts w:ascii="Arial" w:hAnsi="Arial" w:cs="Arial"/>
        </w:rPr>
        <w:t xml:space="preserve">está fuera de las fechas </w:t>
      </w:r>
      <w:r w:rsidR="00EB7359" w:rsidRPr="00DA3BBA">
        <w:rPr>
          <w:rFonts w:ascii="Arial" w:hAnsi="Arial" w:cs="Arial"/>
        </w:rPr>
        <w:t>establecidas</w:t>
      </w:r>
      <w:r w:rsidRPr="00DA3BBA">
        <w:rPr>
          <w:rFonts w:ascii="Arial" w:hAnsi="Arial" w:cs="Arial"/>
        </w:rPr>
        <w:t>.</w:t>
      </w:r>
    </w:p>
    <w:p w:rsidR="00CA3297" w:rsidRPr="00DA3BBA" w:rsidRDefault="00CA3297" w:rsidP="00DA3BBA">
      <w:pPr>
        <w:jc w:val="both"/>
        <w:rPr>
          <w:rFonts w:ascii="Arial" w:hAnsi="Arial" w:cs="Arial"/>
        </w:rPr>
      </w:pPr>
      <w:r w:rsidRPr="00DA3BBA">
        <w:rPr>
          <w:rFonts w:ascii="Arial" w:hAnsi="Arial" w:cs="Arial"/>
        </w:rPr>
        <w:t>El proceso a seguir y la ruta para realizar una factura es: ingresar a Apoteosys/Usuario/Contraseña/SistemaAdministrativo/FacturacióndeServicios/MovimientodeFacturacion/Facturas/RegistrarFacturas:</w:t>
      </w:r>
    </w:p>
    <w:p w:rsidR="00CA3297" w:rsidRPr="00DA3BBA" w:rsidRDefault="00CA3297" w:rsidP="00DA3BBA">
      <w:pPr>
        <w:jc w:val="both"/>
        <w:rPr>
          <w:rFonts w:ascii="Arial" w:hAnsi="Arial" w:cs="Arial"/>
        </w:rPr>
      </w:pPr>
    </w:p>
    <w:p w:rsidR="00CA3297" w:rsidRPr="00DA3BBA" w:rsidRDefault="00CA3297" w:rsidP="00DA3BBA">
      <w:pPr>
        <w:jc w:val="both"/>
        <w:rPr>
          <w:rFonts w:ascii="Arial" w:hAnsi="Arial" w:cs="Arial"/>
        </w:rPr>
      </w:pPr>
    </w:p>
    <w:p w:rsidR="00CA3297" w:rsidRPr="00DA3BBA" w:rsidRDefault="00CA3297" w:rsidP="00DA3BBA">
      <w:pPr>
        <w:jc w:val="both"/>
        <w:rPr>
          <w:rFonts w:ascii="Arial" w:hAnsi="Arial" w:cs="Arial"/>
        </w:rPr>
      </w:pPr>
    </w:p>
    <w:p w:rsidR="00CA3297" w:rsidRPr="00DA3BBA" w:rsidRDefault="00CA3297" w:rsidP="00DA3BBA">
      <w:pPr>
        <w:jc w:val="both"/>
        <w:rPr>
          <w:rFonts w:ascii="Arial" w:hAnsi="Arial" w:cs="Arial"/>
        </w:rPr>
      </w:pPr>
    </w:p>
    <w:p w:rsidR="00CA3297" w:rsidRDefault="00321C77" w:rsidP="00DA3BBA">
      <w:pPr>
        <w:jc w:val="both"/>
        <w:rPr>
          <w:rFonts w:ascii="Arial" w:hAnsi="Arial" w:cs="Arial"/>
        </w:rPr>
      </w:pPr>
      <w:r w:rsidRPr="00DA3BBA">
        <w:rPr>
          <w:rFonts w:ascii="Arial" w:hAnsi="Arial" w:cs="Arial"/>
          <w:noProof/>
          <w:lang w:val="es-CO" w:eastAsia="es-CO"/>
        </w:rPr>
        <w:lastRenderedPageBreak/>
        <w:drawing>
          <wp:anchor distT="0" distB="0" distL="114300" distR="114300" simplePos="0" relativeHeight="251660288" behindDoc="1" locked="0" layoutInCell="1" allowOverlap="1" wp14:anchorId="3E2DF76F" wp14:editId="047A258F">
            <wp:simplePos x="0" y="0"/>
            <wp:positionH relativeFrom="column">
              <wp:posOffset>105410</wp:posOffset>
            </wp:positionH>
            <wp:positionV relativeFrom="paragraph">
              <wp:posOffset>45720</wp:posOffset>
            </wp:positionV>
            <wp:extent cx="6311900" cy="291528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1500" t="19243" r="35260" b="25867"/>
                    <a:stretch/>
                  </pic:blipFill>
                  <pic:spPr bwMode="auto">
                    <a:xfrm>
                      <a:off x="0" y="0"/>
                      <a:ext cx="6321693" cy="291980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21C77" w:rsidRDefault="00321C77" w:rsidP="00DA3BBA">
      <w:pPr>
        <w:jc w:val="both"/>
        <w:rPr>
          <w:rFonts w:ascii="Arial" w:hAnsi="Arial" w:cs="Arial"/>
        </w:rPr>
      </w:pPr>
    </w:p>
    <w:p w:rsidR="00321C77" w:rsidRDefault="00321C77" w:rsidP="00DA3BBA">
      <w:pPr>
        <w:jc w:val="both"/>
        <w:rPr>
          <w:rFonts w:ascii="Arial" w:hAnsi="Arial" w:cs="Arial"/>
        </w:rPr>
      </w:pPr>
    </w:p>
    <w:p w:rsidR="00321C77" w:rsidRDefault="00321C77" w:rsidP="00DA3BBA">
      <w:pPr>
        <w:jc w:val="both"/>
        <w:rPr>
          <w:rFonts w:ascii="Arial" w:hAnsi="Arial" w:cs="Arial"/>
        </w:rPr>
      </w:pPr>
    </w:p>
    <w:p w:rsidR="00321C77" w:rsidRDefault="00321C77" w:rsidP="00DA3BBA">
      <w:pPr>
        <w:jc w:val="both"/>
        <w:rPr>
          <w:rFonts w:ascii="Arial" w:hAnsi="Arial" w:cs="Arial"/>
        </w:rPr>
      </w:pPr>
    </w:p>
    <w:p w:rsidR="00321C77" w:rsidRDefault="00321C77" w:rsidP="00DA3BBA">
      <w:pPr>
        <w:jc w:val="both"/>
        <w:rPr>
          <w:rFonts w:ascii="Arial" w:hAnsi="Arial" w:cs="Arial"/>
        </w:rPr>
      </w:pPr>
    </w:p>
    <w:p w:rsidR="00321C77" w:rsidRDefault="00321C77" w:rsidP="00DA3BBA">
      <w:pPr>
        <w:jc w:val="both"/>
        <w:rPr>
          <w:rFonts w:ascii="Arial" w:hAnsi="Arial" w:cs="Arial"/>
        </w:rPr>
      </w:pPr>
    </w:p>
    <w:p w:rsidR="00321C77" w:rsidRPr="00DA3BBA" w:rsidRDefault="00321C77" w:rsidP="00DA3BBA">
      <w:pPr>
        <w:jc w:val="both"/>
        <w:rPr>
          <w:rFonts w:ascii="Arial" w:hAnsi="Arial" w:cs="Arial"/>
        </w:rPr>
      </w:pPr>
    </w:p>
    <w:p w:rsidR="00CA3297" w:rsidRDefault="00CA3297" w:rsidP="00DA3BBA">
      <w:pPr>
        <w:jc w:val="both"/>
        <w:rPr>
          <w:rFonts w:ascii="Arial" w:hAnsi="Arial" w:cs="Arial"/>
        </w:rPr>
      </w:pPr>
    </w:p>
    <w:p w:rsidR="00321C77" w:rsidRDefault="00321C77" w:rsidP="00DA3BBA">
      <w:pPr>
        <w:jc w:val="both"/>
        <w:rPr>
          <w:rFonts w:ascii="Arial" w:hAnsi="Arial" w:cs="Arial"/>
        </w:rPr>
      </w:pPr>
    </w:p>
    <w:p w:rsidR="00321C77" w:rsidRPr="00DA3BBA" w:rsidRDefault="00321C77" w:rsidP="00DA3BBA">
      <w:pPr>
        <w:jc w:val="both"/>
        <w:rPr>
          <w:rFonts w:ascii="Arial" w:hAnsi="Arial" w:cs="Arial"/>
        </w:rPr>
      </w:pPr>
    </w:p>
    <w:p w:rsidR="00CA3297" w:rsidRPr="00DA3BBA" w:rsidRDefault="00CA3297" w:rsidP="00DA3BBA">
      <w:pPr>
        <w:jc w:val="both"/>
        <w:rPr>
          <w:rFonts w:ascii="Arial" w:hAnsi="Arial" w:cs="Arial"/>
        </w:rPr>
      </w:pPr>
      <w:r w:rsidRPr="00DA3BBA">
        <w:rPr>
          <w:rFonts w:ascii="Arial" w:hAnsi="Arial" w:cs="Arial"/>
        </w:rPr>
        <w:t>Allí se ingresan datos según sea el caso, si es adición de materias de bebe ingresar un documento llamado FV01 (correspondiente a matricula), en el caso de las homologaciones se debe ingresar el documento FV02 (corresponde a pecuniarios)</w:t>
      </w:r>
    </w:p>
    <w:p w:rsidR="00CA3297" w:rsidRPr="00DA3BBA" w:rsidRDefault="00EB7359" w:rsidP="00DA3BBA">
      <w:pPr>
        <w:jc w:val="both"/>
        <w:rPr>
          <w:rFonts w:ascii="Arial" w:hAnsi="Arial" w:cs="Arial"/>
        </w:rPr>
      </w:pPr>
      <w:r w:rsidRPr="00DA3BBA">
        <w:rPr>
          <w:rFonts w:ascii="Arial" w:hAnsi="Arial" w:cs="Arial"/>
        </w:rPr>
        <w:t xml:space="preserve"> ATENCION A </w:t>
      </w:r>
      <w:r w:rsidR="00CA3297" w:rsidRPr="00DA3BBA">
        <w:rPr>
          <w:rFonts w:ascii="Arial" w:hAnsi="Arial" w:cs="Arial"/>
        </w:rPr>
        <w:t>DOCENTES</w:t>
      </w:r>
    </w:p>
    <w:p w:rsidR="00CA3297" w:rsidRPr="00DA3BBA" w:rsidRDefault="00CA3297" w:rsidP="00DA3BBA">
      <w:pPr>
        <w:jc w:val="both"/>
        <w:rPr>
          <w:rFonts w:ascii="Arial" w:hAnsi="Arial" w:cs="Arial"/>
        </w:rPr>
      </w:pPr>
      <w:r w:rsidRPr="00DA3BBA">
        <w:rPr>
          <w:rFonts w:ascii="Arial" w:hAnsi="Arial" w:cs="Arial"/>
        </w:rPr>
        <w:t>El servicio de atención que se les da a los docentes es información acerca de los pagos de los contratos d</w:t>
      </w:r>
      <w:r w:rsidR="00EB7359" w:rsidRPr="00DA3BBA">
        <w:rPr>
          <w:rFonts w:ascii="Arial" w:hAnsi="Arial" w:cs="Arial"/>
        </w:rPr>
        <w:t xml:space="preserve">e prestación de servicios, </w:t>
      </w:r>
      <w:r w:rsidRPr="00DA3BBA">
        <w:rPr>
          <w:rFonts w:ascii="Arial" w:hAnsi="Arial" w:cs="Arial"/>
        </w:rPr>
        <w:t xml:space="preserve"> benefi</w:t>
      </w:r>
      <w:r w:rsidR="00EB7359" w:rsidRPr="00DA3BBA">
        <w:rPr>
          <w:rFonts w:ascii="Arial" w:hAnsi="Arial" w:cs="Arial"/>
        </w:rPr>
        <w:t xml:space="preserve">cios con los que cuentan, </w:t>
      </w:r>
      <w:r w:rsidRPr="00DA3BBA">
        <w:rPr>
          <w:rFonts w:ascii="Arial" w:hAnsi="Arial" w:cs="Arial"/>
        </w:rPr>
        <w:t xml:space="preserve"> contratos de beca</w:t>
      </w:r>
      <w:r w:rsidR="00EB7359" w:rsidRPr="00DA3BBA">
        <w:rPr>
          <w:rFonts w:ascii="Arial" w:hAnsi="Arial" w:cs="Arial"/>
        </w:rPr>
        <w:t>s</w:t>
      </w:r>
      <w:r w:rsidRPr="00DA3BBA">
        <w:rPr>
          <w:rFonts w:ascii="Arial" w:hAnsi="Arial" w:cs="Arial"/>
        </w:rPr>
        <w:t>.</w:t>
      </w:r>
    </w:p>
    <w:p w:rsidR="00CA3297" w:rsidRPr="00DA3BBA" w:rsidRDefault="00CA3297" w:rsidP="00DA3BBA">
      <w:pPr>
        <w:pStyle w:val="Prrafodelista"/>
        <w:numPr>
          <w:ilvl w:val="0"/>
          <w:numId w:val="26"/>
        </w:numPr>
        <w:jc w:val="both"/>
        <w:rPr>
          <w:rFonts w:ascii="Arial" w:hAnsi="Arial" w:cs="Arial"/>
        </w:rPr>
      </w:pPr>
      <w:r w:rsidRPr="00DA3BBA">
        <w:rPr>
          <w:rFonts w:ascii="Arial" w:hAnsi="Arial" w:cs="Arial"/>
          <w:b/>
        </w:rPr>
        <w:t>Recepción de documentos</w:t>
      </w:r>
      <w:r w:rsidR="004A676E" w:rsidRPr="00DA3BBA">
        <w:rPr>
          <w:rFonts w:ascii="Arial" w:hAnsi="Arial" w:cs="Arial"/>
        </w:rPr>
        <w:t>: E</w:t>
      </w:r>
      <w:r w:rsidRPr="00DA3BBA">
        <w:rPr>
          <w:rFonts w:ascii="Arial" w:hAnsi="Arial" w:cs="Arial"/>
        </w:rPr>
        <w:t xml:space="preserve">n la dirección </w:t>
      </w:r>
      <w:r w:rsidR="00AC1E89" w:rsidRPr="00DA3BBA">
        <w:rPr>
          <w:rFonts w:ascii="Arial" w:hAnsi="Arial" w:cs="Arial"/>
        </w:rPr>
        <w:t xml:space="preserve">financiera </w:t>
      </w:r>
      <w:r w:rsidRPr="00DA3BBA">
        <w:rPr>
          <w:rFonts w:ascii="Arial" w:hAnsi="Arial" w:cs="Arial"/>
        </w:rPr>
        <w:t>se reciben documentos como: cartas para comité de cartera, facturas, cuentas de cobro, contratos de prestación de servicios, contratos de beca, formatos de devolución</w:t>
      </w:r>
      <w:r w:rsidR="00321C77">
        <w:rPr>
          <w:rFonts w:ascii="Arial" w:hAnsi="Arial" w:cs="Arial"/>
        </w:rPr>
        <w:t xml:space="preserve"> (GFI-FOR-003)</w:t>
      </w:r>
      <w:r w:rsidRPr="00DA3BBA">
        <w:rPr>
          <w:rFonts w:ascii="Arial" w:hAnsi="Arial" w:cs="Arial"/>
        </w:rPr>
        <w:t xml:space="preserve"> cuando el estudiante tiene algún saldo a favor</w:t>
      </w:r>
      <w:r w:rsidR="00321C77">
        <w:rPr>
          <w:rFonts w:ascii="Arial" w:hAnsi="Arial" w:cs="Arial"/>
        </w:rPr>
        <w:t xml:space="preserve">  (GFI-FOR-004)</w:t>
      </w:r>
      <w:r w:rsidRPr="00DA3BBA">
        <w:rPr>
          <w:rFonts w:ascii="Arial" w:hAnsi="Arial" w:cs="Arial"/>
        </w:rPr>
        <w:t xml:space="preserve"> y desea </w:t>
      </w:r>
      <w:r w:rsidR="00284DBD" w:rsidRPr="00DA3BBA">
        <w:rPr>
          <w:rFonts w:ascii="Arial" w:hAnsi="Arial" w:cs="Arial"/>
        </w:rPr>
        <w:t>el pago por parte de la U</w:t>
      </w:r>
      <w:r w:rsidRPr="00DA3BBA">
        <w:rPr>
          <w:rFonts w:ascii="Arial" w:hAnsi="Arial" w:cs="Arial"/>
        </w:rPr>
        <w:t>niversidad.</w:t>
      </w:r>
    </w:p>
    <w:p w:rsidR="00CA3297" w:rsidRPr="00DA3BBA" w:rsidRDefault="00CA3297" w:rsidP="00DA3BBA">
      <w:pPr>
        <w:pStyle w:val="Prrafodelista"/>
        <w:jc w:val="both"/>
        <w:rPr>
          <w:rFonts w:ascii="Arial" w:hAnsi="Arial" w:cs="Arial"/>
        </w:rPr>
      </w:pPr>
    </w:p>
    <w:p w:rsidR="00CA3297" w:rsidRPr="00DA3BBA" w:rsidRDefault="00CA3297" w:rsidP="00DA3BBA">
      <w:pPr>
        <w:pStyle w:val="Prrafodelista"/>
        <w:numPr>
          <w:ilvl w:val="0"/>
          <w:numId w:val="26"/>
        </w:numPr>
        <w:jc w:val="both"/>
        <w:rPr>
          <w:rFonts w:ascii="Arial" w:hAnsi="Arial" w:cs="Arial"/>
        </w:rPr>
      </w:pPr>
      <w:r w:rsidRPr="00DA3BBA">
        <w:rPr>
          <w:rFonts w:ascii="Arial" w:hAnsi="Arial" w:cs="Arial"/>
          <w:b/>
        </w:rPr>
        <w:t>Elaboración de certificados</w:t>
      </w:r>
      <w:r w:rsidRPr="00DA3BBA">
        <w:rPr>
          <w:rFonts w:ascii="Arial" w:hAnsi="Arial" w:cs="Arial"/>
        </w:rPr>
        <w:t>:</w:t>
      </w:r>
      <w:r w:rsidR="004A676E" w:rsidRPr="00DA3BBA">
        <w:rPr>
          <w:rFonts w:ascii="Arial" w:hAnsi="Arial" w:cs="Arial"/>
        </w:rPr>
        <w:t xml:space="preserve"> S</w:t>
      </w:r>
      <w:r w:rsidRPr="00DA3BBA">
        <w:rPr>
          <w:rFonts w:ascii="Arial" w:hAnsi="Arial" w:cs="Arial"/>
        </w:rPr>
        <w:t>e elaboran los certificados del valor de matrícula de periodos actuales</w:t>
      </w:r>
      <w:r w:rsidR="00321C77">
        <w:rPr>
          <w:rFonts w:ascii="Arial" w:hAnsi="Arial" w:cs="Arial"/>
        </w:rPr>
        <w:t xml:space="preserve"> (GFI-FOR-020)</w:t>
      </w:r>
      <w:r w:rsidRPr="00DA3BBA">
        <w:rPr>
          <w:rFonts w:ascii="Arial" w:hAnsi="Arial" w:cs="Arial"/>
        </w:rPr>
        <w:t xml:space="preserve">, y se hacen según resolución de costos, se hacen certificados de pagos del año inmediatamente anterior para declaración de renta, según información arrojada por el sistema contable con el número de identificación del estudiante, se elaboran certificados de deuda con los intereses liquidados al día, se realizan cartas para apertura de cuenta </w:t>
      </w:r>
      <w:r w:rsidR="004A676E" w:rsidRPr="00DA3BBA">
        <w:rPr>
          <w:rFonts w:ascii="Arial" w:hAnsi="Arial" w:cs="Arial"/>
        </w:rPr>
        <w:t>para nó</w:t>
      </w:r>
      <w:r w:rsidRPr="00DA3BBA">
        <w:rPr>
          <w:rFonts w:ascii="Arial" w:hAnsi="Arial" w:cs="Arial"/>
        </w:rPr>
        <w:t>mina en los siguientes Bancos (</w:t>
      </w:r>
      <w:proofErr w:type="spellStart"/>
      <w:r w:rsidRPr="00DA3BBA">
        <w:rPr>
          <w:rFonts w:ascii="Arial" w:hAnsi="Arial" w:cs="Arial"/>
        </w:rPr>
        <w:t>Avvillas</w:t>
      </w:r>
      <w:proofErr w:type="spellEnd"/>
      <w:r w:rsidRPr="00DA3BBA">
        <w:rPr>
          <w:rFonts w:ascii="Arial" w:hAnsi="Arial" w:cs="Arial"/>
        </w:rPr>
        <w:t>, BBVA, Bancolombia,</w:t>
      </w:r>
      <w:r w:rsidR="004A676E" w:rsidRPr="00DA3BBA">
        <w:rPr>
          <w:rFonts w:ascii="Arial" w:hAnsi="Arial" w:cs="Arial"/>
        </w:rPr>
        <w:t xml:space="preserve"> Davivienda, </w:t>
      </w:r>
      <w:proofErr w:type="spellStart"/>
      <w:r w:rsidR="004A676E" w:rsidRPr="00DA3BBA">
        <w:rPr>
          <w:rFonts w:ascii="Arial" w:hAnsi="Arial" w:cs="Arial"/>
        </w:rPr>
        <w:t>Sudameris</w:t>
      </w:r>
      <w:proofErr w:type="spellEnd"/>
      <w:r w:rsidR="004A676E" w:rsidRPr="00DA3BBA">
        <w:rPr>
          <w:rFonts w:ascii="Arial" w:hAnsi="Arial" w:cs="Arial"/>
        </w:rPr>
        <w:t>) a los</w:t>
      </w:r>
      <w:r w:rsidRPr="00DA3BBA">
        <w:rPr>
          <w:rFonts w:ascii="Arial" w:hAnsi="Arial" w:cs="Arial"/>
        </w:rPr>
        <w:t xml:space="preserve"> empleados de la Universidad.</w:t>
      </w:r>
    </w:p>
    <w:p w:rsidR="00CA3297" w:rsidRPr="00DA3BBA" w:rsidRDefault="00CA3297" w:rsidP="00DA3BBA">
      <w:pPr>
        <w:pStyle w:val="Prrafodelista"/>
        <w:jc w:val="both"/>
        <w:rPr>
          <w:rFonts w:ascii="Arial" w:hAnsi="Arial" w:cs="Arial"/>
        </w:rPr>
      </w:pPr>
    </w:p>
    <w:p w:rsidR="00CA3297" w:rsidRPr="00DA3BBA" w:rsidRDefault="00CA3297" w:rsidP="00DA3BBA">
      <w:pPr>
        <w:pStyle w:val="Prrafodelista"/>
        <w:jc w:val="both"/>
        <w:rPr>
          <w:rFonts w:ascii="Arial" w:hAnsi="Arial" w:cs="Arial"/>
        </w:rPr>
      </w:pPr>
    </w:p>
    <w:p w:rsidR="00CA3297" w:rsidRPr="00DA3BBA" w:rsidRDefault="00CA3297" w:rsidP="00DA3BBA">
      <w:pPr>
        <w:pStyle w:val="Prrafodelista"/>
        <w:numPr>
          <w:ilvl w:val="0"/>
          <w:numId w:val="26"/>
        </w:numPr>
        <w:jc w:val="both"/>
        <w:rPr>
          <w:rFonts w:ascii="Arial" w:hAnsi="Arial" w:cs="Arial"/>
        </w:rPr>
      </w:pPr>
      <w:r w:rsidRPr="00DA3BBA">
        <w:rPr>
          <w:rFonts w:ascii="Arial" w:hAnsi="Arial" w:cs="Arial"/>
          <w:b/>
        </w:rPr>
        <w:t xml:space="preserve">Asistencia de los requerimientos del jefe inmediato: </w:t>
      </w:r>
      <w:proofErr w:type="spellStart"/>
      <w:r w:rsidR="004A676E" w:rsidRPr="00DA3BBA">
        <w:rPr>
          <w:rFonts w:ascii="Arial" w:hAnsi="Arial" w:cs="Arial"/>
        </w:rPr>
        <w:t>A</w:t>
      </w:r>
      <w:r w:rsidRPr="00DA3BBA">
        <w:rPr>
          <w:rFonts w:ascii="Arial" w:hAnsi="Arial" w:cs="Arial"/>
        </w:rPr>
        <w:t>gendamiento</w:t>
      </w:r>
      <w:proofErr w:type="spellEnd"/>
      <w:r w:rsidRPr="00DA3BBA">
        <w:rPr>
          <w:rFonts w:ascii="Arial" w:hAnsi="Arial" w:cs="Arial"/>
        </w:rPr>
        <w:t xml:space="preserve"> de citas con diferentes entidades, como los bancos y demás proveedores se debe tener información de estos para los contactos, manejo de agenda para reuniones etc.</w:t>
      </w:r>
    </w:p>
    <w:p w:rsidR="00CA3297" w:rsidRPr="00DA3BBA" w:rsidRDefault="00CA3297" w:rsidP="00DA3BBA">
      <w:pPr>
        <w:pStyle w:val="Prrafodelista"/>
        <w:jc w:val="both"/>
        <w:rPr>
          <w:rFonts w:ascii="Arial" w:hAnsi="Arial" w:cs="Arial"/>
        </w:rPr>
      </w:pPr>
    </w:p>
    <w:p w:rsidR="00CA3297" w:rsidRPr="00DA3BBA" w:rsidRDefault="00CA3297" w:rsidP="00DA3BBA">
      <w:pPr>
        <w:pStyle w:val="Prrafodelista"/>
        <w:numPr>
          <w:ilvl w:val="0"/>
          <w:numId w:val="26"/>
        </w:numPr>
        <w:jc w:val="both"/>
        <w:rPr>
          <w:rFonts w:ascii="Arial" w:hAnsi="Arial" w:cs="Arial"/>
        </w:rPr>
      </w:pPr>
      <w:r w:rsidRPr="00DA3BBA">
        <w:rPr>
          <w:rFonts w:ascii="Arial" w:hAnsi="Arial" w:cs="Arial"/>
          <w:b/>
        </w:rPr>
        <w:t>Solicitud de pólizas:</w:t>
      </w:r>
      <w:r w:rsidR="002A7D16" w:rsidRPr="00DA3BBA">
        <w:rPr>
          <w:rFonts w:ascii="Arial" w:hAnsi="Arial" w:cs="Arial"/>
        </w:rPr>
        <w:t xml:space="preserve"> C</w:t>
      </w:r>
      <w:r w:rsidRPr="00DA3BBA">
        <w:rPr>
          <w:rFonts w:ascii="Arial" w:hAnsi="Arial" w:cs="Arial"/>
        </w:rPr>
        <w:t>ada vez que la Universidad firma un contrato nuevo o proyecto con alguna entidad se debe tramitar la expedición de las pólizas, estas se solicitan por correo electrónico a la entidad destinada para tal fin, y se debe adjuntar copia del respectivo contrato, para que desde allí elaboren los costos de esta, cuando se tiene la factura con el valor, se procede a enviar al área de contabilidad para su respectiva causación, y así enviar al mensajero para que realice el pago en banco y pueda recoger la póliza original en la aseguradora; una vez llegue está en la un universidad se debe enviar a la persona que la solicito inicialmente.</w:t>
      </w:r>
    </w:p>
    <w:p w:rsidR="00CA3297" w:rsidRPr="00DA3BBA" w:rsidRDefault="00CA3297" w:rsidP="00DA3BBA">
      <w:pPr>
        <w:pStyle w:val="Prrafodelista"/>
        <w:jc w:val="both"/>
        <w:rPr>
          <w:rFonts w:ascii="Arial" w:hAnsi="Arial" w:cs="Arial"/>
        </w:rPr>
      </w:pPr>
    </w:p>
    <w:p w:rsidR="00CA3297" w:rsidRPr="00DA3BBA" w:rsidRDefault="00CA3297" w:rsidP="00DA3BBA">
      <w:pPr>
        <w:pStyle w:val="Prrafodelista"/>
        <w:jc w:val="both"/>
        <w:rPr>
          <w:rFonts w:ascii="Arial" w:hAnsi="Arial" w:cs="Arial"/>
        </w:rPr>
      </w:pPr>
    </w:p>
    <w:p w:rsidR="00CA3297" w:rsidRPr="00DA3BBA" w:rsidRDefault="00CA3297" w:rsidP="00DA3BBA">
      <w:pPr>
        <w:pStyle w:val="Prrafodelista"/>
        <w:numPr>
          <w:ilvl w:val="0"/>
          <w:numId w:val="26"/>
        </w:numPr>
        <w:jc w:val="both"/>
        <w:rPr>
          <w:rFonts w:ascii="Arial" w:hAnsi="Arial" w:cs="Arial"/>
          <w:b/>
        </w:rPr>
      </w:pPr>
      <w:r w:rsidRPr="00DA3BBA">
        <w:rPr>
          <w:rFonts w:ascii="Arial" w:hAnsi="Arial" w:cs="Arial"/>
          <w:b/>
        </w:rPr>
        <w:t>Control de contratos de prestación de servicios:</w:t>
      </w:r>
      <w:r w:rsidRPr="00DA3BBA">
        <w:rPr>
          <w:rFonts w:ascii="Arial" w:hAnsi="Arial" w:cs="Arial"/>
        </w:rPr>
        <w:t xml:space="preserve"> </w:t>
      </w:r>
    </w:p>
    <w:p w:rsidR="00CA3297" w:rsidRPr="00DA3BBA" w:rsidRDefault="00CA3297" w:rsidP="00DA3BBA">
      <w:pPr>
        <w:pStyle w:val="Prrafodelista"/>
        <w:jc w:val="both"/>
        <w:rPr>
          <w:rFonts w:ascii="Arial" w:hAnsi="Arial" w:cs="Arial"/>
          <w:b/>
        </w:rPr>
      </w:pPr>
      <w:r w:rsidRPr="00DA3BBA">
        <w:rPr>
          <w:rFonts w:ascii="Arial" w:hAnsi="Arial" w:cs="Arial"/>
        </w:rPr>
        <w:t xml:space="preserve">El control de los contratos de prestación de servicios se hace mediante la generación de reportes en </w:t>
      </w:r>
      <w:proofErr w:type="spellStart"/>
      <w:r w:rsidRPr="00DA3BBA">
        <w:rPr>
          <w:rFonts w:ascii="Arial" w:hAnsi="Arial" w:cs="Arial"/>
        </w:rPr>
        <w:t>Apoteosys</w:t>
      </w:r>
      <w:proofErr w:type="spellEnd"/>
      <w:r w:rsidRPr="00DA3BBA">
        <w:rPr>
          <w:rFonts w:ascii="Arial" w:hAnsi="Arial" w:cs="Arial"/>
        </w:rPr>
        <w:t xml:space="preserve">, y en una tabla Excel que está en el correo la herramienta de Google Drive, para que pueda ser consultada por los  directamente implicados en la elaboración de contratos y sus órdenes de </w:t>
      </w:r>
      <w:proofErr w:type="spellStart"/>
      <w:r w:rsidRPr="00DA3BBA">
        <w:rPr>
          <w:rFonts w:ascii="Arial" w:hAnsi="Arial" w:cs="Arial"/>
        </w:rPr>
        <w:t>págo</w:t>
      </w:r>
      <w:proofErr w:type="spellEnd"/>
      <w:r w:rsidRPr="00DA3BBA">
        <w:rPr>
          <w:rFonts w:ascii="Arial" w:hAnsi="Arial" w:cs="Arial"/>
        </w:rPr>
        <w:t xml:space="preserve">; la tabla Excel sirve para relacionar  los contratos con sus respectivos números de contratos (consecutivos), allí se pone el número de identificación del contratista, el nombre completo, valor del contrato fecha de inicio y terminación del contrato, fecha de recibido, fecha de orden de pago, numero de orden de pago y numero del contrato en </w:t>
      </w:r>
      <w:proofErr w:type="spellStart"/>
      <w:r w:rsidRPr="00DA3BBA">
        <w:rPr>
          <w:rFonts w:ascii="Arial" w:hAnsi="Arial" w:cs="Arial"/>
        </w:rPr>
        <w:t>apoteosys</w:t>
      </w:r>
      <w:proofErr w:type="spellEnd"/>
      <w:r w:rsidRPr="00DA3BBA">
        <w:rPr>
          <w:rFonts w:ascii="Arial" w:hAnsi="Arial" w:cs="Arial"/>
        </w:rPr>
        <w:t xml:space="preserve">, para saber cuál es el comprobante con el que se grabó, se agrega el estado, si es el caso CANCELADO, cuando ya se le han hecho los respectivos pagos a este, y ACTIVO cuando son pagos mensuales y también se debe relacionar allí, los documentos que le hacen falta para hacer los respectivos pagos, como lo son Paz y Salvos expedido por la facultad o dependencia donde se realizó el contrato, Seguridad Social correspondiente al mismo o los mismos meses donde se elaboró el contrato, el Rut debidamente actualizado y el formato de rete fuente del año inmediatamente anterior. Esto con el fin de que cuando las dependencias, facultades o mismos contratistas llamen o se acerquen a la dirección administrativa y financiera, les informemos que hace falta para su respectivo pago, sin embargo esta información también se verificada en físico, mirando el respectivo contrato.  </w:t>
      </w:r>
    </w:p>
    <w:p w:rsidR="00CA3297" w:rsidRDefault="00CA3297" w:rsidP="00DA3BBA">
      <w:pPr>
        <w:pStyle w:val="Prrafodelista"/>
        <w:jc w:val="both"/>
        <w:rPr>
          <w:rFonts w:ascii="Arial" w:hAnsi="Arial" w:cs="Arial"/>
        </w:rPr>
      </w:pPr>
    </w:p>
    <w:p w:rsidR="00537728" w:rsidRPr="00DA3BBA" w:rsidRDefault="00537728" w:rsidP="00DA3BBA">
      <w:pPr>
        <w:pStyle w:val="Prrafodelista"/>
        <w:jc w:val="both"/>
        <w:rPr>
          <w:rFonts w:ascii="Arial" w:hAnsi="Arial" w:cs="Arial"/>
        </w:rPr>
      </w:pPr>
    </w:p>
    <w:p w:rsidR="00CA3297" w:rsidRPr="00DA3BBA" w:rsidRDefault="00CA3297" w:rsidP="00DA3BBA">
      <w:pPr>
        <w:pStyle w:val="Prrafodelista"/>
        <w:jc w:val="both"/>
        <w:rPr>
          <w:rFonts w:ascii="Arial" w:hAnsi="Arial" w:cs="Arial"/>
        </w:rPr>
      </w:pPr>
      <w:r w:rsidRPr="00DA3BBA">
        <w:rPr>
          <w:rFonts w:ascii="Arial" w:hAnsi="Arial" w:cs="Arial"/>
        </w:rPr>
        <w:t xml:space="preserve">Para grabar los contratos en </w:t>
      </w:r>
      <w:proofErr w:type="spellStart"/>
      <w:r w:rsidRPr="00DA3BBA">
        <w:rPr>
          <w:rFonts w:ascii="Arial" w:hAnsi="Arial" w:cs="Arial"/>
        </w:rPr>
        <w:t>Apoteosys</w:t>
      </w:r>
      <w:proofErr w:type="spellEnd"/>
      <w:r w:rsidRPr="00DA3BBA">
        <w:rPr>
          <w:rFonts w:ascii="Arial" w:hAnsi="Arial" w:cs="Arial"/>
        </w:rPr>
        <w:t xml:space="preserve"> se utiliza el cuadro de dialogo Movimiento Contable Ingresar:</w:t>
      </w:r>
    </w:p>
    <w:p w:rsidR="00CA3297" w:rsidRPr="00DA3BBA" w:rsidRDefault="00CA3297" w:rsidP="00DA3BBA">
      <w:pPr>
        <w:pStyle w:val="Prrafodelista"/>
        <w:jc w:val="both"/>
        <w:rPr>
          <w:rFonts w:ascii="Arial" w:hAnsi="Arial" w:cs="Arial"/>
          <w:b/>
        </w:rPr>
      </w:pPr>
      <w:r w:rsidRPr="00DA3BBA">
        <w:rPr>
          <w:rFonts w:ascii="Arial" w:hAnsi="Arial" w:cs="Arial"/>
        </w:rPr>
        <w:t xml:space="preserve">El tipo de comprobante y el concepto comprobante es: </w:t>
      </w:r>
      <w:r w:rsidRPr="00DA3BBA">
        <w:rPr>
          <w:rFonts w:ascii="Arial" w:hAnsi="Arial" w:cs="Arial"/>
          <w:b/>
        </w:rPr>
        <w:t>CNSS</w:t>
      </w:r>
    </w:p>
    <w:p w:rsidR="00CA3297" w:rsidRPr="00DA3BBA" w:rsidRDefault="00CA3297" w:rsidP="00DA3BBA">
      <w:pPr>
        <w:pStyle w:val="Prrafodelista"/>
        <w:jc w:val="both"/>
        <w:rPr>
          <w:rFonts w:ascii="Arial" w:hAnsi="Arial" w:cs="Arial"/>
        </w:rPr>
      </w:pPr>
      <w:r w:rsidRPr="00DA3BBA">
        <w:rPr>
          <w:rFonts w:ascii="Arial" w:hAnsi="Arial" w:cs="Arial"/>
        </w:rPr>
        <w:t>Fecha: el día en que se va a grabar el contrato</w:t>
      </w:r>
    </w:p>
    <w:p w:rsidR="00CA3297" w:rsidRPr="00DA3BBA" w:rsidRDefault="00CA3297" w:rsidP="00DA3BBA">
      <w:pPr>
        <w:pStyle w:val="Prrafodelista"/>
        <w:jc w:val="both"/>
        <w:rPr>
          <w:rFonts w:ascii="Arial" w:hAnsi="Arial" w:cs="Arial"/>
        </w:rPr>
      </w:pPr>
      <w:r w:rsidRPr="00DA3BBA">
        <w:rPr>
          <w:rFonts w:ascii="Arial" w:hAnsi="Arial" w:cs="Arial"/>
        </w:rPr>
        <w:lastRenderedPageBreak/>
        <w:t>Numero: es el número de contrato</w:t>
      </w:r>
    </w:p>
    <w:p w:rsidR="00CA3297" w:rsidRPr="00DA3BBA" w:rsidRDefault="00CA3297" w:rsidP="00DA3BBA">
      <w:pPr>
        <w:pStyle w:val="Prrafodelista"/>
        <w:jc w:val="both"/>
        <w:rPr>
          <w:rFonts w:ascii="Arial" w:hAnsi="Arial" w:cs="Arial"/>
        </w:rPr>
      </w:pPr>
      <w:r w:rsidRPr="00DA3BBA">
        <w:rPr>
          <w:rFonts w:ascii="Arial" w:hAnsi="Arial" w:cs="Arial"/>
        </w:rPr>
        <w:t>Cuenta 96951001 Debito</w:t>
      </w:r>
    </w:p>
    <w:p w:rsidR="00CA3297" w:rsidRPr="00DA3BBA" w:rsidRDefault="00CA3297" w:rsidP="00DA3BBA">
      <w:pPr>
        <w:pStyle w:val="Prrafodelista"/>
        <w:jc w:val="both"/>
        <w:rPr>
          <w:rFonts w:ascii="Arial" w:hAnsi="Arial" w:cs="Arial"/>
        </w:rPr>
      </w:pPr>
      <w:r w:rsidRPr="00DA3BBA">
        <w:rPr>
          <w:rFonts w:ascii="Arial" w:hAnsi="Arial" w:cs="Arial"/>
        </w:rPr>
        <w:t>Contra la Cuenta 93951001 Crédito</w:t>
      </w:r>
    </w:p>
    <w:p w:rsidR="00CA3297" w:rsidRDefault="00CA3297" w:rsidP="00DA3BBA">
      <w:pPr>
        <w:pStyle w:val="Prrafodelista"/>
        <w:jc w:val="both"/>
        <w:rPr>
          <w:rFonts w:ascii="Arial" w:hAnsi="Arial" w:cs="Arial"/>
        </w:rPr>
      </w:pPr>
    </w:p>
    <w:p w:rsidR="00537728" w:rsidRPr="00DA3BBA" w:rsidRDefault="00537728" w:rsidP="00DA3BBA">
      <w:pPr>
        <w:pStyle w:val="Prrafodelista"/>
        <w:jc w:val="both"/>
        <w:rPr>
          <w:rFonts w:ascii="Arial" w:hAnsi="Arial" w:cs="Arial"/>
        </w:rPr>
      </w:pPr>
    </w:p>
    <w:p w:rsidR="00CA3297" w:rsidRPr="00DA3BBA" w:rsidRDefault="00CA3297" w:rsidP="00DA3BBA">
      <w:pPr>
        <w:pStyle w:val="Prrafodelista"/>
        <w:jc w:val="both"/>
        <w:rPr>
          <w:rFonts w:ascii="Arial" w:hAnsi="Arial" w:cs="Arial"/>
        </w:rPr>
      </w:pPr>
      <w:r w:rsidRPr="00DA3BBA">
        <w:rPr>
          <w:rFonts w:ascii="Arial" w:hAnsi="Arial" w:cs="Arial"/>
        </w:rPr>
        <w:t xml:space="preserve">Para realizar orden de pago de los contratos en </w:t>
      </w:r>
      <w:proofErr w:type="spellStart"/>
      <w:r w:rsidRPr="00DA3BBA">
        <w:rPr>
          <w:rFonts w:ascii="Arial" w:hAnsi="Arial" w:cs="Arial"/>
        </w:rPr>
        <w:t>Apoteosys</w:t>
      </w:r>
      <w:proofErr w:type="spellEnd"/>
      <w:r w:rsidRPr="00DA3BBA">
        <w:rPr>
          <w:rFonts w:ascii="Arial" w:hAnsi="Arial" w:cs="Arial"/>
        </w:rPr>
        <w:t xml:space="preserve"> se utiliza el cuadro de dialogo Movimiento Contable Ingresar:</w:t>
      </w:r>
    </w:p>
    <w:p w:rsidR="00CA3297" w:rsidRPr="00DA3BBA" w:rsidRDefault="00CA3297" w:rsidP="00DA3BBA">
      <w:pPr>
        <w:pStyle w:val="Prrafodelista"/>
        <w:jc w:val="both"/>
        <w:rPr>
          <w:rFonts w:ascii="Arial" w:hAnsi="Arial" w:cs="Arial"/>
        </w:rPr>
      </w:pPr>
      <w:r w:rsidRPr="00DA3BBA">
        <w:rPr>
          <w:rFonts w:ascii="Arial" w:hAnsi="Arial" w:cs="Arial"/>
        </w:rPr>
        <w:t xml:space="preserve">El tipo de comprobante y el concepto comprobante es: </w:t>
      </w:r>
      <w:r w:rsidRPr="00DA3BBA">
        <w:rPr>
          <w:rFonts w:ascii="Arial" w:hAnsi="Arial" w:cs="Arial"/>
          <w:b/>
        </w:rPr>
        <w:t>OPSS</w:t>
      </w:r>
    </w:p>
    <w:p w:rsidR="00CA3297" w:rsidRPr="00DA3BBA" w:rsidRDefault="00CA3297" w:rsidP="00DA3BBA">
      <w:pPr>
        <w:pStyle w:val="Prrafodelista"/>
        <w:jc w:val="both"/>
        <w:rPr>
          <w:rFonts w:ascii="Arial" w:hAnsi="Arial" w:cs="Arial"/>
        </w:rPr>
      </w:pPr>
      <w:r w:rsidRPr="00DA3BBA">
        <w:rPr>
          <w:rFonts w:ascii="Arial" w:hAnsi="Arial" w:cs="Arial"/>
        </w:rPr>
        <w:t>Fecha: el día en que se va a realizar la orden de pago del contrato</w:t>
      </w:r>
    </w:p>
    <w:p w:rsidR="00537728" w:rsidRDefault="00CA3297" w:rsidP="00537728">
      <w:pPr>
        <w:pStyle w:val="Prrafodelista"/>
        <w:jc w:val="both"/>
        <w:rPr>
          <w:rFonts w:ascii="Arial" w:hAnsi="Arial" w:cs="Arial"/>
        </w:rPr>
      </w:pPr>
      <w:r w:rsidRPr="00DA3BBA">
        <w:rPr>
          <w:rFonts w:ascii="Arial" w:hAnsi="Arial" w:cs="Arial"/>
        </w:rPr>
        <w:t>Cuenta 93951001 Debito</w:t>
      </w:r>
    </w:p>
    <w:p w:rsidR="00CA3297" w:rsidRPr="00537728" w:rsidRDefault="00CA3297" w:rsidP="00537728">
      <w:pPr>
        <w:pStyle w:val="Prrafodelista"/>
        <w:jc w:val="both"/>
        <w:rPr>
          <w:rFonts w:ascii="Arial" w:hAnsi="Arial" w:cs="Arial"/>
        </w:rPr>
      </w:pPr>
      <w:r w:rsidRPr="00537728">
        <w:rPr>
          <w:rFonts w:ascii="Arial" w:hAnsi="Arial" w:cs="Arial"/>
        </w:rPr>
        <w:t>Contra la Cuenta 96951001 Crédito</w:t>
      </w:r>
      <w:r w:rsidRPr="00DA3BBA">
        <w:rPr>
          <w:noProof/>
          <w:lang w:val="es-CO" w:eastAsia="es-CO"/>
        </w:rPr>
        <w:drawing>
          <wp:anchor distT="0" distB="0" distL="114300" distR="114300" simplePos="0" relativeHeight="251662336" behindDoc="0" locked="0" layoutInCell="1" allowOverlap="1" wp14:anchorId="73E44C20" wp14:editId="18496B80">
            <wp:simplePos x="0" y="0"/>
            <wp:positionH relativeFrom="column">
              <wp:posOffset>-622935</wp:posOffset>
            </wp:positionH>
            <wp:positionV relativeFrom="paragraph">
              <wp:posOffset>3767455</wp:posOffset>
            </wp:positionV>
            <wp:extent cx="6858000" cy="385572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8000" cy="3855720"/>
                    </a:xfrm>
                    <a:prstGeom prst="rect">
                      <a:avLst/>
                    </a:prstGeom>
                  </pic:spPr>
                </pic:pic>
              </a:graphicData>
            </a:graphic>
            <wp14:sizeRelH relativeFrom="page">
              <wp14:pctWidth>0</wp14:pctWidth>
            </wp14:sizeRelH>
            <wp14:sizeRelV relativeFrom="page">
              <wp14:pctHeight>0</wp14:pctHeight>
            </wp14:sizeRelV>
          </wp:anchor>
        </w:drawing>
      </w:r>
    </w:p>
    <w:p w:rsidR="00CA3297" w:rsidRPr="00DA3BBA" w:rsidRDefault="00CA3297" w:rsidP="00DA3BBA">
      <w:pPr>
        <w:pStyle w:val="Prrafodelista"/>
        <w:jc w:val="both"/>
        <w:rPr>
          <w:rFonts w:ascii="Arial" w:hAnsi="Arial" w:cs="Arial"/>
          <w:b/>
        </w:rPr>
      </w:pPr>
    </w:p>
    <w:p w:rsidR="00CA3297" w:rsidRPr="00DA3BBA" w:rsidRDefault="00CA3297" w:rsidP="00DA3BBA">
      <w:pPr>
        <w:pStyle w:val="Prrafodelista"/>
        <w:numPr>
          <w:ilvl w:val="0"/>
          <w:numId w:val="26"/>
        </w:numPr>
        <w:jc w:val="both"/>
        <w:rPr>
          <w:rFonts w:ascii="Arial" w:hAnsi="Arial" w:cs="Arial"/>
          <w:b/>
        </w:rPr>
      </w:pPr>
      <w:r w:rsidRPr="00DA3BBA">
        <w:rPr>
          <w:rFonts w:ascii="Arial" w:hAnsi="Arial" w:cs="Arial"/>
          <w:b/>
        </w:rPr>
        <w:t xml:space="preserve">Revisión de paz y salvos por FLUJO DE TRABAJO: </w:t>
      </w:r>
      <w:r w:rsidRPr="00DA3BBA">
        <w:rPr>
          <w:rFonts w:ascii="Arial" w:hAnsi="Arial" w:cs="Arial"/>
        </w:rPr>
        <w:t>esta es una herramienta implementada con el fin de tener control sobre la aprobación y anulación de los paz y salvos, en la página de SIGUM.</w:t>
      </w:r>
    </w:p>
    <w:p w:rsidR="00537728" w:rsidRDefault="00537728" w:rsidP="00DA3BBA">
      <w:pPr>
        <w:ind w:left="360"/>
        <w:jc w:val="both"/>
        <w:rPr>
          <w:rFonts w:ascii="Arial" w:hAnsi="Arial" w:cs="Arial"/>
          <w:b/>
        </w:rPr>
      </w:pPr>
    </w:p>
    <w:p w:rsidR="00537728" w:rsidRDefault="00537728" w:rsidP="00DA3BBA">
      <w:pPr>
        <w:ind w:left="360"/>
        <w:jc w:val="both"/>
        <w:rPr>
          <w:rFonts w:ascii="Arial" w:hAnsi="Arial" w:cs="Arial"/>
          <w:b/>
        </w:rPr>
      </w:pPr>
    </w:p>
    <w:p w:rsidR="00CA3297" w:rsidRPr="00DA3BBA" w:rsidRDefault="00537728" w:rsidP="00DA3BBA">
      <w:pPr>
        <w:ind w:left="360"/>
        <w:jc w:val="both"/>
        <w:rPr>
          <w:rFonts w:ascii="Arial" w:hAnsi="Arial" w:cs="Arial"/>
          <w:b/>
        </w:rPr>
      </w:pPr>
      <w:r w:rsidRPr="00DA3BBA">
        <w:rPr>
          <w:noProof/>
          <w:lang w:val="es-CO" w:eastAsia="es-CO"/>
        </w:rPr>
        <w:lastRenderedPageBreak/>
        <w:drawing>
          <wp:anchor distT="0" distB="0" distL="114300" distR="114300" simplePos="0" relativeHeight="251661312" behindDoc="0" locked="0" layoutInCell="1" allowOverlap="1" wp14:anchorId="4DCB81AB" wp14:editId="133A62CD">
            <wp:simplePos x="0" y="0"/>
            <wp:positionH relativeFrom="margin">
              <wp:align>left</wp:align>
            </wp:positionH>
            <wp:positionV relativeFrom="paragraph">
              <wp:posOffset>107950</wp:posOffset>
            </wp:positionV>
            <wp:extent cx="6355080" cy="3194050"/>
            <wp:effectExtent l="0" t="0" r="7620" b="635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78267" cy="3205605"/>
                    </a:xfrm>
                    <a:prstGeom prst="rect">
                      <a:avLst/>
                    </a:prstGeom>
                  </pic:spPr>
                </pic:pic>
              </a:graphicData>
            </a:graphic>
            <wp14:sizeRelH relativeFrom="page">
              <wp14:pctWidth>0</wp14:pctWidth>
            </wp14:sizeRelH>
            <wp14:sizeRelV relativeFrom="page">
              <wp14:pctHeight>0</wp14:pctHeight>
            </wp14:sizeRelV>
          </wp:anchor>
        </w:drawing>
      </w:r>
      <w:r w:rsidR="002A7D16" w:rsidRPr="00DA3BBA">
        <w:rPr>
          <w:rFonts w:ascii="Arial" w:hAnsi="Arial" w:cs="Arial"/>
          <w:b/>
        </w:rPr>
        <w:t xml:space="preserve">Se aprueba la </w:t>
      </w:r>
      <w:r w:rsidR="00DA3BBA" w:rsidRPr="00DA3BBA">
        <w:rPr>
          <w:rFonts w:ascii="Arial" w:hAnsi="Arial" w:cs="Arial"/>
          <w:b/>
        </w:rPr>
        <w:t>elaboración de la</w:t>
      </w:r>
      <w:r w:rsidR="00CA3297" w:rsidRPr="00DA3BBA">
        <w:rPr>
          <w:rFonts w:ascii="Arial" w:hAnsi="Arial" w:cs="Arial"/>
          <w:b/>
        </w:rPr>
        <w:t xml:space="preserve"> paz y salvo si cumple con los documentos mínimos para poder realizar orden de pago:</w:t>
      </w:r>
    </w:p>
    <w:p w:rsidR="00CA3297" w:rsidRPr="00DA3BBA" w:rsidRDefault="00CA3297" w:rsidP="00DA3BBA">
      <w:pPr>
        <w:spacing w:line="240" w:lineRule="auto"/>
        <w:ind w:left="357"/>
        <w:contextualSpacing/>
        <w:jc w:val="both"/>
        <w:rPr>
          <w:rFonts w:ascii="Arial" w:hAnsi="Arial" w:cs="Arial"/>
        </w:rPr>
      </w:pPr>
      <w:r w:rsidRPr="00DA3BBA">
        <w:rPr>
          <w:rFonts w:ascii="Arial" w:hAnsi="Arial" w:cs="Arial"/>
        </w:rPr>
        <w:t>*Paz y Salvo</w:t>
      </w:r>
    </w:p>
    <w:p w:rsidR="00CA3297" w:rsidRPr="00DA3BBA" w:rsidRDefault="00CA3297" w:rsidP="00DA3BBA">
      <w:pPr>
        <w:spacing w:line="240" w:lineRule="auto"/>
        <w:ind w:left="357"/>
        <w:contextualSpacing/>
        <w:jc w:val="both"/>
        <w:rPr>
          <w:rFonts w:ascii="Arial" w:hAnsi="Arial" w:cs="Arial"/>
        </w:rPr>
      </w:pPr>
      <w:r w:rsidRPr="00DA3BBA">
        <w:rPr>
          <w:rFonts w:ascii="Arial" w:hAnsi="Arial" w:cs="Arial"/>
        </w:rPr>
        <w:t>*Planilla Seguridad Social (Correspondiente al mes de la ejecución del objeto del contrato)</w:t>
      </w:r>
    </w:p>
    <w:p w:rsidR="00CA3297" w:rsidRPr="00DA3BBA" w:rsidRDefault="00CA3297" w:rsidP="00DA3BBA">
      <w:pPr>
        <w:spacing w:line="240" w:lineRule="auto"/>
        <w:ind w:left="357"/>
        <w:contextualSpacing/>
        <w:jc w:val="both"/>
        <w:rPr>
          <w:rFonts w:ascii="Arial" w:hAnsi="Arial" w:cs="Arial"/>
        </w:rPr>
      </w:pPr>
      <w:r w:rsidRPr="00DA3BBA">
        <w:rPr>
          <w:rFonts w:ascii="Arial" w:hAnsi="Arial" w:cs="Arial"/>
        </w:rPr>
        <w:t>*Rut</w:t>
      </w:r>
    </w:p>
    <w:p w:rsidR="00CA3297" w:rsidRPr="00DA3BBA" w:rsidRDefault="00CA3297" w:rsidP="00DA3BBA">
      <w:pPr>
        <w:spacing w:line="240" w:lineRule="auto"/>
        <w:ind w:left="357"/>
        <w:contextualSpacing/>
        <w:jc w:val="both"/>
        <w:rPr>
          <w:rFonts w:ascii="Arial" w:hAnsi="Arial" w:cs="Arial"/>
        </w:rPr>
      </w:pPr>
      <w:r w:rsidRPr="00DA3BBA">
        <w:rPr>
          <w:rFonts w:ascii="Arial" w:hAnsi="Arial" w:cs="Arial"/>
        </w:rPr>
        <w:t>*Formato para Independientes (Trabajadores que deseen se les practique la retención por rentas de trabajo)</w:t>
      </w:r>
    </w:p>
    <w:p w:rsidR="002A7D16" w:rsidRPr="00DA3BBA" w:rsidRDefault="002A7D16" w:rsidP="00DA3BBA">
      <w:pPr>
        <w:spacing w:line="240" w:lineRule="auto"/>
        <w:ind w:left="357"/>
        <w:contextualSpacing/>
        <w:jc w:val="both"/>
        <w:rPr>
          <w:rFonts w:ascii="Arial" w:hAnsi="Arial" w:cs="Arial"/>
          <w:b/>
        </w:rPr>
      </w:pPr>
      <w:r w:rsidRPr="00DA3BBA">
        <w:rPr>
          <w:noProof/>
          <w:lang w:val="es-CO" w:eastAsia="es-CO"/>
        </w:rPr>
        <w:lastRenderedPageBreak/>
        <w:drawing>
          <wp:anchor distT="0" distB="0" distL="114300" distR="114300" simplePos="0" relativeHeight="251663360" behindDoc="0" locked="0" layoutInCell="1" allowOverlap="1" wp14:anchorId="7E940487" wp14:editId="0F7EAA14">
            <wp:simplePos x="0" y="0"/>
            <wp:positionH relativeFrom="margin">
              <wp:align>left</wp:align>
            </wp:positionH>
            <wp:positionV relativeFrom="paragraph">
              <wp:posOffset>351790</wp:posOffset>
            </wp:positionV>
            <wp:extent cx="5619750" cy="3158490"/>
            <wp:effectExtent l="0" t="0" r="0" b="381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23534" cy="3161134"/>
                    </a:xfrm>
                    <a:prstGeom prst="rect">
                      <a:avLst/>
                    </a:prstGeom>
                  </pic:spPr>
                </pic:pic>
              </a:graphicData>
            </a:graphic>
            <wp14:sizeRelH relativeFrom="page">
              <wp14:pctWidth>0</wp14:pctWidth>
            </wp14:sizeRelH>
            <wp14:sizeRelV relativeFrom="page">
              <wp14:pctHeight>0</wp14:pctHeight>
            </wp14:sizeRelV>
          </wp:anchor>
        </w:drawing>
      </w:r>
    </w:p>
    <w:p w:rsidR="00CA3297" w:rsidRPr="00537728" w:rsidRDefault="00CA3297" w:rsidP="00537728">
      <w:pPr>
        <w:jc w:val="both"/>
        <w:rPr>
          <w:rFonts w:ascii="Arial" w:hAnsi="Arial" w:cs="Arial"/>
        </w:rPr>
      </w:pPr>
    </w:p>
    <w:p w:rsidR="00CA3297" w:rsidRPr="00DA3BBA" w:rsidRDefault="00CA3297" w:rsidP="00DA3BBA">
      <w:pPr>
        <w:pStyle w:val="Prrafodelista"/>
        <w:jc w:val="both"/>
        <w:rPr>
          <w:rFonts w:ascii="Arial" w:hAnsi="Arial" w:cs="Arial"/>
        </w:rPr>
      </w:pPr>
    </w:p>
    <w:p w:rsidR="00CA3297" w:rsidRPr="00DA3BBA" w:rsidRDefault="00CA3297" w:rsidP="00DA3BBA">
      <w:pPr>
        <w:pStyle w:val="Prrafodelista"/>
        <w:numPr>
          <w:ilvl w:val="0"/>
          <w:numId w:val="26"/>
        </w:numPr>
        <w:jc w:val="both"/>
        <w:rPr>
          <w:rFonts w:ascii="Arial" w:hAnsi="Arial" w:cs="Arial"/>
          <w:b/>
        </w:rPr>
      </w:pPr>
      <w:r w:rsidRPr="00DA3BBA">
        <w:rPr>
          <w:rFonts w:ascii="Arial" w:hAnsi="Arial" w:cs="Arial"/>
          <w:b/>
        </w:rPr>
        <w:t xml:space="preserve">Financiación de matrícula: </w:t>
      </w:r>
      <w:r w:rsidRPr="00DA3BBA">
        <w:rPr>
          <w:rFonts w:ascii="Arial" w:hAnsi="Arial" w:cs="Arial"/>
        </w:rPr>
        <w:t>la financiación de matrícula se realiza cumpliendo con los requisitos que se exigen, para poder realizar proceso de legalización de matrícula, este proceso se realiza solo en época de matrículas y los documentos son:</w:t>
      </w:r>
    </w:p>
    <w:p w:rsidR="00CA3297" w:rsidRPr="00DA3BBA" w:rsidRDefault="00CA3297" w:rsidP="00DA3BBA">
      <w:pPr>
        <w:shd w:val="clear" w:color="auto" w:fill="FFFFFF"/>
        <w:spacing w:before="100" w:beforeAutospacing="1" w:after="100" w:afterAutospacing="1" w:line="240" w:lineRule="auto"/>
        <w:ind w:left="945"/>
        <w:jc w:val="both"/>
        <w:rPr>
          <w:rFonts w:ascii="Arial" w:eastAsia="Times New Roman" w:hAnsi="Arial" w:cs="Arial"/>
          <w:b/>
          <w:color w:val="000000"/>
          <w:lang w:eastAsia="es-CO"/>
        </w:rPr>
      </w:pPr>
      <w:r w:rsidRPr="00DA3BBA">
        <w:rPr>
          <w:rFonts w:ascii="Arial" w:eastAsia="Times New Roman" w:hAnsi="Arial" w:cs="Arial"/>
          <w:b/>
          <w:color w:val="000000"/>
          <w:lang w:eastAsia="es-CO"/>
        </w:rPr>
        <w:t>PROCESO DE FINANCIACION CON LA UNIVERSIDAD DE MANIZALES</w:t>
      </w:r>
    </w:p>
    <w:p w:rsidR="00CA3297" w:rsidRPr="00DA3BBA" w:rsidRDefault="00CA3297" w:rsidP="00DA3BBA">
      <w:pPr>
        <w:numPr>
          <w:ilvl w:val="0"/>
          <w:numId w:val="28"/>
        </w:numPr>
        <w:shd w:val="clear" w:color="auto" w:fill="FFFFFF"/>
        <w:spacing w:before="100" w:beforeAutospacing="1" w:after="100" w:afterAutospacing="1"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La financiación No se hace ni en primero ni en último semestre de la carrera.</w:t>
      </w:r>
    </w:p>
    <w:p w:rsidR="00CA3297" w:rsidRPr="00DA3BBA" w:rsidRDefault="00CA3297" w:rsidP="00DA3BBA">
      <w:pPr>
        <w:numPr>
          <w:ilvl w:val="0"/>
          <w:numId w:val="28"/>
        </w:numPr>
        <w:shd w:val="clear" w:color="auto" w:fill="FFFFFF"/>
        <w:spacing w:before="100" w:beforeAutospacing="1" w:after="100" w:afterAutospacing="1"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Se realiza proceso de financiación únicamente a estudiantes de pregrado diurno.</w:t>
      </w:r>
    </w:p>
    <w:p w:rsidR="00CA3297" w:rsidRPr="00DA3BBA" w:rsidRDefault="00CA3297" w:rsidP="00DA3BBA">
      <w:pPr>
        <w:numPr>
          <w:ilvl w:val="0"/>
          <w:numId w:val="28"/>
        </w:numPr>
        <w:shd w:val="clear" w:color="auto" w:fill="FFFFFF"/>
        <w:spacing w:before="100" w:beforeAutospacing="1" w:after="100" w:afterAutospacing="1"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Se debe pagar como cuota inicial el 50% sobre el valor total de la matrícula.</w:t>
      </w:r>
    </w:p>
    <w:p w:rsidR="00CA3297" w:rsidRPr="00DA3BBA" w:rsidRDefault="00CA3297" w:rsidP="00DA3BBA">
      <w:pPr>
        <w:numPr>
          <w:ilvl w:val="0"/>
          <w:numId w:val="28"/>
        </w:numPr>
        <w:shd w:val="clear" w:color="auto" w:fill="FFFFFF"/>
        <w:spacing w:before="100" w:beforeAutospacing="1" w:after="100" w:afterAutospacing="1"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Se debe tener codeudor empleado o independiente, no puede ser pensionado.</w:t>
      </w:r>
    </w:p>
    <w:p w:rsidR="00CA3297" w:rsidRPr="00DA3BBA" w:rsidRDefault="00CA3297" w:rsidP="00DA3BBA">
      <w:pPr>
        <w:numPr>
          <w:ilvl w:val="0"/>
          <w:numId w:val="28"/>
        </w:numPr>
        <w:shd w:val="clear" w:color="auto" w:fill="FFFFFF"/>
        <w:spacing w:before="100" w:beforeAutospacing="1" w:after="100" w:afterAutospacing="1" w:line="240" w:lineRule="auto"/>
        <w:jc w:val="both"/>
        <w:rPr>
          <w:rFonts w:ascii="Arial" w:eastAsia="Times New Roman" w:hAnsi="Arial" w:cs="Arial"/>
          <w:color w:val="000000"/>
          <w:lang w:eastAsia="es-CO"/>
        </w:rPr>
      </w:pPr>
      <w:r w:rsidRPr="00DA3BBA">
        <w:rPr>
          <w:rFonts w:ascii="Arial" w:eastAsia="Times New Roman" w:hAnsi="Arial" w:cs="Arial"/>
          <w:color w:val="000000"/>
          <w:u w:val="single"/>
          <w:lang w:eastAsia="es-CO"/>
        </w:rPr>
        <w:t>Las firmas y huellas del formulario se deben poner en presencia de alguno de los funcionarios de la dirección administrativa y financiera, en caso contrario se debe traer el documento autenticado</w:t>
      </w:r>
      <w:r w:rsidRPr="00DA3BBA">
        <w:rPr>
          <w:rFonts w:ascii="Arial" w:eastAsia="Times New Roman" w:hAnsi="Arial" w:cs="Arial"/>
          <w:color w:val="000000"/>
          <w:lang w:eastAsia="es-CO"/>
        </w:rPr>
        <w:t>.</w:t>
      </w:r>
    </w:p>
    <w:p w:rsidR="00CA3297" w:rsidRPr="00DA3BBA" w:rsidRDefault="00CA3297" w:rsidP="00DA3BBA">
      <w:pPr>
        <w:numPr>
          <w:ilvl w:val="0"/>
          <w:numId w:val="28"/>
        </w:numPr>
        <w:shd w:val="clear" w:color="auto" w:fill="FFFFFF"/>
        <w:spacing w:before="100" w:beforeAutospacing="1" w:after="100" w:afterAutospacing="1"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El proceso de financiación se realiza únicamente en el calendario de matrícula, una vez estén inscritas las materias y se tenga la liquidación de matrícula.</w:t>
      </w:r>
    </w:p>
    <w:p w:rsidR="00CA3297" w:rsidRPr="00DA3BBA" w:rsidRDefault="00CA3297" w:rsidP="00DA3BBA">
      <w:pPr>
        <w:numPr>
          <w:ilvl w:val="0"/>
          <w:numId w:val="28"/>
        </w:numPr>
        <w:shd w:val="clear" w:color="auto" w:fill="FFFFFF"/>
        <w:spacing w:before="100" w:beforeAutospacing="1" w:after="100" w:afterAutospacing="1"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 xml:space="preserve">El estudiante debe ingresar a </w:t>
      </w:r>
      <w:proofErr w:type="spellStart"/>
      <w:r w:rsidRPr="00DA3BBA">
        <w:rPr>
          <w:rFonts w:ascii="Arial" w:eastAsia="Times New Roman" w:hAnsi="Arial" w:cs="Arial"/>
          <w:color w:val="000000"/>
          <w:lang w:eastAsia="es-CO"/>
        </w:rPr>
        <w:t>sigum</w:t>
      </w:r>
      <w:proofErr w:type="spellEnd"/>
      <w:r w:rsidRPr="00DA3BBA">
        <w:rPr>
          <w:rFonts w:ascii="Arial" w:eastAsia="Times New Roman" w:hAnsi="Arial" w:cs="Arial"/>
          <w:color w:val="000000"/>
          <w:lang w:eastAsia="es-CO"/>
        </w:rPr>
        <w:t xml:space="preserve">, en información financiera dar </w:t>
      </w:r>
      <w:proofErr w:type="spellStart"/>
      <w:r w:rsidRPr="00DA3BBA">
        <w:rPr>
          <w:rFonts w:ascii="Arial" w:eastAsia="Times New Roman" w:hAnsi="Arial" w:cs="Arial"/>
          <w:color w:val="000000"/>
          <w:lang w:eastAsia="es-CO"/>
        </w:rPr>
        <w:t>click</w:t>
      </w:r>
      <w:proofErr w:type="spellEnd"/>
      <w:r w:rsidRPr="00DA3BBA">
        <w:rPr>
          <w:rFonts w:ascii="Arial" w:eastAsia="Times New Roman" w:hAnsi="Arial" w:cs="Arial"/>
          <w:color w:val="000000"/>
          <w:lang w:eastAsia="es-CO"/>
        </w:rPr>
        <w:t xml:space="preserve"> en solicitud de crédito y diligenciar los datos del codeudor imprimir y anexar a todos los documentos anteriores.</w:t>
      </w:r>
    </w:p>
    <w:p w:rsidR="00537728" w:rsidRDefault="00537728" w:rsidP="00DA3BBA">
      <w:pPr>
        <w:shd w:val="clear" w:color="auto" w:fill="FFFFFF"/>
        <w:spacing w:before="100" w:beforeAutospacing="1" w:after="100" w:afterAutospacing="1" w:line="240" w:lineRule="auto"/>
        <w:jc w:val="both"/>
        <w:rPr>
          <w:rFonts w:ascii="Arial" w:eastAsia="Times New Roman" w:hAnsi="Arial" w:cs="Arial"/>
          <w:b/>
          <w:color w:val="000000"/>
          <w:lang w:eastAsia="es-CO"/>
        </w:rPr>
      </w:pPr>
    </w:p>
    <w:p w:rsidR="00537728" w:rsidRDefault="00537728" w:rsidP="00DA3BBA">
      <w:pPr>
        <w:shd w:val="clear" w:color="auto" w:fill="FFFFFF"/>
        <w:spacing w:before="100" w:beforeAutospacing="1" w:after="100" w:afterAutospacing="1" w:line="240" w:lineRule="auto"/>
        <w:jc w:val="both"/>
        <w:rPr>
          <w:rFonts w:ascii="Arial" w:eastAsia="Times New Roman" w:hAnsi="Arial" w:cs="Arial"/>
          <w:b/>
          <w:color w:val="000000"/>
          <w:lang w:eastAsia="es-CO"/>
        </w:rPr>
      </w:pPr>
    </w:p>
    <w:p w:rsidR="00537728" w:rsidRDefault="00537728" w:rsidP="00DA3BBA">
      <w:pPr>
        <w:shd w:val="clear" w:color="auto" w:fill="FFFFFF"/>
        <w:spacing w:before="100" w:beforeAutospacing="1" w:after="100" w:afterAutospacing="1" w:line="240" w:lineRule="auto"/>
        <w:jc w:val="both"/>
        <w:rPr>
          <w:rFonts w:ascii="Arial" w:eastAsia="Times New Roman" w:hAnsi="Arial" w:cs="Arial"/>
          <w:b/>
          <w:color w:val="000000"/>
          <w:lang w:eastAsia="es-CO"/>
        </w:rPr>
      </w:pPr>
    </w:p>
    <w:p w:rsidR="00CA3297" w:rsidRPr="00DA3BBA" w:rsidRDefault="00CA3297" w:rsidP="00DA3BBA">
      <w:pPr>
        <w:shd w:val="clear" w:color="auto" w:fill="FFFFFF"/>
        <w:spacing w:before="100" w:beforeAutospacing="1" w:after="100" w:afterAutospacing="1" w:line="240" w:lineRule="auto"/>
        <w:jc w:val="both"/>
        <w:rPr>
          <w:rFonts w:ascii="Arial" w:eastAsia="Times New Roman" w:hAnsi="Arial" w:cs="Arial"/>
          <w:b/>
          <w:color w:val="000000"/>
          <w:lang w:eastAsia="es-CO"/>
        </w:rPr>
      </w:pPr>
      <w:r w:rsidRPr="00DA3BBA">
        <w:rPr>
          <w:rFonts w:ascii="Arial" w:eastAsia="Times New Roman" w:hAnsi="Arial" w:cs="Arial"/>
          <w:b/>
          <w:color w:val="000000"/>
          <w:lang w:eastAsia="es-CO"/>
        </w:rPr>
        <w:t>DOCUMENTOS REQUERIDOS PARA EL ESTUDIANTE Y CODEUDOR</w:t>
      </w:r>
    </w:p>
    <w:p w:rsidR="00CA3297" w:rsidRPr="00DA3BBA" w:rsidRDefault="00CA3297" w:rsidP="00DA3BBA">
      <w:pPr>
        <w:shd w:val="clear" w:color="auto" w:fill="FFFFFF"/>
        <w:spacing w:before="100" w:beforeAutospacing="1" w:after="100" w:afterAutospacing="1" w:line="240" w:lineRule="auto"/>
        <w:jc w:val="both"/>
        <w:rPr>
          <w:rFonts w:ascii="Arial" w:eastAsia="Times New Roman" w:hAnsi="Arial" w:cs="Arial"/>
          <w:b/>
          <w:color w:val="000000"/>
          <w:lang w:eastAsia="es-CO"/>
        </w:rPr>
      </w:pPr>
      <w:r w:rsidRPr="00DA3BBA">
        <w:rPr>
          <w:rFonts w:ascii="Arial" w:eastAsia="Times New Roman" w:hAnsi="Arial" w:cs="Arial"/>
          <w:b/>
          <w:color w:val="000000"/>
          <w:lang w:eastAsia="es-CO"/>
        </w:rPr>
        <w:t>SI ES EMPLEADO DEBE ANEXAR</w:t>
      </w:r>
    </w:p>
    <w:p w:rsidR="00CA3297" w:rsidRPr="00DA3BBA" w:rsidRDefault="00CA3297" w:rsidP="00DA3BBA">
      <w:pPr>
        <w:pStyle w:val="Prrafodelista"/>
        <w:numPr>
          <w:ilvl w:val="0"/>
          <w:numId w:val="29"/>
        </w:numPr>
        <w:jc w:val="both"/>
        <w:rPr>
          <w:rFonts w:ascii="Arial" w:eastAsia="Times New Roman" w:hAnsi="Arial" w:cs="Arial"/>
          <w:color w:val="000000"/>
          <w:lang w:eastAsia="es-CO"/>
        </w:rPr>
      </w:pPr>
      <w:r w:rsidRPr="00DA3BBA">
        <w:rPr>
          <w:rFonts w:ascii="Arial" w:eastAsia="Times New Roman" w:hAnsi="Arial" w:cs="Arial"/>
          <w:color w:val="000000"/>
          <w:lang w:eastAsia="es-CO"/>
        </w:rPr>
        <w:t>Certificación laboral, indicando antigüedad, cargo que ocupa y salario devengado (mínimo 2 S.M.L.V) (codeudor)</w:t>
      </w:r>
    </w:p>
    <w:p w:rsidR="00CA3297" w:rsidRPr="00DA3BBA" w:rsidRDefault="00CA3297" w:rsidP="00DA3BBA">
      <w:pPr>
        <w:pStyle w:val="Prrafodelista"/>
        <w:numPr>
          <w:ilvl w:val="0"/>
          <w:numId w:val="29"/>
        </w:numPr>
        <w:shd w:val="clear" w:color="auto" w:fill="FFFFFF"/>
        <w:spacing w:before="100" w:beforeAutospacing="1" w:after="100" w:afterAutospacing="1"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Certificado de ingresos y retenciones del año inmediatamente anterior. (codeudor)</w:t>
      </w:r>
    </w:p>
    <w:p w:rsidR="00CA3297" w:rsidRPr="00DA3BBA" w:rsidRDefault="00CA3297" w:rsidP="00DA3BBA">
      <w:pPr>
        <w:pStyle w:val="Prrafodelista"/>
        <w:numPr>
          <w:ilvl w:val="0"/>
          <w:numId w:val="29"/>
        </w:numPr>
        <w:shd w:val="clear" w:color="auto" w:fill="FFFFFF"/>
        <w:spacing w:before="100" w:beforeAutospacing="1" w:after="100" w:afterAutospacing="1"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Fotocopia del documento de identidad del estudiante y codeudor</w:t>
      </w:r>
    </w:p>
    <w:p w:rsidR="00CA3297" w:rsidRPr="00DA3BBA" w:rsidRDefault="00CA3297" w:rsidP="00DA3BBA">
      <w:pPr>
        <w:shd w:val="clear" w:color="auto" w:fill="FFFFFF"/>
        <w:spacing w:before="100" w:beforeAutospacing="1" w:after="100" w:afterAutospacing="1" w:line="240" w:lineRule="auto"/>
        <w:jc w:val="both"/>
        <w:rPr>
          <w:rFonts w:ascii="Arial" w:eastAsia="Times New Roman" w:hAnsi="Arial" w:cs="Arial"/>
          <w:b/>
          <w:color w:val="000000"/>
          <w:lang w:eastAsia="es-CO"/>
        </w:rPr>
      </w:pPr>
      <w:r w:rsidRPr="00DA3BBA">
        <w:rPr>
          <w:rFonts w:ascii="Arial" w:eastAsia="Times New Roman" w:hAnsi="Arial" w:cs="Arial"/>
          <w:b/>
          <w:color w:val="000000"/>
          <w:lang w:eastAsia="es-CO"/>
        </w:rPr>
        <w:t xml:space="preserve">SI ES TRABAJADOR INDEPENDIENTE </w:t>
      </w:r>
    </w:p>
    <w:p w:rsidR="00CA3297" w:rsidRPr="00DA3BBA" w:rsidRDefault="00CA3297" w:rsidP="00DA3BBA">
      <w:pPr>
        <w:pStyle w:val="Prrafodelista"/>
        <w:numPr>
          <w:ilvl w:val="0"/>
          <w:numId w:val="30"/>
        </w:numPr>
        <w:shd w:val="clear" w:color="auto" w:fill="FFFFFF"/>
        <w:spacing w:before="100" w:beforeAutospacing="1" w:after="100" w:afterAutospacing="1"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Declaración de renta actualizada o certificado de ingresos debidamente firmado por contador público, anexando fotocopia de la tarjeta profesional. (codeudor)</w:t>
      </w:r>
    </w:p>
    <w:p w:rsidR="00CA3297" w:rsidRPr="00DA3BBA" w:rsidRDefault="00CA3297" w:rsidP="00DA3BBA">
      <w:pPr>
        <w:pStyle w:val="Prrafodelista"/>
        <w:numPr>
          <w:ilvl w:val="0"/>
          <w:numId w:val="30"/>
        </w:numPr>
        <w:shd w:val="clear" w:color="auto" w:fill="FFFFFF"/>
        <w:spacing w:before="100" w:beforeAutospacing="1" w:after="100" w:afterAutospacing="1"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Certificado de tradición actualizado. (codeudor)</w:t>
      </w:r>
    </w:p>
    <w:p w:rsidR="00CA3297" w:rsidRPr="00DA3BBA" w:rsidRDefault="00CA3297" w:rsidP="00DA3BBA">
      <w:pPr>
        <w:pStyle w:val="Prrafodelista"/>
        <w:numPr>
          <w:ilvl w:val="0"/>
          <w:numId w:val="30"/>
        </w:numPr>
        <w:shd w:val="clear" w:color="auto" w:fill="FFFFFF"/>
        <w:spacing w:before="100" w:beforeAutospacing="1" w:after="100" w:afterAutospacing="1"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Fotocopia de tarjeta de propiedad del vehículo. (codeudor)</w:t>
      </w:r>
    </w:p>
    <w:p w:rsidR="00CA3297" w:rsidRPr="00DA3BBA" w:rsidRDefault="00CA3297" w:rsidP="00DA3BBA">
      <w:pPr>
        <w:pStyle w:val="Prrafodelista"/>
        <w:numPr>
          <w:ilvl w:val="0"/>
          <w:numId w:val="30"/>
        </w:numPr>
        <w:shd w:val="clear" w:color="auto" w:fill="FFFFFF"/>
        <w:spacing w:before="100" w:beforeAutospacing="1" w:after="100" w:afterAutospacing="1"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Certificado de tradición del vehículo. (codeudor)</w:t>
      </w:r>
    </w:p>
    <w:p w:rsidR="00CA3297" w:rsidRPr="00DA3BBA" w:rsidRDefault="00CA3297" w:rsidP="00DA3BBA">
      <w:pPr>
        <w:pStyle w:val="Prrafodelista"/>
        <w:numPr>
          <w:ilvl w:val="0"/>
          <w:numId w:val="30"/>
        </w:numPr>
        <w:shd w:val="clear" w:color="auto" w:fill="FFFFFF"/>
        <w:spacing w:before="100" w:beforeAutospacing="1" w:after="100" w:afterAutospacing="1"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Fotocopia del documento de identidad del estudiante y codeudor</w:t>
      </w:r>
    </w:p>
    <w:p w:rsidR="00CA3297" w:rsidRPr="00DA3BBA" w:rsidRDefault="00CA3297" w:rsidP="00DA3BBA">
      <w:pPr>
        <w:ind w:left="360"/>
        <w:jc w:val="both"/>
        <w:rPr>
          <w:rFonts w:ascii="Arial" w:hAnsi="Arial" w:cs="Arial"/>
          <w:b/>
        </w:rPr>
      </w:pPr>
    </w:p>
    <w:p w:rsidR="00CA3297" w:rsidRPr="00DA3BBA" w:rsidRDefault="00CA3297" w:rsidP="00DA3BBA">
      <w:pPr>
        <w:pStyle w:val="Prrafodelista"/>
        <w:numPr>
          <w:ilvl w:val="0"/>
          <w:numId w:val="26"/>
        </w:numPr>
        <w:jc w:val="both"/>
        <w:rPr>
          <w:rFonts w:ascii="Arial" w:hAnsi="Arial" w:cs="Arial"/>
        </w:rPr>
      </w:pPr>
      <w:r w:rsidRPr="00DA3BBA">
        <w:rPr>
          <w:rFonts w:ascii="Arial" w:hAnsi="Arial" w:cs="Arial"/>
          <w:b/>
        </w:rPr>
        <w:t xml:space="preserve">Grabar beneficio: </w:t>
      </w:r>
      <w:r w:rsidR="00DA3BBA" w:rsidRPr="00DA3BBA">
        <w:rPr>
          <w:rFonts w:ascii="Arial" w:hAnsi="Arial" w:cs="Arial"/>
        </w:rPr>
        <w:t>L</w:t>
      </w:r>
      <w:r w:rsidRPr="00DA3BBA">
        <w:rPr>
          <w:rFonts w:ascii="Arial" w:hAnsi="Arial" w:cs="Arial"/>
        </w:rPr>
        <w:t xml:space="preserve">os beneficios que se graban en </w:t>
      </w:r>
      <w:proofErr w:type="spellStart"/>
      <w:r w:rsidRPr="00DA3BBA">
        <w:rPr>
          <w:rFonts w:ascii="Arial" w:hAnsi="Arial" w:cs="Arial"/>
        </w:rPr>
        <w:t>sigum</w:t>
      </w:r>
      <w:proofErr w:type="spellEnd"/>
      <w:r w:rsidRPr="00DA3BBA">
        <w:rPr>
          <w:rFonts w:ascii="Arial" w:hAnsi="Arial" w:cs="Arial"/>
        </w:rPr>
        <w:t xml:space="preserve"> de la dirección administrativa y financiera</w:t>
      </w:r>
      <w:r w:rsidRPr="00DA3BBA">
        <w:rPr>
          <w:rFonts w:ascii="Arial" w:hAnsi="Arial" w:cs="Arial"/>
          <w:b/>
        </w:rPr>
        <w:t xml:space="preserve">, </w:t>
      </w:r>
      <w:r w:rsidRPr="00DA3BBA">
        <w:rPr>
          <w:rFonts w:ascii="Arial" w:hAnsi="Arial" w:cs="Arial"/>
        </w:rPr>
        <w:t xml:space="preserve">son los contratos de beca cuando llegan en físico y envían </w:t>
      </w:r>
      <w:proofErr w:type="gramStart"/>
      <w:r w:rsidRPr="00DA3BBA">
        <w:rPr>
          <w:rFonts w:ascii="Arial" w:hAnsi="Arial" w:cs="Arial"/>
        </w:rPr>
        <w:t>el respe</w:t>
      </w:r>
      <w:bookmarkStart w:id="0" w:name="_GoBack"/>
      <w:bookmarkEnd w:id="0"/>
      <w:r w:rsidRPr="00DA3BBA">
        <w:rPr>
          <w:rFonts w:ascii="Arial" w:hAnsi="Arial" w:cs="Arial"/>
        </w:rPr>
        <w:t>ctivo</w:t>
      </w:r>
      <w:proofErr w:type="gramEnd"/>
      <w:r w:rsidRPr="00DA3BBA">
        <w:rPr>
          <w:rFonts w:ascii="Arial" w:hAnsi="Arial" w:cs="Arial"/>
        </w:rPr>
        <w:t xml:space="preserve"> paz y salvo del jefe inmediato.</w:t>
      </w:r>
    </w:p>
    <w:p w:rsidR="00CA3297" w:rsidRPr="00DA3BBA" w:rsidRDefault="00CA3297" w:rsidP="00DA3BBA">
      <w:pPr>
        <w:pStyle w:val="Prrafodelista"/>
        <w:jc w:val="both"/>
        <w:rPr>
          <w:rFonts w:ascii="Arial" w:hAnsi="Arial" w:cs="Arial"/>
          <w:b/>
        </w:rPr>
      </w:pPr>
    </w:p>
    <w:p w:rsidR="00CA3297" w:rsidRPr="00DA3BBA" w:rsidRDefault="00CA3297" w:rsidP="00DA3BBA">
      <w:pPr>
        <w:pStyle w:val="Prrafodelista"/>
        <w:jc w:val="both"/>
        <w:rPr>
          <w:rFonts w:ascii="Arial" w:hAnsi="Arial" w:cs="Arial"/>
          <w:b/>
        </w:rPr>
      </w:pPr>
    </w:p>
    <w:p w:rsidR="00CA3297" w:rsidRPr="00DA3BBA" w:rsidRDefault="00DA3BBA" w:rsidP="00DA3BBA">
      <w:pPr>
        <w:pStyle w:val="Prrafodelista"/>
        <w:numPr>
          <w:ilvl w:val="0"/>
          <w:numId w:val="26"/>
        </w:numPr>
        <w:jc w:val="both"/>
        <w:rPr>
          <w:rFonts w:ascii="Arial" w:hAnsi="Arial" w:cs="Arial"/>
          <w:b/>
        </w:rPr>
      </w:pPr>
      <w:r w:rsidRPr="00DA3BBA">
        <w:rPr>
          <w:rFonts w:ascii="Arial" w:hAnsi="Arial" w:cs="Arial"/>
          <w:b/>
        </w:rPr>
        <w:t xml:space="preserve">Manejo de archivo: </w:t>
      </w:r>
      <w:r w:rsidRPr="00DA3BBA">
        <w:rPr>
          <w:rFonts w:ascii="Arial" w:hAnsi="Arial" w:cs="Arial"/>
        </w:rPr>
        <w:t xml:space="preserve">La dirección financiera </w:t>
      </w:r>
      <w:r w:rsidR="00CA3297" w:rsidRPr="00DA3BBA">
        <w:rPr>
          <w:rFonts w:ascii="Arial" w:hAnsi="Arial" w:cs="Arial"/>
        </w:rPr>
        <w:t>maneja un archivador en el cual se guardan los formatos más importantes del año anterior y los del presente año, tales como:</w:t>
      </w:r>
    </w:p>
    <w:p w:rsidR="00CA3297" w:rsidRPr="00DA3BBA" w:rsidRDefault="00CA3297" w:rsidP="00DA3BBA">
      <w:pPr>
        <w:pStyle w:val="Prrafodelista"/>
        <w:ind w:left="1440"/>
        <w:jc w:val="both"/>
        <w:rPr>
          <w:rFonts w:ascii="Arial" w:hAnsi="Arial" w:cs="Arial"/>
          <w:b/>
        </w:rPr>
      </w:pPr>
    </w:p>
    <w:p w:rsidR="00CA3297" w:rsidRPr="00DA3BBA" w:rsidRDefault="00CA3297" w:rsidP="00DA3BBA">
      <w:pPr>
        <w:pStyle w:val="Prrafodelista"/>
        <w:numPr>
          <w:ilvl w:val="0"/>
          <w:numId w:val="27"/>
        </w:numPr>
        <w:jc w:val="both"/>
        <w:rPr>
          <w:rFonts w:ascii="Arial" w:hAnsi="Arial" w:cs="Arial"/>
          <w:b/>
        </w:rPr>
      </w:pPr>
      <w:r w:rsidRPr="00DA3BBA">
        <w:rPr>
          <w:rFonts w:ascii="Arial" w:hAnsi="Arial" w:cs="Arial"/>
          <w:b/>
        </w:rPr>
        <w:t>Actas de incineración de pagares</w:t>
      </w:r>
    </w:p>
    <w:p w:rsidR="00CA3297" w:rsidRPr="00DA3BBA" w:rsidRDefault="00CA3297" w:rsidP="00DA3BBA">
      <w:pPr>
        <w:pStyle w:val="Prrafodelista"/>
        <w:numPr>
          <w:ilvl w:val="0"/>
          <w:numId w:val="27"/>
        </w:numPr>
        <w:jc w:val="both"/>
        <w:rPr>
          <w:rFonts w:ascii="Arial" w:hAnsi="Arial" w:cs="Arial"/>
          <w:b/>
        </w:rPr>
      </w:pPr>
      <w:r w:rsidRPr="00DA3BBA">
        <w:rPr>
          <w:rFonts w:ascii="Arial" w:hAnsi="Arial" w:cs="Arial"/>
          <w:b/>
        </w:rPr>
        <w:t>Acuerdos académicos</w:t>
      </w:r>
    </w:p>
    <w:p w:rsidR="00CA3297" w:rsidRPr="00DA3BBA" w:rsidRDefault="00CA3297" w:rsidP="00DA3BBA">
      <w:pPr>
        <w:pStyle w:val="Prrafodelista"/>
        <w:numPr>
          <w:ilvl w:val="0"/>
          <w:numId w:val="27"/>
        </w:numPr>
        <w:jc w:val="both"/>
        <w:rPr>
          <w:rFonts w:ascii="Arial" w:hAnsi="Arial" w:cs="Arial"/>
          <w:b/>
        </w:rPr>
      </w:pPr>
      <w:r w:rsidRPr="00DA3BBA">
        <w:rPr>
          <w:rFonts w:ascii="Arial" w:hAnsi="Arial" w:cs="Arial"/>
          <w:b/>
        </w:rPr>
        <w:t xml:space="preserve">Certificados de deuda entregados </w:t>
      </w:r>
    </w:p>
    <w:p w:rsidR="00CA3297" w:rsidRPr="00DA3BBA" w:rsidRDefault="00CA3297" w:rsidP="00DA3BBA">
      <w:pPr>
        <w:pStyle w:val="Prrafodelista"/>
        <w:numPr>
          <w:ilvl w:val="0"/>
          <w:numId w:val="27"/>
        </w:numPr>
        <w:jc w:val="both"/>
        <w:rPr>
          <w:rFonts w:ascii="Arial" w:hAnsi="Arial" w:cs="Arial"/>
          <w:b/>
        </w:rPr>
      </w:pPr>
      <w:r w:rsidRPr="00DA3BBA">
        <w:rPr>
          <w:rFonts w:ascii="Arial" w:hAnsi="Arial" w:cs="Arial"/>
          <w:b/>
        </w:rPr>
        <w:t>Certificados pendientes por entregar</w:t>
      </w:r>
    </w:p>
    <w:p w:rsidR="00CA3297" w:rsidRPr="00DA3BBA" w:rsidRDefault="00CA3297" w:rsidP="00DA3BBA">
      <w:pPr>
        <w:pStyle w:val="Prrafodelista"/>
        <w:numPr>
          <w:ilvl w:val="0"/>
          <w:numId w:val="27"/>
        </w:numPr>
        <w:jc w:val="both"/>
        <w:rPr>
          <w:rFonts w:ascii="Arial" w:hAnsi="Arial" w:cs="Arial"/>
          <w:b/>
        </w:rPr>
      </w:pPr>
      <w:r w:rsidRPr="00DA3BBA">
        <w:rPr>
          <w:rFonts w:ascii="Arial" w:hAnsi="Arial" w:cs="Arial"/>
          <w:b/>
        </w:rPr>
        <w:t>Correspondencia (rectoría, despachada, recibida interna y externa)</w:t>
      </w:r>
    </w:p>
    <w:p w:rsidR="00CA3297" w:rsidRPr="00DA3BBA" w:rsidRDefault="00CA3297" w:rsidP="00DA3BBA">
      <w:pPr>
        <w:pStyle w:val="Prrafodelista"/>
        <w:numPr>
          <w:ilvl w:val="0"/>
          <w:numId w:val="27"/>
        </w:numPr>
        <w:jc w:val="both"/>
        <w:rPr>
          <w:rFonts w:ascii="Arial" w:hAnsi="Arial" w:cs="Arial"/>
          <w:b/>
        </w:rPr>
      </w:pPr>
      <w:r w:rsidRPr="00DA3BBA">
        <w:rPr>
          <w:rFonts w:ascii="Arial" w:hAnsi="Arial" w:cs="Arial"/>
          <w:b/>
        </w:rPr>
        <w:t xml:space="preserve">Contratos de prestación de servicios </w:t>
      </w:r>
    </w:p>
    <w:p w:rsidR="00CA3297" w:rsidRPr="00DA3BBA" w:rsidRDefault="00CA3297" w:rsidP="00DA3BBA">
      <w:pPr>
        <w:pStyle w:val="Prrafodelista"/>
        <w:numPr>
          <w:ilvl w:val="0"/>
          <w:numId w:val="27"/>
        </w:numPr>
        <w:jc w:val="both"/>
        <w:rPr>
          <w:rFonts w:ascii="Arial" w:hAnsi="Arial" w:cs="Arial"/>
          <w:b/>
        </w:rPr>
      </w:pPr>
      <w:r w:rsidRPr="00DA3BBA">
        <w:rPr>
          <w:rFonts w:ascii="Arial" w:hAnsi="Arial" w:cs="Arial"/>
          <w:b/>
        </w:rPr>
        <w:t>Devoluciones</w:t>
      </w:r>
    </w:p>
    <w:p w:rsidR="00CA3297" w:rsidRPr="00DA3BBA" w:rsidRDefault="00CA3297" w:rsidP="00DA3BBA">
      <w:pPr>
        <w:pStyle w:val="Prrafodelista"/>
        <w:numPr>
          <w:ilvl w:val="0"/>
          <w:numId w:val="27"/>
        </w:numPr>
        <w:jc w:val="both"/>
        <w:rPr>
          <w:rFonts w:ascii="Arial" w:hAnsi="Arial" w:cs="Arial"/>
          <w:b/>
        </w:rPr>
      </w:pPr>
      <w:r w:rsidRPr="00DA3BBA">
        <w:rPr>
          <w:rFonts w:ascii="Arial" w:hAnsi="Arial" w:cs="Arial"/>
          <w:b/>
        </w:rPr>
        <w:t>Derechos de petición</w:t>
      </w:r>
    </w:p>
    <w:p w:rsidR="00CA3297" w:rsidRPr="00DA3BBA" w:rsidRDefault="00CA3297" w:rsidP="00DA3BBA">
      <w:pPr>
        <w:pStyle w:val="Prrafodelista"/>
        <w:numPr>
          <w:ilvl w:val="0"/>
          <w:numId w:val="27"/>
        </w:numPr>
        <w:jc w:val="both"/>
        <w:rPr>
          <w:rFonts w:ascii="Arial" w:hAnsi="Arial" w:cs="Arial"/>
          <w:b/>
        </w:rPr>
      </w:pPr>
      <w:r w:rsidRPr="00DA3BBA">
        <w:rPr>
          <w:rFonts w:ascii="Arial" w:hAnsi="Arial" w:cs="Arial"/>
          <w:b/>
        </w:rPr>
        <w:t>Formato de devoluciones</w:t>
      </w:r>
    </w:p>
    <w:p w:rsidR="00CA3297" w:rsidRPr="00DA3BBA" w:rsidRDefault="00CA3297" w:rsidP="00DA3BBA">
      <w:pPr>
        <w:pStyle w:val="Prrafodelista"/>
        <w:numPr>
          <w:ilvl w:val="0"/>
          <w:numId w:val="27"/>
        </w:numPr>
        <w:jc w:val="both"/>
        <w:rPr>
          <w:rFonts w:ascii="Arial" w:hAnsi="Arial" w:cs="Arial"/>
          <w:b/>
        </w:rPr>
      </w:pPr>
      <w:r w:rsidRPr="00DA3BBA">
        <w:rPr>
          <w:rFonts w:ascii="Arial" w:hAnsi="Arial" w:cs="Arial"/>
          <w:b/>
        </w:rPr>
        <w:t>Cuentas de cobro pendientes</w:t>
      </w:r>
    </w:p>
    <w:p w:rsidR="00CA3297" w:rsidRPr="00DA3BBA" w:rsidRDefault="00CA3297" w:rsidP="00DA3BBA">
      <w:pPr>
        <w:pStyle w:val="Prrafodelista"/>
        <w:numPr>
          <w:ilvl w:val="0"/>
          <w:numId w:val="27"/>
        </w:numPr>
        <w:jc w:val="both"/>
        <w:rPr>
          <w:rFonts w:ascii="Arial" w:hAnsi="Arial" w:cs="Arial"/>
          <w:b/>
        </w:rPr>
      </w:pPr>
      <w:r w:rsidRPr="00DA3BBA">
        <w:rPr>
          <w:rFonts w:ascii="Arial" w:hAnsi="Arial" w:cs="Arial"/>
          <w:b/>
        </w:rPr>
        <w:t>Memorandos</w:t>
      </w:r>
    </w:p>
    <w:p w:rsidR="00CA3297" w:rsidRPr="00DA3BBA" w:rsidRDefault="00CA3297" w:rsidP="00DA3BBA">
      <w:pPr>
        <w:pStyle w:val="Prrafodelista"/>
        <w:numPr>
          <w:ilvl w:val="0"/>
          <w:numId w:val="27"/>
        </w:numPr>
        <w:jc w:val="both"/>
        <w:rPr>
          <w:rFonts w:ascii="Arial" w:hAnsi="Arial" w:cs="Arial"/>
          <w:b/>
        </w:rPr>
      </w:pPr>
      <w:r w:rsidRPr="00DA3BBA">
        <w:rPr>
          <w:rFonts w:ascii="Arial" w:hAnsi="Arial" w:cs="Arial"/>
          <w:b/>
        </w:rPr>
        <w:lastRenderedPageBreak/>
        <w:t>Resoluciones (consejo académico, consejo superior y rectoría)</w:t>
      </w:r>
    </w:p>
    <w:p w:rsidR="00CA3297" w:rsidRPr="00DA3BBA" w:rsidRDefault="00CA3297" w:rsidP="00DA3BBA">
      <w:pPr>
        <w:pStyle w:val="Prrafodelista"/>
        <w:numPr>
          <w:ilvl w:val="0"/>
          <w:numId w:val="27"/>
        </w:numPr>
        <w:jc w:val="both"/>
        <w:rPr>
          <w:rFonts w:ascii="Arial" w:hAnsi="Arial" w:cs="Arial"/>
          <w:b/>
        </w:rPr>
      </w:pPr>
      <w:r w:rsidRPr="00DA3BBA">
        <w:rPr>
          <w:rFonts w:ascii="Arial" w:hAnsi="Arial" w:cs="Arial"/>
          <w:b/>
        </w:rPr>
        <w:t>Relación de solicitudes de crédito</w:t>
      </w:r>
    </w:p>
    <w:p w:rsidR="00CA3297" w:rsidRPr="00DA3BBA" w:rsidRDefault="00CA3297" w:rsidP="00DA3BBA">
      <w:pPr>
        <w:pStyle w:val="Prrafodelista"/>
        <w:numPr>
          <w:ilvl w:val="0"/>
          <w:numId w:val="27"/>
        </w:numPr>
        <w:jc w:val="both"/>
        <w:rPr>
          <w:rFonts w:ascii="Arial" w:hAnsi="Arial" w:cs="Arial"/>
          <w:b/>
        </w:rPr>
      </w:pPr>
      <w:r w:rsidRPr="00DA3BBA">
        <w:rPr>
          <w:rFonts w:ascii="Arial" w:hAnsi="Arial" w:cs="Arial"/>
          <w:b/>
        </w:rPr>
        <w:t>Comités de cartera</w:t>
      </w:r>
    </w:p>
    <w:p w:rsidR="00CA3297" w:rsidRPr="00DA3BBA" w:rsidRDefault="00CA3297" w:rsidP="00DA3BBA">
      <w:pPr>
        <w:pStyle w:val="Prrafodelista"/>
        <w:numPr>
          <w:ilvl w:val="0"/>
          <w:numId w:val="27"/>
        </w:numPr>
        <w:jc w:val="both"/>
        <w:rPr>
          <w:rFonts w:ascii="Arial" w:hAnsi="Arial" w:cs="Arial"/>
          <w:b/>
        </w:rPr>
      </w:pPr>
      <w:r w:rsidRPr="00DA3BBA">
        <w:rPr>
          <w:rFonts w:ascii="Arial" w:hAnsi="Arial" w:cs="Arial"/>
          <w:b/>
        </w:rPr>
        <w:t xml:space="preserve">Contratos de prestación de servicios </w:t>
      </w:r>
    </w:p>
    <w:p w:rsidR="00CA3297" w:rsidRPr="00DA3BBA" w:rsidRDefault="00CA3297" w:rsidP="00DA3BBA">
      <w:pPr>
        <w:jc w:val="both"/>
        <w:rPr>
          <w:rFonts w:ascii="Arial" w:hAnsi="Arial" w:cs="Arial"/>
        </w:rPr>
      </w:pPr>
      <w:r w:rsidRPr="00DA3BBA">
        <w:rPr>
          <w:rFonts w:ascii="Arial" w:hAnsi="Arial" w:cs="Arial"/>
        </w:rPr>
        <w:t>A continuación se relacionan los nombres, cargo y extensiones de los integrantes de la Dirección Administrativa y Financiera.</w:t>
      </w:r>
    </w:p>
    <w:tbl>
      <w:tblPr>
        <w:tblW w:w="10106" w:type="dxa"/>
        <w:tblInd w:w="60" w:type="dxa"/>
        <w:tblCellMar>
          <w:left w:w="70" w:type="dxa"/>
          <w:right w:w="70" w:type="dxa"/>
        </w:tblCellMar>
        <w:tblLook w:val="04A0" w:firstRow="1" w:lastRow="0" w:firstColumn="1" w:lastColumn="0" w:noHBand="0" w:noVBand="1"/>
      </w:tblPr>
      <w:tblGrid>
        <w:gridCol w:w="4115"/>
        <w:gridCol w:w="4115"/>
        <w:gridCol w:w="1876"/>
      </w:tblGrid>
      <w:tr w:rsidR="00CA3297" w:rsidRPr="00DA3BBA" w:rsidTr="0087596B">
        <w:trPr>
          <w:trHeight w:val="319"/>
        </w:trPr>
        <w:tc>
          <w:tcPr>
            <w:tcW w:w="411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CA3297" w:rsidRPr="00DA3BBA" w:rsidRDefault="00CA3297" w:rsidP="00DA3BBA">
            <w:pPr>
              <w:spacing w:after="0" w:line="240" w:lineRule="auto"/>
              <w:jc w:val="both"/>
              <w:rPr>
                <w:rFonts w:ascii="Arial" w:eastAsia="Times New Roman" w:hAnsi="Arial" w:cs="Arial"/>
                <w:b/>
                <w:bCs/>
                <w:color w:val="000000"/>
                <w:lang w:eastAsia="es-CO"/>
              </w:rPr>
            </w:pPr>
            <w:r w:rsidRPr="00DA3BBA">
              <w:rPr>
                <w:rFonts w:ascii="Arial" w:eastAsia="Times New Roman" w:hAnsi="Arial" w:cs="Arial"/>
                <w:b/>
                <w:bCs/>
                <w:color w:val="000000"/>
                <w:lang w:eastAsia="es-CO"/>
              </w:rPr>
              <w:t>NOMBRE</w:t>
            </w:r>
          </w:p>
        </w:tc>
        <w:tc>
          <w:tcPr>
            <w:tcW w:w="4115" w:type="dxa"/>
            <w:tcBorders>
              <w:top w:val="single" w:sz="8" w:space="0" w:color="auto"/>
              <w:left w:val="nil"/>
              <w:bottom w:val="single" w:sz="4" w:space="0" w:color="auto"/>
              <w:right w:val="nil"/>
            </w:tcBorders>
            <w:shd w:val="clear" w:color="auto" w:fill="auto"/>
            <w:noWrap/>
            <w:vAlign w:val="bottom"/>
            <w:hideMark/>
          </w:tcPr>
          <w:p w:rsidR="00CA3297" w:rsidRPr="00DA3BBA" w:rsidRDefault="00CA3297" w:rsidP="00DA3BBA">
            <w:pPr>
              <w:spacing w:after="0" w:line="240" w:lineRule="auto"/>
              <w:jc w:val="both"/>
              <w:rPr>
                <w:rFonts w:ascii="Arial" w:eastAsia="Times New Roman" w:hAnsi="Arial" w:cs="Arial"/>
                <w:b/>
                <w:bCs/>
                <w:color w:val="000000"/>
                <w:lang w:eastAsia="es-CO"/>
              </w:rPr>
            </w:pPr>
            <w:r w:rsidRPr="00DA3BBA">
              <w:rPr>
                <w:rFonts w:ascii="Arial" w:eastAsia="Times New Roman" w:hAnsi="Arial" w:cs="Arial"/>
                <w:b/>
                <w:bCs/>
                <w:color w:val="000000"/>
                <w:lang w:eastAsia="es-CO"/>
              </w:rPr>
              <w:t>CARGO</w:t>
            </w:r>
          </w:p>
        </w:tc>
        <w:tc>
          <w:tcPr>
            <w:tcW w:w="1876"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rsidR="00CA3297" w:rsidRPr="00DA3BBA" w:rsidRDefault="00CA3297" w:rsidP="00DA3BBA">
            <w:pPr>
              <w:spacing w:after="0" w:line="240" w:lineRule="auto"/>
              <w:jc w:val="both"/>
              <w:rPr>
                <w:rFonts w:ascii="Arial" w:eastAsia="Times New Roman" w:hAnsi="Arial" w:cs="Arial"/>
                <w:b/>
                <w:bCs/>
                <w:color w:val="000000"/>
                <w:lang w:eastAsia="es-CO"/>
              </w:rPr>
            </w:pPr>
            <w:r w:rsidRPr="00DA3BBA">
              <w:rPr>
                <w:rFonts w:ascii="Arial" w:eastAsia="Times New Roman" w:hAnsi="Arial" w:cs="Arial"/>
                <w:b/>
                <w:bCs/>
                <w:color w:val="000000"/>
                <w:lang w:eastAsia="es-CO"/>
              </w:rPr>
              <w:t>EXTENSION</w:t>
            </w:r>
          </w:p>
        </w:tc>
      </w:tr>
      <w:tr w:rsidR="00CA3297" w:rsidRPr="00DA3BBA" w:rsidTr="0087596B">
        <w:trPr>
          <w:trHeight w:val="319"/>
        </w:trPr>
        <w:tc>
          <w:tcPr>
            <w:tcW w:w="4115" w:type="dxa"/>
            <w:tcBorders>
              <w:top w:val="nil"/>
              <w:left w:val="single" w:sz="8" w:space="0" w:color="auto"/>
              <w:bottom w:val="single" w:sz="4" w:space="0" w:color="auto"/>
              <w:right w:val="single" w:sz="4" w:space="0" w:color="auto"/>
            </w:tcBorders>
            <w:shd w:val="clear" w:color="auto" w:fill="auto"/>
            <w:noWrap/>
            <w:vAlign w:val="bottom"/>
            <w:hideMark/>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DR. JHON JAIRO MADRID</w:t>
            </w:r>
          </w:p>
        </w:tc>
        <w:tc>
          <w:tcPr>
            <w:tcW w:w="4115" w:type="dxa"/>
            <w:tcBorders>
              <w:top w:val="nil"/>
              <w:left w:val="nil"/>
              <w:bottom w:val="single" w:sz="4" w:space="0" w:color="auto"/>
              <w:right w:val="nil"/>
            </w:tcBorders>
            <w:shd w:val="clear" w:color="auto" w:fill="auto"/>
            <w:noWrap/>
            <w:vAlign w:val="bottom"/>
            <w:hideMark/>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DIRECTOR FINANCIERO</w:t>
            </w:r>
          </w:p>
        </w:tc>
        <w:tc>
          <w:tcPr>
            <w:tcW w:w="1876" w:type="dxa"/>
            <w:tcBorders>
              <w:top w:val="nil"/>
              <w:left w:val="single" w:sz="4" w:space="0" w:color="auto"/>
              <w:bottom w:val="single" w:sz="4" w:space="0" w:color="auto"/>
              <w:right w:val="single" w:sz="8" w:space="0" w:color="auto"/>
            </w:tcBorders>
            <w:shd w:val="clear" w:color="auto" w:fill="auto"/>
            <w:noWrap/>
            <w:vAlign w:val="bottom"/>
            <w:hideMark/>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1304</w:t>
            </w:r>
          </w:p>
        </w:tc>
      </w:tr>
      <w:tr w:rsidR="00CA3297" w:rsidRPr="00DA3BBA" w:rsidTr="0087596B">
        <w:trPr>
          <w:trHeight w:val="319"/>
        </w:trPr>
        <w:tc>
          <w:tcPr>
            <w:tcW w:w="4115" w:type="dxa"/>
            <w:tcBorders>
              <w:top w:val="nil"/>
              <w:left w:val="single" w:sz="8" w:space="0" w:color="auto"/>
              <w:bottom w:val="single" w:sz="4" w:space="0" w:color="auto"/>
              <w:right w:val="single" w:sz="4" w:space="0" w:color="auto"/>
            </w:tcBorders>
            <w:shd w:val="clear" w:color="auto" w:fill="auto"/>
            <w:noWrap/>
            <w:vAlign w:val="bottom"/>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DIANA MAYELI BETANCUR</w:t>
            </w:r>
          </w:p>
        </w:tc>
        <w:tc>
          <w:tcPr>
            <w:tcW w:w="4115" w:type="dxa"/>
            <w:tcBorders>
              <w:top w:val="nil"/>
              <w:left w:val="nil"/>
              <w:bottom w:val="single" w:sz="4" w:space="0" w:color="auto"/>
              <w:right w:val="nil"/>
            </w:tcBorders>
            <w:shd w:val="clear" w:color="auto" w:fill="auto"/>
            <w:noWrap/>
            <w:vAlign w:val="bottom"/>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SECRETARIA FINANCIERA</w:t>
            </w:r>
          </w:p>
        </w:tc>
        <w:tc>
          <w:tcPr>
            <w:tcW w:w="1876" w:type="dxa"/>
            <w:tcBorders>
              <w:top w:val="nil"/>
              <w:left w:val="single" w:sz="4" w:space="0" w:color="auto"/>
              <w:bottom w:val="single" w:sz="4" w:space="0" w:color="auto"/>
              <w:right w:val="single" w:sz="8" w:space="0" w:color="auto"/>
            </w:tcBorders>
            <w:shd w:val="clear" w:color="auto" w:fill="auto"/>
            <w:noWrap/>
            <w:vAlign w:val="bottom"/>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1255</w:t>
            </w:r>
          </w:p>
        </w:tc>
      </w:tr>
      <w:tr w:rsidR="00CA3297" w:rsidRPr="00DA3BBA" w:rsidTr="0087596B">
        <w:trPr>
          <w:trHeight w:val="319"/>
        </w:trPr>
        <w:tc>
          <w:tcPr>
            <w:tcW w:w="4115" w:type="dxa"/>
            <w:tcBorders>
              <w:top w:val="nil"/>
              <w:left w:val="single" w:sz="8" w:space="0" w:color="auto"/>
              <w:bottom w:val="single" w:sz="4" w:space="0" w:color="auto"/>
              <w:right w:val="single" w:sz="4" w:space="0" w:color="auto"/>
            </w:tcBorders>
            <w:shd w:val="clear" w:color="auto" w:fill="auto"/>
            <w:noWrap/>
            <w:vAlign w:val="bottom"/>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LUISA LLANO</w:t>
            </w:r>
          </w:p>
        </w:tc>
        <w:tc>
          <w:tcPr>
            <w:tcW w:w="4115" w:type="dxa"/>
            <w:tcBorders>
              <w:top w:val="nil"/>
              <w:left w:val="nil"/>
              <w:bottom w:val="single" w:sz="4" w:space="0" w:color="auto"/>
              <w:right w:val="nil"/>
            </w:tcBorders>
            <w:shd w:val="clear" w:color="auto" w:fill="auto"/>
            <w:noWrap/>
            <w:vAlign w:val="bottom"/>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AUXILIAR DE CONCILIACIONES</w:t>
            </w:r>
          </w:p>
        </w:tc>
        <w:tc>
          <w:tcPr>
            <w:tcW w:w="1876" w:type="dxa"/>
            <w:tcBorders>
              <w:top w:val="nil"/>
              <w:left w:val="single" w:sz="4" w:space="0" w:color="auto"/>
              <w:bottom w:val="single" w:sz="4" w:space="0" w:color="auto"/>
              <w:right w:val="single" w:sz="8" w:space="0" w:color="auto"/>
            </w:tcBorders>
            <w:shd w:val="clear" w:color="auto" w:fill="auto"/>
            <w:noWrap/>
            <w:vAlign w:val="bottom"/>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1450</w:t>
            </w:r>
          </w:p>
        </w:tc>
      </w:tr>
      <w:tr w:rsidR="00CA3297" w:rsidRPr="00DA3BBA" w:rsidTr="0087596B">
        <w:trPr>
          <w:trHeight w:val="319"/>
        </w:trPr>
        <w:tc>
          <w:tcPr>
            <w:tcW w:w="4115" w:type="dxa"/>
            <w:tcBorders>
              <w:top w:val="nil"/>
              <w:left w:val="single" w:sz="8" w:space="0" w:color="auto"/>
              <w:bottom w:val="single" w:sz="4" w:space="0" w:color="auto"/>
              <w:right w:val="single" w:sz="4" w:space="0" w:color="auto"/>
            </w:tcBorders>
            <w:shd w:val="clear" w:color="auto" w:fill="auto"/>
            <w:noWrap/>
            <w:vAlign w:val="bottom"/>
            <w:hideMark/>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YHON PINEDA</w:t>
            </w:r>
          </w:p>
        </w:tc>
        <w:tc>
          <w:tcPr>
            <w:tcW w:w="4115" w:type="dxa"/>
            <w:tcBorders>
              <w:top w:val="nil"/>
              <w:left w:val="nil"/>
              <w:bottom w:val="single" w:sz="4" w:space="0" w:color="auto"/>
              <w:right w:val="nil"/>
            </w:tcBorders>
            <w:shd w:val="clear" w:color="auto" w:fill="auto"/>
            <w:noWrap/>
            <w:vAlign w:val="bottom"/>
            <w:hideMark/>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CONTADOR</w:t>
            </w:r>
          </w:p>
        </w:tc>
        <w:tc>
          <w:tcPr>
            <w:tcW w:w="1876" w:type="dxa"/>
            <w:tcBorders>
              <w:top w:val="nil"/>
              <w:left w:val="single" w:sz="4" w:space="0" w:color="auto"/>
              <w:bottom w:val="single" w:sz="4" w:space="0" w:color="auto"/>
              <w:right w:val="single" w:sz="8" w:space="0" w:color="auto"/>
            </w:tcBorders>
            <w:shd w:val="clear" w:color="auto" w:fill="auto"/>
            <w:noWrap/>
            <w:vAlign w:val="bottom"/>
            <w:hideMark/>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1315</w:t>
            </w:r>
          </w:p>
        </w:tc>
      </w:tr>
      <w:tr w:rsidR="00CA3297" w:rsidRPr="00DA3BBA" w:rsidTr="0087596B">
        <w:trPr>
          <w:trHeight w:val="319"/>
        </w:trPr>
        <w:tc>
          <w:tcPr>
            <w:tcW w:w="4115" w:type="dxa"/>
            <w:tcBorders>
              <w:top w:val="nil"/>
              <w:left w:val="single" w:sz="8" w:space="0" w:color="auto"/>
              <w:bottom w:val="single" w:sz="4" w:space="0" w:color="auto"/>
              <w:right w:val="single" w:sz="4" w:space="0" w:color="auto"/>
            </w:tcBorders>
            <w:shd w:val="clear" w:color="auto" w:fill="auto"/>
            <w:noWrap/>
            <w:vAlign w:val="bottom"/>
            <w:hideMark/>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JAIRO RUIZ</w:t>
            </w:r>
          </w:p>
        </w:tc>
        <w:tc>
          <w:tcPr>
            <w:tcW w:w="4115" w:type="dxa"/>
            <w:tcBorders>
              <w:top w:val="nil"/>
              <w:left w:val="nil"/>
              <w:bottom w:val="single" w:sz="4" w:space="0" w:color="auto"/>
              <w:right w:val="nil"/>
            </w:tcBorders>
            <w:shd w:val="clear" w:color="auto" w:fill="auto"/>
            <w:noWrap/>
            <w:vAlign w:val="bottom"/>
            <w:hideMark/>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ASISTENTE DE CONTABILIDAD</w:t>
            </w:r>
          </w:p>
        </w:tc>
        <w:tc>
          <w:tcPr>
            <w:tcW w:w="1876" w:type="dxa"/>
            <w:tcBorders>
              <w:top w:val="nil"/>
              <w:left w:val="single" w:sz="4" w:space="0" w:color="auto"/>
              <w:bottom w:val="single" w:sz="4" w:space="0" w:color="auto"/>
              <w:right w:val="single" w:sz="8" w:space="0" w:color="auto"/>
            </w:tcBorders>
            <w:shd w:val="clear" w:color="auto" w:fill="auto"/>
            <w:noWrap/>
            <w:vAlign w:val="bottom"/>
            <w:hideMark/>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1452</w:t>
            </w:r>
          </w:p>
        </w:tc>
      </w:tr>
      <w:tr w:rsidR="00CA3297" w:rsidRPr="00DA3BBA" w:rsidTr="0087596B">
        <w:trPr>
          <w:trHeight w:val="319"/>
        </w:trPr>
        <w:tc>
          <w:tcPr>
            <w:tcW w:w="4115" w:type="dxa"/>
            <w:tcBorders>
              <w:top w:val="nil"/>
              <w:left w:val="single" w:sz="8" w:space="0" w:color="auto"/>
              <w:bottom w:val="single" w:sz="4" w:space="0" w:color="auto"/>
              <w:right w:val="single" w:sz="4" w:space="0" w:color="auto"/>
            </w:tcBorders>
            <w:shd w:val="clear" w:color="auto" w:fill="auto"/>
            <w:noWrap/>
            <w:vAlign w:val="bottom"/>
            <w:hideMark/>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DUVAN CARDONA</w:t>
            </w:r>
          </w:p>
        </w:tc>
        <w:tc>
          <w:tcPr>
            <w:tcW w:w="4115" w:type="dxa"/>
            <w:tcBorders>
              <w:top w:val="nil"/>
              <w:left w:val="nil"/>
              <w:bottom w:val="single" w:sz="4" w:space="0" w:color="auto"/>
              <w:right w:val="nil"/>
            </w:tcBorders>
            <w:shd w:val="clear" w:color="auto" w:fill="auto"/>
            <w:noWrap/>
            <w:vAlign w:val="bottom"/>
            <w:hideMark/>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ASISTENTE DE CONTABILIDAD</w:t>
            </w:r>
          </w:p>
        </w:tc>
        <w:tc>
          <w:tcPr>
            <w:tcW w:w="1876" w:type="dxa"/>
            <w:tcBorders>
              <w:top w:val="nil"/>
              <w:left w:val="single" w:sz="4" w:space="0" w:color="auto"/>
              <w:bottom w:val="single" w:sz="4" w:space="0" w:color="auto"/>
              <w:right w:val="single" w:sz="8" w:space="0" w:color="auto"/>
            </w:tcBorders>
            <w:shd w:val="clear" w:color="auto" w:fill="auto"/>
            <w:noWrap/>
            <w:vAlign w:val="bottom"/>
            <w:hideMark/>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1233</w:t>
            </w:r>
          </w:p>
        </w:tc>
      </w:tr>
      <w:tr w:rsidR="00CA3297" w:rsidRPr="00DA3BBA" w:rsidTr="0087596B">
        <w:trPr>
          <w:trHeight w:val="319"/>
        </w:trPr>
        <w:tc>
          <w:tcPr>
            <w:tcW w:w="4115" w:type="dxa"/>
            <w:tcBorders>
              <w:top w:val="nil"/>
              <w:left w:val="single" w:sz="8" w:space="0" w:color="auto"/>
              <w:bottom w:val="single" w:sz="4" w:space="0" w:color="auto"/>
              <w:right w:val="single" w:sz="4" w:space="0" w:color="auto"/>
            </w:tcBorders>
            <w:shd w:val="clear" w:color="auto" w:fill="auto"/>
            <w:noWrap/>
            <w:vAlign w:val="bottom"/>
            <w:hideMark/>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CAROLINA OROZCO</w:t>
            </w:r>
          </w:p>
        </w:tc>
        <w:tc>
          <w:tcPr>
            <w:tcW w:w="4115" w:type="dxa"/>
            <w:tcBorders>
              <w:top w:val="nil"/>
              <w:left w:val="nil"/>
              <w:bottom w:val="single" w:sz="4" w:space="0" w:color="auto"/>
              <w:right w:val="nil"/>
            </w:tcBorders>
            <w:shd w:val="clear" w:color="auto" w:fill="auto"/>
            <w:noWrap/>
            <w:vAlign w:val="bottom"/>
            <w:hideMark/>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ASISTENTE DE CONTABILIDAD</w:t>
            </w:r>
          </w:p>
        </w:tc>
        <w:tc>
          <w:tcPr>
            <w:tcW w:w="1876" w:type="dxa"/>
            <w:tcBorders>
              <w:top w:val="nil"/>
              <w:left w:val="single" w:sz="4" w:space="0" w:color="auto"/>
              <w:bottom w:val="single" w:sz="4" w:space="0" w:color="auto"/>
              <w:right w:val="single" w:sz="8" w:space="0" w:color="auto"/>
            </w:tcBorders>
            <w:shd w:val="clear" w:color="auto" w:fill="auto"/>
            <w:noWrap/>
            <w:vAlign w:val="bottom"/>
            <w:hideMark/>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1453</w:t>
            </w:r>
          </w:p>
        </w:tc>
      </w:tr>
      <w:tr w:rsidR="00CA3297" w:rsidRPr="00DA3BBA" w:rsidTr="0087596B">
        <w:trPr>
          <w:trHeight w:val="319"/>
        </w:trPr>
        <w:tc>
          <w:tcPr>
            <w:tcW w:w="4115" w:type="dxa"/>
            <w:tcBorders>
              <w:top w:val="nil"/>
              <w:left w:val="single" w:sz="8" w:space="0" w:color="auto"/>
              <w:bottom w:val="single" w:sz="4" w:space="0" w:color="auto"/>
              <w:right w:val="single" w:sz="4" w:space="0" w:color="auto"/>
            </w:tcBorders>
            <w:shd w:val="clear" w:color="auto" w:fill="auto"/>
            <w:noWrap/>
            <w:vAlign w:val="bottom"/>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TATIANA FLOREZ</w:t>
            </w:r>
          </w:p>
        </w:tc>
        <w:tc>
          <w:tcPr>
            <w:tcW w:w="4115" w:type="dxa"/>
            <w:tcBorders>
              <w:top w:val="nil"/>
              <w:left w:val="nil"/>
              <w:bottom w:val="single" w:sz="4" w:space="0" w:color="auto"/>
              <w:right w:val="nil"/>
            </w:tcBorders>
            <w:shd w:val="clear" w:color="auto" w:fill="auto"/>
            <w:noWrap/>
            <w:vAlign w:val="bottom"/>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AUXILIAR DE CONCILIACIONES</w:t>
            </w:r>
          </w:p>
        </w:tc>
        <w:tc>
          <w:tcPr>
            <w:tcW w:w="1876" w:type="dxa"/>
            <w:tcBorders>
              <w:top w:val="nil"/>
              <w:left w:val="single" w:sz="4" w:space="0" w:color="auto"/>
              <w:bottom w:val="single" w:sz="4" w:space="0" w:color="auto"/>
              <w:right w:val="single" w:sz="8" w:space="0" w:color="auto"/>
            </w:tcBorders>
            <w:shd w:val="clear" w:color="auto" w:fill="auto"/>
            <w:noWrap/>
            <w:vAlign w:val="bottom"/>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1453</w:t>
            </w:r>
          </w:p>
        </w:tc>
      </w:tr>
      <w:tr w:rsidR="00CA3297" w:rsidRPr="00DA3BBA" w:rsidTr="0087596B">
        <w:trPr>
          <w:trHeight w:val="319"/>
        </w:trPr>
        <w:tc>
          <w:tcPr>
            <w:tcW w:w="4115" w:type="dxa"/>
            <w:tcBorders>
              <w:top w:val="nil"/>
              <w:left w:val="single" w:sz="8" w:space="0" w:color="auto"/>
              <w:bottom w:val="single" w:sz="4" w:space="0" w:color="auto"/>
              <w:right w:val="single" w:sz="4" w:space="0" w:color="auto"/>
            </w:tcBorders>
            <w:shd w:val="clear" w:color="auto" w:fill="auto"/>
            <w:noWrap/>
            <w:vAlign w:val="bottom"/>
            <w:hideMark/>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LINA RAMOS</w:t>
            </w:r>
          </w:p>
        </w:tc>
        <w:tc>
          <w:tcPr>
            <w:tcW w:w="4115" w:type="dxa"/>
            <w:tcBorders>
              <w:top w:val="nil"/>
              <w:left w:val="nil"/>
              <w:bottom w:val="single" w:sz="4" w:space="0" w:color="auto"/>
              <w:right w:val="nil"/>
            </w:tcBorders>
            <w:shd w:val="clear" w:color="auto" w:fill="auto"/>
            <w:noWrap/>
            <w:vAlign w:val="bottom"/>
            <w:hideMark/>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JEFE DE CARTERA</w:t>
            </w:r>
          </w:p>
        </w:tc>
        <w:tc>
          <w:tcPr>
            <w:tcW w:w="1876" w:type="dxa"/>
            <w:tcBorders>
              <w:top w:val="nil"/>
              <w:left w:val="single" w:sz="4" w:space="0" w:color="auto"/>
              <w:bottom w:val="single" w:sz="4" w:space="0" w:color="auto"/>
              <w:right w:val="single" w:sz="8" w:space="0" w:color="auto"/>
            </w:tcBorders>
            <w:shd w:val="clear" w:color="auto" w:fill="auto"/>
            <w:noWrap/>
            <w:vAlign w:val="bottom"/>
            <w:hideMark/>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1445</w:t>
            </w:r>
          </w:p>
        </w:tc>
      </w:tr>
      <w:tr w:rsidR="00CA3297" w:rsidRPr="00DA3BBA" w:rsidTr="0087596B">
        <w:trPr>
          <w:trHeight w:val="319"/>
        </w:trPr>
        <w:tc>
          <w:tcPr>
            <w:tcW w:w="4115" w:type="dxa"/>
            <w:tcBorders>
              <w:top w:val="nil"/>
              <w:left w:val="single" w:sz="8" w:space="0" w:color="auto"/>
              <w:bottom w:val="single" w:sz="4" w:space="0" w:color="auto"/>
              <w:right w:val="single" w:sz="4" w:space="0" w:color="auto"/>
            </w:tcBorders>
            <w:shd w:val="clear" w:color="auto" w:fill="auto"/>
            <w:noWrap/>
            <w:vAlign w:val="bottom"/>
            <w:hideMark/>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ANDREA SANCHEZ</w:t>
            </w:r>
          </w:p>
        </w:tc>
        <w:tc>
          <w:tcPr>
            <w:tcW w:w="4115" w:type="dxa"/>
            <w:tcBorders>
              <w:top w:val="nil"/>
              <w:left w:val="nil"/>
              <w:bottom w:val="single" w:sz="4" w:space="0" w:color="auto"/>
              <w:right w:val="nil"/>
            </w:tcBorders>
            <w:shd w:val="clear" w:color="auto" w:fill="auto"/>
            <w:noWrap/>
            <w:vAlign w:val="bottom"/>
            <w:hideMark/>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AUXILIAR DE CONTABILIDAD</w:t>
            </w:r>
          </w:p>
        </w:tc>
        <w:tc>
          <w:tcPr>
            <w:tcW w:w="1876" w:type="dxa"/>
            <w:tcBorders>
              <w:top w:val="nil"/>
              <w:left w:val="single" w:sz="4" w:space="0" w:color="auto"/>
              <w:bottom w:val="single" w:sz="4" w:space="0" w:color="auto"/>
              <w:right w:val="single" w:sz="8" w:space="0" w:color="auto"/>
            </w:tcBorders>
            <w:shd w:val="clear" w:color="auto" w:fill="auto"/>
            <w:noWrap/>
            <w:vAlign w:val="bottom"/>
            <w:hideMark/>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1018</w:t>
            </w:r>
          </w:p>
        </w:tc>
      </w:tr>
      <w:tr w:rsidR="00CA3297" w:rsidRPr="00DA3BBA" w:rsidTr="0087596B">
        <w:trPr>
          <w:trHeight w:val="319"/>
        </w:trPr>
        <w:tc>
          <w:tcPr>
            <w:tcW w:w="4115" w:type="dxa"/>
            <w:tcBorders>
              <w:top w:val="nil"/>
              <w:left w:val="single" w:sz="8" w:space="0" w:color="auto"/>
              <w:bottom w:val="single" w:sz="4" w:space="0" w:color="auto"/>
              <w:right w:val="single" w:sz="4" w:space="0" w:color="auto"/>
            </w:tcBorders>
            <w:shd w:val="clear" w:color="auto" w:fill="auto"/>
            <w:noWrap/>
            <w:vAlign w:val="bottom"/>
            <w:hideMark/>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SANDRA MILENA CASTAÑO</w:t>
            </w:r>
          </w:p>
        </w:tc>
        <w:tc>
          <w:tcPr>
            <w:tcW w:w="4115" w:type="dxa"/>
            <w:tcBorders>
              <w:top w:val="nil"/>
              <w:left w:val="nil"/>
              <w:bottom w:val="single" w:sz="4" w:space="0" w:color="auto"/>
              <w:right w:val="nil"/>
            </w:tcBorders>
            <w:shd w:val="clear" w:color="auto" w:fill="auto"/>
            <w:noWrap/>
            <w:vAlign w:val="bottom"/>
            <w:hideMark/>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ICETEX</w:t>
            </w:r>
          </w:p>
        </w:tc>
        <w:tc>
          <w:tcPr>
            <w:tcW w:w="1876" w:type="dxa"/>
            <w:tcBorders>
              <w:top w:val="nil"/>
              <w:left w:val="single" w:sz="4" w:space="0" w:color="auto"/>
              <w:bottom w:val="single" w:sz="4" w:space="0" w:color="auto"/>
              <w:right w:val="single" w:sz="8" w:space="0" w:color="auto"/>
            </w:tcBorders>
            <w:shd w:val="clear" w:color="auto" w:fill="auto"/>
            <w:noWrap/>
            <w:vAlign w:val="bottom"/>
            <w:hideMark/>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1313</w:t>
            </w:r>
          </w:p>
        </w:tc>
      </w:tr>
      <w:tr w:rsidR="00CA3297" w:rsidRPr="00DA3BBA" w:rsidTr="0087596B">
        <w:trPr>
          <w:trHeight w:val="319"/>
        </w:trPr>
        <w:tc>
          <w:tcPr>
            <w:tcW w:w="4115" w:type="dxa"/>
            <w:tcBorders>
              <w:top w:val="nil"/>
              <w:left w:val="single" w:sz="8" w:space="0" w:color="auto"/>
              <w:bottom w:val="single" w:sz="4" w:space="0" w:color="auto"/>
              <w:right w:val="single" w:sz="4" w:space="0" w:color="auto"/>
            </w:tcBorders>
            <w:shd w:val="clear" w:color="auto" w:fill="auto"/>
            <w:noWrap/>
            <w:vAlign w:val="bottom"/>
            <w:hideMark/>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 xml:space="preserve">CLAUDIA MARCELA </w:t>
            </w:r>
          </w:p>
        </w:tc>
        <w:tc>
          <w:tcPr>
            <w:tcW w:w="4115" w:type="dxa"/>
            <w:tcBorders>
              <w:top w:val="nil"/>
              <w:left w:val="nil"/>
              <w:bottom w:val="single" w:sz="4" w:space="0" w:color="auto"/>
              <w:right w:val="nil"/>
            </w:tcBorders>
            <w:shd w:val="clear" w:color="auto" w:fill="auto"/>
            <w:noWrap/>
            <w:vAlign w:val="bottom"/>
            <w:hideMark/>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AUXILIAR DE ICETEX</w:t>
            </w:r>
          </w:p>
        </w:tc>
        <w:tc>
          <w:tcPr>
            <w:tcW w:w="1876" w:type="dxa"/>
            <w:tcBorders>
              <w:top w:val="nil"/>
              <w:left w:val="single" w:sz="4" w:space="0" w:color="auto"/>
              <w:bottom w:val="single" w:sz="4" w:space="0" w:color="auto"/>
              <w:right w:val="single" w:sz="8" w:space="0" w:color="auto"/>
            </w:tcBorders>
            <w:shd w:val="clear" w:color="auto" w:fill="auto"/>
            <w:noWrap/>
            <w:vAlign w:val="bottom"/>
            <w:hideMark/>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1314</w:t>
            </w:r>
          </w:p>
        </w:tc>
      </w:tr>
      <w:tr w:rsidR="00CA3297" w:rsidRPr="00DA3BBA" w:rsidTr="0087596B">
        <w:trPr>
          <w:trHeight w:val="335"/>
        </w:trPr>
        <w:tc>
          <w:tcPr>
            <w:tcW w:w="4115" w:type="dxa"/>
            <w:tcBorders>
              <w:top w:val="nil"/>
              <w:left w:val="single" w:sz="8" w:space="0" w:color="auto"/>
              <w:bottom w:val="single" w:sz="8" w:space="0" w:color="auto"/>
              <w:right w:val="single" w:sz="4" w:space="0" w:color="auto"/>
            </w:tcBorders>
            <w:shd w:val="clear" w:color="auto" w:fill="auto"/>
            <w:noWrap/>
            <w:vAlign w:val="bottom"/>
            <w:hideMark/>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 xml:space="preserve">MARCELA RESTREPO </w:t>
            </w:r>
          </w:p>
        </w:tc>
        <w:tc>
          <w:tcPr>
            <w:tcW w:w="4115" w:type="dxa"/>
            <w:tcBorders>
              <w:top w:val="nil"/>
              <w:left w:val="nil"/>
              <w:bottom w:val="single" w:sz="8" w:space="0" w:color="auto"/>
              <w:right w:val="nil"/>
            </w:tcBorders>
            <w:shd w:val="clear" w:color="auto" w:fill="auto"/>
            <w:noWrap/>
            <w:vAlign w:val="bottom"/>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TESORERA</w:t>
            </w:r>
          </w:p>
        </w:tc>
        <w:tc>
          <w:tcPr>
            <w:tcW w:w="1876" w:type="dxa"/>
            <w:tcBorders>
              <w:top w:val="nil"/>
              <w:left w:val="single" w:sz="4" w:space="0" w:color="auto"/>
              <w:bottom w:val="single" w:sz="8" w:space="0" w:color="auto"/>
              <w:right w:val="single" w:sz="8" w:space="0" w:color="auto"/>
            </w:tcBorders>
            <w:shd w:val="clear" w:color="auto" w:fill="auto"/>
            <w:noWrap/>
            <w:vAlign w:val="bottom"/>
            <w:hideMark/>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1447</w:t>
            </w:r>
          </w:p>
        </w:tc>
      </w:tr>
      <w:tr w:rsidR="00CA3297" w:rsidRPr="00DA3BBA" w:rsidTr="0087596B">
        <w:trPr>
          <w:trHeight w:val="335"/>
        </w:trPr>
        <w:tc>
          <w:tcPr>
            <w:tcW w:w="4115" w:type="dxa"/>
            <w:tcBorders>
              <w:top w:val="nil"/>
              <w:left w:val="single" w:sz="8" w:space="0" w:color="auto"/>
              <w:bottom w:val="single" w:sz="8" w:space="0" w:color="auto"/>
              <w:right w:val="single" w:sz="4" w:space="0" w:color="auto"/>
            </w:tcBorders>
            <w:shd w:val="clear" w:color="auto" w:fill="auto"/>
            <w:noWrap/>
            <w:vAlign w:val="bottom"/>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ERIKA JOHANNA JURADO</w:t>
            </w:r>
          </w:p>
        </w:tc>
        <w:tc>
          <w:tcPr>
            <w:tcW w:w="4115" w:type="dxa"/>
            <w:tcBorders>
              <w:top w:val="nil"/>
              <w:left w:val="nil"/>
              <w:bottom w:val="single" w:sz="8" w:space="0" w:color="auto"/>
              <w:right w:val="nil"/>
            </w:tcBorders>
            <w:shd w:val="clear" w:color="auto" w:fill="auto"/>
            <w:noWrap/>
            <w:vAlign w:val="bottom"/>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AUXILIAR TESORERIA</w:t>
            </w:r>
          </w:p>
        </w:tc>
        <w:tc>
          <w:tcPr>
            <w:tcW w:w="1876" w:type="dxa"/>
            <w:tcBorders>
              <w:top w:val="nil"/>
              <w:left w:val="single" w:sz="4" w:space="0" w:color="auto"/>
              <w:bottom w:val="single" w:sz="8" w:space="0" w:color="auto"/>
              <w:right w:val="single" w:sz="8" w:space="0" w:color="auto"/>
            </w:tcBorders>
            <w:shd w:val="clear" w:color="auto" w:fill="auto"/>
            <w:noWrap/>
            <w:vAlign w:val="bottom"/>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1447</w:t>
            </w:r>
          </w:p>
        </w:tc>
      </w:tr>
      <w:tr w:rsidR="00CA3297" w:rsidRPr="00DA3BBA" w:rsidTr="0087596B">
        <w:trPr>
          <w:trHeight w:val="335"/>
        </w:trPr>
        <w:tc>
          <w:tcPr>
            <w:tcW w:w="4115" w:type="dxa"/>
            <w:tcBorders>
              <w:top w:val="nil"/>
              <w:left w:val="single" w:sz="8" w:space="0" w:color="auto"/>
              <w:bottom w:val="single" w:sz="8" w:space="0" w:color="auto"/>
              <w:right w:val="single" w:sz="4" w:space="0" w:color="auto"/>
            </w:tcBorders>
            <w:shd w:val="clear" w:color="auto" w:fill="auto"/>
            <w:noWrap/>
            <w:vAlign w:val="bottom"/>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DIEGO CASTRO</w:t>
            </w:r>
          </w:p>
        </w:tc>
        <w:tc>
          <w:tcPr>
            <w:tcW w:w="4115" w:type="dxa"/>
            <w:tcBorders>
              <w:top w:val="nil"/>
              <w:left w:val="nil"/>
              <w:bottom w:val="single" w:sz="8" w:space="0" w:color="auto"/>
              <w:right w:val="nil"/>
            </w:tcBorders>
            <w:shd w:val="clear" w:color="auto" w:fill="auto"/>
            <w:noWrap/>
            <w:vAlign w:val="bottom"/>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ACTIVOS FIJOS Y ALMACEN</w:t>
            </w:r>
          </w:p>
        </w:tc>
        <w:tc>
          <w:tcPr>
            <w:tcW w:w="1876" w:type="dxa"/>
            <w:tcBorders>
              <w:top w:val="nil"/>
              <w:left w:val="single" w:sz="4" w:space="0" w:color="auto"/>
              <w:bottom w:val="single" w:sz="8" w:space="0" w:color="auto"/>
              <w:right w:val="single" w:sz="8" w:space="0" w:color="auto"/>
            </w:tcBorders>
            <w:shd w:val="clear" w:color="auto" w:fill="auto"/>
            <w:noWrap/>
            <w:vAlign w:val="bottom"/>
          </w:tcPr>
          <w:p w:rsidR="00CA3297" w:rsidRPr="00DA3BBA" w:rsidRDefault="00CA3297" w:rsidP="00DA3BBA">
            <w:pPr>
              <w:spacing w:after="0" w:line="240" w:lineRule="auto"/>
              <w:jc w:val="both"/>
              <w:rPr>
                <w:rFonts w:ascii="Arial" w:eastAsia="Times New Roman" w:hAnsi="Arial" w:cs="Arial"/>
                <w:color w:val="000000"/>
                <w:lang w:eastAsia="es-CO"/>
              </w:rPr>
            </w:pPr>
            <w:r w:rsidRPr="00DA3BBA">
              <w:rPr>
                <w:rFonts w:ascii="Arial" w:eastAsia="Times New Roman" w:hAnsi="Arial" w:cs="Arial"/>
                <w:color w:val="000000"/>
                <w:lang w:eastAsia="es-CO"/>
              </w:rPr>
              <w:t>1224</w:t>
            </w:r>
          </w:p>
        </w:tc>
      </w:tr>
    </w:tbl>
    <w:p w:rsidR="00537728" w:rsidRDefault="00537728" w:rsidP="00DA3BBA">
      <w:pPr>
        <w:jc w:val="both"/>
        <w:rPr>
          <w:rFonts w:ascii="Arial" w:hAnsi="Arial" w:cs="Arial"/>
          <w:b/>
        </w:rPr>
      </w:pPr>
    </w:p>
    <w:p w:rsidR="00537728" w:rsidRDefault="008232B9" w:rsidP="00DA3BBA">
      <w:pPr>
        <w:jc w:val="both"/>
        <w:rPr>
          <w:rFonts w:ascii="Arial" w:hAnsi="Arial" w:cs="Arial"/>
          <w:b/>
        </w:rPr>
      </w:pPr>
      <w:r>
        <w:rPr>
          <w:rFonts w:ascii="Arial" w:hAnsi="Arial" w:cs="Arial"/>
          <w:b/>
        </w:rPr>
        <w:t>DOCUMENTOS ASOCIADOS:</w:t>
      </w:r>
    </w:p>
    <w:tbl>
      <w:tblPr>
        <w:tblW w:w="10311" w:type="dxa"/>
        <w:tblLayout w:type="fixed"/>
        <w:tblCellMar>
          <w:left w:w="70" w:type="dxa"/>
          <w:right w:w="70" w:type="dxa"/>
        </w:tblCellMar>
        <w:tblLook w:val="04A0" w:firstRow="1" w:lastRow="0" w:firstColumn="1" w:lastColumn="0" w:noHBand="0" w:noVBand="1"/>
      </w:tblPr>
      <w:tblGrid>
        <w:gridCol w:w="6130"/>
        <w:gridCol w:w="2091"/>
        <w:gridCol w:w="2090"/>
      </w:tblGrid>
      <w:tr w:rsidR="008232B9" w:rsidRPr="008232B9" w:rsidTr="00390C22">
        <w:trPr>
          <w:trHeight w:val="105"/>
        </w:trPr>
        <w:tc>
          <w:tcPr>
            <w:tcW w:w="613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232B9" w:rsidRPr="008232B9" w:rsidRDefault="008232B9" w:rsidP="008232B9">
            <w:pPr>
              <w:spacing w:after="0" w:line="240" w:lineRule="auto"/>
              <w:rPr>
                <w:rFonts w:ascii="Calibri" w:eastAsia="Times New Roman" w:hAnsi="Calibri" w:cs="Times New Roman"/>
                <w:b/>
                <w:color w:val="000000"/>
                <w:lang w:val="es-CO" w:eastAsia="es-CO"/>
              </w:rPr>
            </w:pPr>
            <w:r w:rsidRPr="008232B9">
              <w:rPr>
                <w:rFonts w:ascii="Calibri" w:eastAsia="Times New Roman" w:hAnsi="Calibri" w:cs="Times New Roman"/>
                <w:b/>
                <w:color w:val="000000"/>
                <w:lang w:val="es-CO" w:eastAsia="es-CO"/>
              </w:rPr>
              <w:t>NOMBRE DEL DOCUMENTO</w:t>
            </w:r>
          </w:p>
        </w:tc>
        <w:tc>
          <w:tcPr>
            <w:tcW w:w="2091" w:type="dxa"/>
            <w:tcBorders>
              <w:top w:val="single" w:sz="4" w:space="0" w:color="auto"/>
              <w:left w:val="nil"/>
              <w:bottom w:val="single" w:sz="4" w:space="0" w:color="auto"/>
              <w:right w:val="single" w:sz="4" w:space="0" w:color="auto"/>
            </w:tcBorders>
            <w:shd w:val="clear" w:color="auto" w:fill="auto"/>
            <w:vAlign w:val="bottom"/>
            <w:hideMark/>
          </w:tcPr>
          <w:p w:rsidR="008232B9" w:rsidRPr="008232B9" w:rsidRDefault="008232B9" w:rsidP="008232B9">
            <w:pPr>
              <w:spacing w:after="0" w:line="240" w:lineRule="auto"/>
              <w:rPr>
                <w:rFonts w:ascii="Calibri" w:eastAsia="Times New Roman" w:hAnsi="Calibri" w:cs="Times New Roman"/>
                <w:b/>
                <w:color w:val="000000"/>
                <w:lang w:val="es-CO" w:eastAsia="es-CO"/>
              </w:rPr>
            </w:pPr>
            <w:r w:rsidRPr="008232B9">
              <w:rPr>
                <w:rFonts w:ascii="Calibri" w:eastAsia="Times New Roman" w:hAnsi="Calibri" w:cs="Times New Roman"/>
                <w:b/>
                <w:color w:val="000000"/>
                <w:lang w:val="es-CO" w:eastAsia="es-CO"/>
              </w:rPr>
              <w:t>ACTIVIDAD</w:t>
            </w:r>
          </w:p>
        </w:tc>
        <w:tc>
          <w:tcPr>
            <w:tcW w:w="2090" w:type="dxa"/>
            <w:tcBorders>
              <w:top w:val="single" w:sz="4" w:space="0" w:color="auto"/>
              <w:left w:val="nil"/>
              <w:bottom w:val="single" w:sz="4" w:space="0" w:color="auto"/>
              <w:right w:val="single" w:sz="4" w:space="0" w:color="auto"/>
            </w:tcBorders>
            <w:shd w:val="clear" w:color="auto" w:fill="auto"/>
            <w:vAlign w:val="bottom"/>
            <w:hideMark/>
          </w:tcPr>
          <w:p w:rsidR="008232B9" w:rsidRPr="008232B9" w:rsidRDefault="008232B9" w:rsidP="008232B9">
            <w:pPr>
              <w:spacing w:after="0" w:line="240" w:lineRule="auto"/>
              <w:rPr>
                <w:rFonts w:ascii="Calibri" w:eastAsia="Times New Roman" w:hAnsi="Calibri" w:cs="Times New Roman"/>
                <w:b/>
                <w:color w:val="000000"/>
                <w:lang w:val="es-CO" w:eastAsia="es-CO"/>
              </w:rPr>
            </w:pPr>
            <w:r w:rsidRPr="008232B9">
              <w:rPr>
                <w:rFonts w:ascii="Calibri" w:eastAsia="Times New Roman" w:hAnsi="Calibri" w:cs="Times New Roman"/>
                <w:b/>
                <w:color w:val="000000"/>
                <w:lang w:val="es-CO" w:eastAsia="es-CO"/>
              </w:rPr>
              <w:t>CODIGO</w:t>
            </w:r>
          </w:p>
        </w:tc>
      </w:tr>
      <w:tr w:rsidR="008232B9" w:rsidRPr="008232B9" w:rsidTr="00390C22">
        <w:trPr>
          <w:trHeight w:val="52"/>
        </w:trPr>
        <w:tc>
          <w:tcPr>
            <w:tcW w:w="6130" w:type="dxa"/>
            <w:tcBorders>
              <w:top w:val="single" w:sz="4" w:space="0" w:color="auto"/>
              <w:left w:val="single" w:sz="4" w:space="0" w:color="auto"/>
              <w:bottom w:val="single" w:sz="4" w:space="0" w:color="auto"/>
              <w:right w:val="single" w:sz="4" w:space="0" w:color="000000"/>
            </w:tcBorders>
            <w:shd w:val="clear" w:color="auto" w:fill="auto"/>
            <w:vAlign w:val="bottom"/>
            <w:hideMark/>
          </w:tcPr>
          <w:p w:rsidR="008232B9" w:rsidRPr="008232B9" w:rsidRDefault="008232B9" w:rsidP="008232B9">
            <w:pPr>
              <w:spacing w:after="0" w:line="240" w:lineRule="auto"/>
              <w:rPr>
                <w:rFonts w:ascii="Calibri" w:eastAsia="Times New Roman" w:hAnsi="Calibri" w:cs="Times New Roman"/>
                <w:color w:val="000000"/>
                <w:lang w:val="es-CO" w:eastAsia="es-CO"/>
              </w:rPr>
            </w:pPr>
            <w:r w:rsidRPr="008232B9">
              <w:rPr>
                <w:rFonts w:ascii="Calibri" w:eastAsia="Times New Roman" w:hAnsi="Calibri" w:cs="Times New Roman"/>
                <w:color w:val="000000"/>
                <w:lang w:val="es-CO" w:eastAsia="es-CO"/>
              </w:rPr>
              <w:t xml:space="preserve">Instructivo </w:t>
            </w:r>
            <w:r w:rsidR="00321C77" w:rsidRPr="008232B9">
              <w:rPr>
                <w:rFonts w:ascii="Calibri" w:eastAsia="Times New Roman" w:hAnsi="Calibri" w:cs="Times New Roman"/>
                <w:color w:val="000000"/>
                <w:lang w:val="es-CO" w:eastAsia="es-CO"/>
              </w:rPr>
              <w:t>Secretaria</w:t>
            </w:r>
            <w:r w:rsidRPr="008232B9">
              <w:rPr>
                <w:rFonts w:ascii="Calibri" w:eastAsia="Times New Roman" w:hAnsi="Calibri" w:cs="Times New Roman"/>
                <w:color w:val="000000"/>
                <w:lang w:val="es-CO" w:eastAsia="es-CO"/>
              </w:rPr>
              <w:t xml:space="preserve"> </w:t>
            </w:r>
            <w:r w:rsidR="00321C77" w:rsidRPr="008232B9">
              <w:rPr>
                <w:rFonts w:ascii="Calibri" w:eastAsia="Times New Roman" w:hAnsi="Calibri" w:cs="Times New Roman"/>
                <w:color w:val="000000"/>
                <w:lang w:val="es-CO" w:eastAsia="es-CO"/>
              </w:rPr>
              <w:t>Dirección</w:t>
            </w:r>
            <w:r w:rsidRPr="008232B9">
              <w:rPr>
                <w:rFonts w:ascii="Calibri" w:eastAsia="Times New Roman" w:hAnsi="Calibri" w:cs="Times New Roman"/>
                <w:color w:val="000000"/>
                <w:lang w:val="es-CO" w:eastAsia="es-CO"/>
              </w:rPr>
              <w:t xml:space="preserve"> Financiera</w:t>
            </w:r>
          </w:p>
        </w:tc>
        <w:tc>
          <w:tcPr>
            <w:tcW w:w="2091" w:type="dxa"/>
            <w:tcBorders>
              <w:top w:val="nil"/>
              <w:left w:val="nil"/>
              <w:bottom w:val="nil"/>
              <w:right w:val="single" w:sz="4" w:space="0" w:color="auto"/>
            </w:tcBorders>
            <w:shd w:val="clear" w:color="auto" w:fill="auto"/>
            <w:vAlign w:val="bottom"/>
            <w:hideMark/>
          </w:tcPr>
          <w:p w:rsidR="008232B9" w:rsidRPr="008232B9" w:rsidRDefault="008232B9" w:rsidP="008232B9">
            <w:pPr>
              <w:spacing w:after="0" w:line="240" w:lineRule="auto"/>
              <w:rPr>
                <w:rFonts w:ascii="Calibri" w:eastAsia="Times New Roman" w:hAnsi="Calibri" w:cs="Times New Roman"/>
                <w:color w:val="000000"/>
                <w:lang w:val="es-CO" w:eastAsia="es-CO"/>
              </w:rPr>
            </w:pPr>
            <w:r w:rsidRPr="008232B9">
              <w:rPr>
                <w:rFonts w:ascii="Calibri" w:eastAsia="Times New Roman" w:hAnsi="Calibri" w:cs="Times New Roman"/>
                <w:color w:val="000000"/>
                <w:lang w:val="es-CO" w:eastAsia="es-CO"/>
              </w:rPr>
              <w:t>FINANCIERA</w:t>
            </w:r>
          </w:p>
        </w:tc>
        <w:tc>
          <w:tcPr>
            <w:tcW w:w="2090" w:type="dxa"/>
            <w:tcBorders>
              <w:top w:val="nil"/>
              <w:left w:val="nil"/>
              <w:bottom w:val="nil"/>
              <w:right w:val="single" w:sz="4" w:space="0" w:color="auto"/>
            </w:tcBorders>
            <w:shd w:val="clear" w:color="auto" w:fill="auto"/>
            <w:noWrap/>
            <w:vAlign w:val="bottom"/>
            <w:hideMark/>
          </w:tcPr>
          <w:p w:rsidR="008232B9" w:rsidRPr="008232B9" w:rsidRDefault="008232B9" w:rsidP="008232B9">
            <w:pPr>
              <w:spacing w:after="0" w:line="240" w:lineRule="auto"/>
              <w:rPr>
                <w:rFonts w:ascii="Calibri" w:eastAsia="Times New Roman" w:hAnsi="Calibri" w:cs="Times New Roman"/>
                <w:color w:val="000000"/>
                <w:lang w:val="es-CO" w:eastAsia="es-CO"/>
              </w:rPr>
            </w:pPr>
            <w:r w:rsidRPr="008232B9">
              <w:rPr>
                <w:rFonts w:ascii="Calibri" w:eastAsia="Times New Roman" w:hAnsi="Calibri" w:cs="Times New Roman"/>
                <w:color w:val="000000"/>
                <w:lang w:val="es-CO" w:eastAsia="es-CO"/>
              </w:rPr>
              <w:t>GFI-INS-003</w:t>
            </w:r>
          </w:p>
        </w:tc>
      </w:tr>
      <w:tr w:rsidR="00B91B82" w:rsidTr="00390C22">
        <w:trPr>
          <w:trHeight w:val="52"/>
        </w:trPr>
        <w:tc>
          <w:tcPr>
            <w:tcW w:w="613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B91B82" w:rsidRDefault="00B91B82">
            <w:pPr>
              <w:rPr>
                <w:rFonts w:ascii="Calibri" w:hAnsi="Calibri"/>
                <w:color w:val="000000"/>
              </w:rPr>
            </w:pPr>
            <w:r>
              <w:rPr>
                <w:rFonts w:ascii="Calibri" w:hAnsi="Calibri"/>
                <w:color w:val="000000"/>
              </w:rPr>
              <w:t>Devoluciones</w:t>
            </w:r>
          </w:p>
        </w:tc>
        <w:tc>
          <w:tcPr>
            <w:tcW w:w="2091" w:type="dxa"/>
            <w:tcBorders>
              <w:top w:val="single" w:sz="4" w:space="0" w:color="auto"/>
              <w:left w:val="nil"/>
              <w:bottom w:val="single" w:sz="4" w:space="0" w:color="auto"/>
              <w:right w:val="single" w:sz="4" w:space="0" w:color="auto"/>
            </w:tcBorders>
            <w:shd w:val="clear" w:color="000000" w:fill="FFFFFF"/>
            <w:vAlign w:val="bottom"/>
            <w:hideMark/>
          </w:tcPr>
          <w:p w:rsidR="00B91B82" w:rsidRDefault="00B91B82">
            <w:pPr>
              <w:rPr>
                <w:rFonts w:ascii="Calibri" w:hAnsi="Calibri"/>
                <w:color w:val="000000"/>
              </w:rPr>
            </w:pPr>
            <w:r>
              <w:rPr>
                <w:rFonts w:ascii="Calibri" w:hAnsi="Calibri"/>
                <w:color w:val="000000"/>
              </w:rPr>
              <w:t>CARTERA</w:t>
            </w:r>
          </w:p>
        </w:tc>
        <w:tc>
          <w:tcPr>
            <w:tcW w:w="2090" w:type="dxa"/>
            <w:tcBorders>
              <w:top w:val="single" w:sz="4" w:space="0" w:color="auto"/>
              <w:left w:val="nil"/>
              <w:bottom w:val="single" w:sz="4" w:space="0" w:color="auto"/>
              <w:right w:val="single" w:sz="4" w:space="0" w:color="auto"/>
            </w:tcBorders>
            <w:shd w:val="clear" w:color="auto" w:fill="auto"/>
            <w:noWrap/>
            <w:vAlign w:val="bottom"/>
            <w:hideMark/>
          </w:tcPr>
          <w:p w:rsidR="00B91B82" w:rsidRDefault="00B91B82">
            <w:pPr>
              <w:rPr>
                <w:rFonts w:ascii="Calibri" w:hAnsi="Calibri"/>
                <w:color w:val="000000"/>
              </w:rPr>
            </w:pPr>
            <w:r>
              <w:rPr>
                <w:rFonts w:ascii="Calibri" w:hAnsi="Calibri"/>
                <w:color w:val="000000"/>
              </w:rPr>
              <w:t>GFI-FOR-003</w:t>
            </w:r>
          </w:p>
        </w:tc>
      </w:tr>
      <w:tr w:rsidR="00B91B82" w:rsidTr="00390C22">
        <w:trPr>
          <w:trHeight w:val="454"/>
        </w:trPr>
        <w:tc>
          <w:tcPr>
            <w:tcW w:w="613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B91B82" w:rsidRDefault="00B91B82">
            <w:pPr>
              <w:rPr>
                <w:rFonts w:ascii="Calibri" w:hAnsi="Calibri"/>
                <w:color w:val="000000"/>
              </w:rPr>
            </w:pPr>
            <w:r>
              <w:rPr>
                <w:rFonts w:ascii="Calibri" w:hAnsi="Calibri"/>
                <w:color w:val="000000"/>
              </w:rPr>
              <w:t>Saldos a Favor</w:t>
            </w:r>
          </w:p>
        </w:tc>
        <w:tc>
          <w:tcPr>
            <w:tcW w:w="2091" w:type="dxa"/>
            <w:tcBorders>
              <w:top w:val="nil"/>
              <w:left w:val="nil"/>
              <w:bottom w:val="single" w:sz="4" w:space="0" w:color="auto"/>
              <w:right w:val="single" w:sz="4" w:space="0" w:color="auto"/>
            </w:tcBorders>
            <w:shd w:val="clear" w:color="000000" w:fill="FFFFFF"/>
            <w:vAlign w:val="bottom"/>
            <w:hideMark/>
          </w:tcPr>
          <w:p w:rsidR="00B91B82" w:rsidRDefault="00B91B82">
            <w:pPr>
              <w:rPr>
                <w:rFonts w:ascii="Calibri" w:hAnsi="Calibri"/>
                <w:color w:val="000000"/>
              </w:rPr>
            </w:pPr>
            <w:r>
              <w:rPr>
                <w:rFonts w:ascii="Calibri" w:hAnsi="Calibri"/>
                <w:color w:val="000000"/>
              </w:rPr>
              <w:t>CARTERA</w:t>
            </w:r>
          </w:p>
        </w:tc>
        <w:tc>
          <w:tcPr>
            <w:tcW w:w="2090" w:type="dxa"/>
            <w:tcBorders>
              <w:top w:val="nil"/>
              <w:left w:val="nil"/>
              <w:bottom w:val="single" w:sz="4" w:space="0" w:color="auto"/>
              <w:right w:val="single" w:sz="4" w:space="0" w:color="auto"/>
            </w:tcBorders>
            <w:shd w:val="clear" w:color="auto" w:fill="auto"/>
            <w:noWrap/>
            <w:vAlign w:val="bottom"/>
            <w:hideMark/>
          </w:tcPr>
          <w:p w:rsidR="00B91B82" w:rsidRDefault="00B91B82">
            <w:pPr>
              <w:rPr>
                <w:rFonts w:ascii="Calibri" w:hAnsi="Calibri"/>
                <w:color w:val="000000"/>
              </w:rPr>
            </w:pPr>
            <w:r>
              <w:rPr>
                <w:rFonts w:ascii="Calibri" w:hAnsi="Calibri"/>
                <w:color w:val="000000"/>
              </w:rPr>
              <w:t>GFI-FOR-004</w:t>
            </w:r>
          </w:p>
        </w:tc>
      </w:tr>
      <w:tr w:rsidR="00390C22" w:rsidTr="00390C22">
        <w:trPr>
          <w:trHeight w:val="280"/>
        </w:trPr>
        <w:tc>
          <w:tcPr>
            <w:tcW w:w="6130" w:type="dxa"/>
            <w:tcBorders>
              <w:top w:val="single" w:sz="4" w:space="0" w:color="auto"/>
              <w:left w:val="single" w:sz="4" w:space="0" w:color="auto"/>
              <w:bottom w:val="single" w:sz="4" w:space="0" w:color="auto"/>
              <w:right w:val="single" w:sz="4" w:space="0" w:color="000000"/>
            </w:tcBorders>
            <w:shd w:val="clear" w:color="000000" w:fill="FFFFFF"/>
            <w:noWrap/>
            <w:vAlign w:val="bottom"/>
          </w:tcPr>
          <w:p w:rsidR="00390C22" w:rsidRDefault="00390C22" w:rsidP="00390C22">
            <w:pPr>
              <w:rPr>
                <w:rFonts w:ascii="Calibri" w:hAnsi="Calibri"/>
                <w:color w:val="000000"/>
              </w:rPr>
            </w:pPr>
            <w:r>
              <w:rPr>
                <w:rFonts w:ascii="Calibri" w:hAnsi="Calibri"/>
                <w:color w:val="000000"/>
              </w:rPr>
              <w:t>Certificado de pagos por Educación</w:t>
            </w:r>
          </w:p>
        </w:tc>
        <w:tc>
          <w:tcPr>
            <w:tcW w:w="2091" w:type="dxa"/>
            <w:tcBorders>
              <w:top w:val="nil"/>
              <w:left w:val="nil"/>
              <w:bottom w:val="single" w:sz="4" w:space="0" w:color="auto"/>
              <w:right w:val="single" w:sz="4" w:space="0" w:color="auto"/>
            </w:tcBorders>
            <w:shd w:val="clear" w:color="000000" w:fill="FFFFFF"/>
            <w:vAlign w:val="bottom"/>
          </w:tcPr>
          <w:p w:rsidR="00390C22" w:rsidRDefault="00390C22" w:rsidP="00390C22">
            <w:pPr>
              <w:rPr>
                <w:rFonts w:ascii="Calibri" w:hAnsi="Calibri"/>
                <w:color w:val="000000"/>
              </w:rPr>
            </w:pPr>
            <w:r>
              <w:rPr>
                <w:rFonts w:ascii="Calibri" w:hAnsi="Calibri"/>
                <w:color w:val="000000"/>
              </w:rPr>
              <w:t>FINANCIERA</w:t>
            </w:r>
          </w:p>
        </w:tc>
        <w:tc>
          <w:tcPr>
            <w:tcW w:w="2090" w:type="dxa"/>
            <w:tcBorders>
              <w:top w:val="nil"/>
              <w:left w:val="nil"/>
              <w:bottom w:val="single" w:sz="4" w:space="0" w:color="auto"/>
              <w:right w:val="single" w:sz="4" w:space="0" w:color="auto"/>
            </w:tcBorders>
            <w:shd w:val="clear" w:color="auto" w:fill="auto"/>
            <w:noWrap/>
            <w:vAlign w:val="bottom"/>
          </w:tcPr>
          <w:p w:rsidR="00390C22" w:rsidRDefault="00390C22" w:rsidP="00390C22">
            <w:pPr>
              <w:rPr>
                <w:rFonts w:ascii="Calibri" w:hAnsi="Calibri"/>
                <w:color w:val="000000"/>
              </w:rPr>
            </w:pPr>
            <w:r>
              <w:rPr>
                <w:rFonts w:ascii="Calibri" w:hAnsi="Calibri"/>
                <w:color w:val="000000"/>
              </w:rPr>
              <w:t>GFI-FOR-020</w:t>
            </w:r>
          </w:p>
        </w:tc>
      </w:tr>
    </w:tbl>
    <w:p w:rsidR="00CA3297" w:rsidRPr="00DA3BBA" w:rsidRDefault="00CA3297" w:rsidP="00DA3BBA">
      <w:pPr>
        <w:spacing w:after="0" w:line="240" w:lineRule="auto"/>
        <w:jc w:val="both"/>
        <w:rPr>
          <w:b/>
          <w:lang w:val="es-CO"/>
        </w:rPr>
      </w:pPr>
    </w:p>
    <w:sectPr w:rsidR="00CA3297" w:rsidRPr="00DA3BBA" w:rsidSect="008232B9">
      <w:headerReference w:type="default" r:id="rId13"/>
      <w:footerReference w:type="default" r:id="rId14"/>
      <w:pgSz w:w="12240" w:h="15840" w:code="1"/>
      <w:pgMar w:top="832" w:right="1304" w:bottom="1418" w:left="130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2C9" w:rsidRDefault="009B02C9" w:rsidP="00D01D94">
      <w:pPr>
        <w:spacing w:after="0" w:line="240" w:lineRule="auto"/>
      </w:pPr>
      <w:r>
        <w:separator/>
      </w:r>
    </w:p>
  </w:endnote>
  <w:endnote w:type="continuationSeparator" w:id="0">
    <w:p w:rsidR="009B02C9" w:rsidRDefault="009B02C9" w:rsidP="00D01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7"/>
      <w:gridCol w:w="1882"/>
      <w:gridCol w:w="1859"/>
      <w:gridCol w:w="1928"/>
      <w:gridCol w:w="2524"/>
    </w:tblGrid>
    <w:tr w:rsidR="008232B9" w:rsidTr="00E2757E">
      <w:trPr>
        <w:trHeight w:val="558"/>
      </w:trPr>
      <w:tc>
        <w:tcPr>
          <w:tcW w:w="1867" w:type="dxa"/>
          <w:shd w:val="clear" w:color="auto" w:fill="auto"/>
        </w:tcPr>
        <w:p w:rsidR="008232B9" w:rsidRPr="00F4425E" w:rsidRDefault="008232B9" w:rsidP="008232B9">
          <w:pPr>
            <w:pStyle w:val="Piedepgina"/>
            <w:rPr>
              <w:sz w:val="16"/>
              <w:szCs w:val="16"/>
            </w:rPr>
          </w:pPr>
          <w:r w:rsidRPr="00F4425E">
            <w:rPr>
              <w:sz w:val="16"/>
              <w:szCs w:val="16"/>
            </w:rPr>
            <w:t>Código</w:t>
          </w:r>
        </w:p>
      </w:tc>
      <w:tc>
        <w:tcPr>
          <w:tcW w:w="1882" w:type="dxa"/>
          <w:shd w:val="clear" w:color="auto" w:fill="auto"/>
        </w:tcPr>
        <w:p w:rsidR="008232B9" w:rsidRPr="00F4425E" w:rsidRDefault="008232B9" w:rsidP="008232B9">
          <w:pPr>
            <w:pStyle w:val="Piedepgina"/>
            <w:rPr>
              <w:sz w:val="16"/>
              <w:szCs w:val="16"/>
            </w:rPr>
          </w:pPr>
          <w:r w:rsidRPr="00F4425E">
            <w:rPr>
              <w:sz w:val="16"/>
              <w:szCs w:val="16"/>
            </w:rPr>
            <w:t>Versión:</w:t>
          </w:r>
        </w:p>
      </w:tc>
      <w:tc>
        <w:tcPr>
          <w:tcW w:w="1859" w:type="dxa"/>
          <w:shd w:val="clear" w:color="auto" w:fill="auto"/>
        </w:tcPr>
        <w:p w:rsidR="008232B9" w:rsidRPr="00F4425E" w:rsidRDefault="008232B9" w:rsidP="008232B9">
          <w:pPr>
            <w:pStyle w:val="Piedepgina"/>
            <w:rPr>
              <w:sz w:val="16"/>
              <w:szCs w:val="16"/>
            </w:rPr>
          </w:pPr>
          <w:r w:rsidRPr="00F4425E">
            <w:rPr>
              <w:sz w:val="16"/>
              <w:szCs w:val="16"/>
            </w:rPr>
            <w:t>Fecha:</w:t>
          </w:r>
        </w:p>
      </w:tc>
      <w:tc>
        <w:tcPr>
          <w:tcW w:w="1928" w:type="dxa"/>
          <w:shd w:val="clear" w:color="auto" w:fill="auto"/>
        </w:tcPr>
        <w:p w:rsidR="008232B9" w:rsidRPr="00F4425E" w:rsidRDefault="008232B9" w:rsidP="008232B9">
          <w:pPr>
            <w:pStyle w:val="Piedepgina"/>
            <w:rPr>
              <w:sz w:val="16"/>
              <w:szCs w:val="16"/>
            </w:rPr>
          </w:pPr>
          <w:r w:rsidRPr="00F4425E">
            <w:rPr>
              <w:sz w:val="16"/>
              <w:szCs w:val="16"/>
            </w:rPr>
            <w:t>Consecutivo</w:t>
          </w:r>
        </w:p>
      </w:tc>
      <w:tc>
        <w:tcPr>
          <w:tcW w:w="2524" w:type="dxa"/>
          <w:shd w:val="clear" w:color="auto" w:fill="auto"/>
        </w:tcPr>
        <w:p w:rsidR="008232B9" w:rsidRPr="00F4425E" w:rsidRDefault="008232B9" w:rsidP="008232B9">
          <w:pPr>
            <w:pStyle w:val="Piedepgina"/>
            <w:rPr>
              <w:sz w:val="16"/>
              <w:szCs w:val="16"/>
            </w:rPr>
          </w:pPr>
          <w:proofErr w:type="spellStart"/>
          <w:r w:rsidRPr="00F4425E">
            <w:rPr>
              <w:sz w:val="16"/>
              <w:szCs w:val="16"/>
            </w:rPr>
            <w:t>VoBo</w:t>
          </w:r>
          <w:proofErr w:type="spellEnd"/>
          <w:r w:rsidRPr="00F4425E">
            <w:rPr>
              <w:sz w:val="16"/>
              <w:szCs w:val="16"/>
            </w:rPr>
            <w:t>.</w:t>
          </w:r>
        </w:p>
      </w:tc>
    </w:tr>
  </w:tbl>
  <w:p w:rsidR="008232B9" w:rsidRDefault="008232B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2C9" w:rsidRDefault="009B02C9" w:rsidP="00D01D94">
      <w:pPr>
        <w:spacing w:after="0" w:line="240" w:lineRule="auto"/>
      </w:pPr>
      <w:r>
        <w:separator/>
      </w:r>
    </w:p>
  </w:footnote>
  <w:footnote w:type="continuationSeparator" w:id="0">
    <w:p w:rsidR="009B02C9" w:rsidRDefault="009B02C9" w:rsidP="00D01D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988" w:type="dxa"/>
      <w:tblInd w:w="-87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firstRow="0" w:lastRow="0" w:firstColumn="0" w:lastColumn="0" w:noHBand="0" w:noVBand="0"/>
    </w:tblPr>
    <w:tblGrid>
      <w:gridCol w:w="1139"/>
      <w:gridCol w:w="7204"/>
      <w:gridCol w:w="1495"/>
      <w:gridCol w:w="1150"/>
    </w:tblGrid>
    <w:tr w:rsidR="00000FA5" w:rsidRPr="00750EC7" w:rsidTr="0087596B">
      <w:trPr>
        <w:cantSplit/>
        <w:trHeight w:val="204"/>
      </w:trPr>
      <w:tc>
        <w:tcPr>
          <w:tcW w:w="1139" w:type="dxa"/>
          <w:vMerge w:val="restart"/>
        </w:tcPr>
        <w:p w:rsidR="00000FA5" w:rsidRPr="00750EC7" w:rsidRDefault="0087596B" w:rsidP="00125F2D">
          <w:pPr>
            <w:tabs>
              <w:tab w:val="center" w:pos="4252"/>
              <w:tab w:val="right" w:pos="8504"/>
            </w:tabs>
            <w:spacing w:after="0" w:line="240" w:lineRule="auto"/>
            <w:ind w:right="357"/>
            <w:jc w:val="center"/>
            <w:rPr>
              <w:rFonts w:cs="Arial"/>
              <w:b/>
              <w:sz w:val="18"/>
              <w:szCs w:val="18"/>
            </w:rPr>
          </w:pPr>
          <w:r>
            <w:rPr>
              <w:noProof/>
              <w:lang w:val="es-CO" w:eastAsia="es-CO"/>
            </w:rPr>
            <w:drawing>
              <wp:anchor distT="0" distB="0" distL="114300" distR="114300" simplePos="0" relativeHeight="251658240" behindDoc="1" locked="0" layoutInCell="1" allowOverlap="1">
                <wp:simplePos x="0" y="0"/>
                <wp:positionH relativeFrom="column">
                  <wp:posOffset>-24130</wp:posOffset>
                </wp:positionH>
                <wp:positionV relativeFrom="paragraph">
                  <wp:posOffset>146685</wp:posOffset>
                </wp:positionV>
                <wp:extent cx="637540" cy="812800"/>
                <wp:effectExtent l="0" t="0" r="0" b="6350"/>
                <wp:wrapTight wrapText="bothSides">
                  <wp:wrapPolygon edited="0">
                    <wp:start x="0" y="0"/>
                    <wp:lineTo x="0" y="21263"/>
                    <wp:lineTo x="20653" y="21263"/>
                    <wp:lineTo x="20653" y="0"/>
                    <wp:lineTo x="0" y="0"/>
                  </wp:wrapPolygon>
                </wp:wrapTight>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7540" cy="812800"/>
                        </a:xfrm>
                        <a:prstGeom prst="rect">
                          <a:avLst/>
                        </a:prstGeom>
                      </pic:spPr>
                    </pic:pic>
                  </a:graphicData>
                </a:graphic>
                <wp14:sizeRelV relativeFrom="margin">
                  <wp14:pctHeight>0</wp14:pctHeight>
                </wp14:sizeRelV>
              </wp:anchor>
            </w:drawing>
          </w:r>
        </w:p>
      </w:tc>
      <w:tc>
        <w:tcPr>
          <w:tcW w:w="7204" w:type="dxa"/>
          <w:vMerge w:val="restart"/>
          <w:vAlign w:val="center"/>
        </w:tcPr>
        <w:tbl>
          <w:tblPr>
            <w:tblpPr w:leftFromText="141" w:rightFromText="141" w:vertAnchor="text" w:horzAnchor="margin" w:tblpXSpec="right" w:tblpY="-112"/>
            <w:tblOverlap w:val="never"/>
            <w:tblW w:w="791"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791"/>
          </w:tblGrid>
          <w:tr w:rsidR="00000FA5" w:rsidRPr="00750EC7" w:rsidTr="0087596B">
            <w:trPr>
              <w:trHeight w:val="776"/>
            </w:trPr>
            <w:tc>
              <w:tcPr>
                <w:tcW w:w="791" w:type="dxa"/>
                <w:shd w:val="clear" w:color="auto" w:fill="auto"/>
                <w:noWrap/>
                <w:vAlign w:val="bottom"/>
              </w:tcPr>
              <w:p w:rsidR="00000FA5" w:rsidRPr="00750EC7" w:rsidRDefault="00000FA5" w:rsidP="00125F2D">
                <w:pPr>
                  <w:spacing w:after="0" w:line="240" w:lineRule="auto"/>
                  <w:ind w:left="-75" w:right="95"/>
                  <w:rPr>
                    <w:rFonts w:ascii="Arial" w:eastAsia="Times New Roman" w:hAnsi="Arial" w:cs="Arial"/>
                    <w:sz w:val="18"/>
                    <w:szCs w:val="18"/>
                    <w:lang w:eastAsia="es-CO"/>
                  </w:rPr>
                </w:pPr>
                <w:r w:rsidRPr="00750EC7">
                  <w:rPr>
                    <w:noProof/>
                    <w:sz w:val="18"/>
                    <w:szCs w:val="18"/>
                    <w:lang w:val="es-CO" w:eastAsia="es-CO"/>
                  </w:rPr>
                  <w:drawing>
                    <wp:inline distT="0" distB="0" distL="0" distR="0" wp14:anchorId="7A688F75" wp14:editId="1854829A">
                      <wp:extent cx="520521" cy="1009650"/>
                      <wp:effectExtent l="0" t="0" r="0" b="0"/>
                      <wp:docPr id="13" name="0 Imagen"/>
                      <wp:cNvGraphicFramePr/>
                      <a:graphic xmlns:a="http://schemas.openxmlformats.org/drawingml/2006/main">
                        <a:graphicData uri="http://schemas.openxmlformats.org/drawingml/2006/picture">
                          <pic:pic xmlns:pic="http://schemas.openxmlformats.org/drawingml/2006/picture">
                            <pic:nvPicPr>
                              <pic:cNvPr id="3" name="0 Imagen"/>
                              <pic:cNvPicPr/>
                            </pic:nvPicPr>
                            <pic:blipFill>
                              <a:blip r:embed="rId2" cstate="print">
                                <a:extLst>
                                  <a:ext uri="{28A0092B-C50C-407E-A947-70E740481C1C}">
                                    <a14:useLocalDpi xmlns:a14="http://schemas.microsoft.com/office/drawing/2010/main" val="0"/>
                                  </a:ext>
                                </a:extLst>
                              </a:blip>
                              <a:stretch>
                                <a:fillRect/>
                              </a:stretch>
                            </pic:blipFill>
                            <pic:spPr>
                              <a:xfrm>
                                <a:off x="0" y="0"/>
                                <a:ext cx="637268" cy="1236104"/>
                              </a:xfrm>
                              <a:prstGeom prst="rect">
                                <a:avLst/>
                              </a:prstGeom>
                            </pic:spPr>
                          </pic:pic>
                        </a:graphicData>
                      </a:graphic>
                    </wp:inline>
                  </w:drawing>
                </w:r>
              </w:p>
            </w:tc>
          </w:tr>
        </w:tbl>
        <w:p w:rsidR="000277E9" w:rsidRPr="008232B9" w:rsidRDefault="000277E9" w:rsidP="000277E9">
          <w:pPr>
            <w:tabs>
              <w:tab w:val="left" w:pos="1807"/>
              <w:tab w:val="center" w:pos="4252"/>
              <w:tab w:val="right" w:pos="8504"/>
            </w:tabs>
            <w:spacing w:line="240" w:lineRule="auto"/>
            <w:ind w:right="357"/>
            <w:contextualSpacing/>
            <w:jc w:val="center"/>
            <w:outlineLvl w:val="4"/>
            <w:rPr>
              <w:rFonts w:ascii="Arial" w:hAnsi="Arial" w:cs="Arial"/>
              <w:b/>
              <w:sz w:val="20"/>
              <w:szCs w:val="18"/>
            </w:rPr>
          </w:pPr>
          <w:r w:rsidRPr="008232B9">
            <w:rPr>
              <w:rFonts w:ascii="Arial" w:hAnsi="Arial" w:cs="Arial"/>
              <w:b/>
              <w:sz w:val="20"/>
              <w:szCs w:val="18"/>
            </w:rPr>
            <w:t>GESTIÓN FINANCIERA</w:t>
          </w:r>
        </w:p>
        <w:p w:rsidR="000277E9" w:rsidRDefault="000277E9" w:rsidP="000277E9">
          <w:pPr>
            <w:tabs>
              <w:tab w:val="left" w:pos="1807"/>
              <w:tab w:val="center" w:pos="4252"/>
              <w:tab w:val="right" w:pos="8504"/>
            </w:tabs>
            <w:spacing w:line="240" w:lineRule="auto"/>
            <w:ind w:right="357"/>
            <w:contextualSpacing/>
            <w:jc w:val="center"/>
            <w:outlineLvl w:val="4"/>
            <w:rPr>
              <w:rFonts w:ascii="Arial" w:hAnsi="Arial" w:cs="Arial"/>
              <w:b/>
              <w:sz w:val="18"/>
              <w:szCs w:val="18"/>
            </w:rPr>
          </w:pPr>
        </w:p>
        <w:p w:rsidR="008232B9" w:rsidRDefault="008232B9" w:rsidP="000277E9">
          <w:pPr>
            <w:spacing w:line="240" w:lineRule="auto"/>
            <w:contextualSpacing/>
            <w:rPr>
              <w:rFonts w:ascii="Arial" w:hAnsi="Arial" w:cs="Arial"/>
              <w:b/>
              <w:sz w:val="18"/>
              <w:szCs w:val="18"/>
            </w:rPr>
          </w:pPr>
        </w:p>
        <w:p w:rsidR="000277E9" w:rsidRDefault="000277E9" w:rsidP="000277E9">
          <w:pPr>
            <w:spacing w:line="240" w:lineRule="auto"/>
            <w:contextualSpacing/>
            <w:rPr>
              <w:rFonts w:ascii="Arial" w:hAnsi="Arial" w:cs="Arial"/>
              <w:b/>
              <w:sz w:val="18"/>
              <w:szCs w:val="18"/>
            </w:rPr>
          </w:pPr>
          <w:r>
            <w:rPr>
              <w:rFonts w:ascii="Arial" w:hAnsi="Arial" w:cs="Arial"/>
              <w:b/>
              <w:sz w:val="18"/>
              <w:szCs w:val="18"/>
            </w:rPr>
            <w:t>INSTRUCTIVO</w:t>
          </w:r>
        </w:p>
        <w:p w:rsidR="00000FA5" w:rsidRDefault="00CA3297" w:rsidP="000277E9">
          <w:pPr>
            <w:spacing w:line="240" w:lineRule="auto"/>
            <w:contextualSpacing/>
            <w:rPr>
              <w:rFonts w:ascii="Arial" w:hAnsi="Arial" w:cs="Arial"/>
              <w:b/>
              <w:sz w:val="18"/>
              <w:szCs w:val="18"/>
            </w:rPr>
          </w:pPr>
          <w:r>
            <w:rPr>
              <w:rFonts w:ascii="Arial" w:hAnsi="Arial" w:cs="Arial"/>
              <w:b/>
              <w:sz w:val="18"/>
              <w:szCs w:val="18"/>
            </w:rPr>
            <w:t>SECRETARIA DIRECCION  FINANCIERA</w:t>
          </w:r>
        </w:p>
        <w:p w:rsidR="00CA3297" w:rsidRPr="000277E9" w:rsidRDefault="00CA3297" w:rsidP="000277E9">
          <w:pPr>
            <w:spacing w:line="240" w:lineRule="auto"/>
            <w:contextualSpacing/>
            <w:rPr>
              <w:rFonts w:ascii="Arial" w:hAnsi="Arial" w:cs="Arial"/>
              <w:b/>
              <w:sz w:val="18"/>
              <w:szCs w:val="18"/>
            </w:rPr>
          </w:pPr>
        </w:p>
      </w:tc>
      <w:tc>
        <w:tcPr>
          <w:tcW w:w="1495" w:type="dxa"/>
          <w:vAlign w:val="center"/>
        </w:tcPr>
        <w:p w:rsidR="00000FA5" w:rsidRPr="00750EC7" w:rsidRDefault="00000FA5" w:rsidP="00125F2D">
          <w:pPr>
            <w:tabs>
              <w:tab w:val="center" w:pos="4252"/>
              <w:tab w:val="right" w:pos="8504"/>
            </w:tabs>
            <w:spacing w:after="0" w:line="240" w:lineRule="auto"/>
            <w:ind w:right="72"/>
            <w:rPr>
              <w:rFonts w:cs="Arial"/>
              <w:sz w:val="18"/>
              <w:szCs w:val="18"/>
            </w:rPr>
          </w:pPr>
          <w:r w:rsidRPr="00750EC7">
            <w:rPr>
              <w:rFonts w:cs="Arial"/>
              <w:b/>
              <w:sz w:val="18"/>
              <w:szCs w:val="18"/>
            </w:rPr>
            <w:t>Código:</w:t>
          </w:r>
          <w:r w:rsidRPr="00750EC7">
            <w:rPr>
              <w:rFonts w:cs="Arial"/>
              <w:sz w:val="18"/>
              <w:szCs w:val="18"/>
            </w:rPr>
            <w:t xml:space="preserve">  </w:t>
          </w:r>
        </w:p>
      </w:tc>
      <w:tc>
        <w:tcPr>
          <w:tcW w:w="1150" w:type="dxa"/>
          <w:vAlign w:val="center"/>
        </w:tcPr>
        <w:p w:rsidR="00000FA5" w:rsidRPr="00537728" w:rsidRDefault="008232B9" w:rsidP="00125F2D">
          <w:pPr>
            <w:tabs>
              <w:tab w:val="center" w:pos="4252"/>
              <w:tab w:val="right" w:pos="8504"/>
            </w:tabs>
            <w:spacing w:after="0" w:line="240" w:lineRule="auto"/>
            <w:ind w:right="72"/>
            <w:rPr>
              <w:rFonts w:cs="Arial"/>
              <w:sz w:val="18"/>
              <w:szCs w:val="18"/>
            </w:rPr>
          </w:pPr>
          <w:r>
            <w:rPr>
              <w:rFonts w:cs="Arial"/>
              <w:sz w:val="18"/>
              <w:szCs w:val="18"/>
            </w:rPr>
            <w:t>GFI</w:t>
          </w:r>
          <w:r w:rsidR="00537728">
            <w:rPr>
              <w:rFonts w:cs="Arial"/>
              <w:sz w:val="18"/>
              <w:szCs w:val="18"/>
            </w:rPr>
            <w:t>-INS-003</w:t>
          </w:r>
        </w:p>
      </w:tc>
    </w:tr>
    <w:tr w:rsidR="00000FA5" w:rsidRPr="00F364E5" w:rsidTr="0087596B">
      <w:trPr>
        <w:cantSplit/>
        <w:trHeight w:val="206"/>
      </w:trPr>
      <w:tc>
        <w:tcPr>
          <w:tcW w:w="1139" w:type="dxa"/>
          <w:vMerge/>
        </w:tcPr>
        <w:p w:rsidR="00000FA5" w:rsidRPr="00750EC7" w:rsidRDefault="00000FA5" w:rsidP="00125F2D">
          <w:pPr>
            <w:tabs>
              <w:tab w:val="center" w:pos="4252"/>
              <w:tab w:val="right" w:pos="8504"/>
            </w:tabs>
            <w:spacing w:after="0" w:line="240" w:lineRule="auto"/>
            <w:ind w:right="357"/>
            <w:rPr>
              <w:rFonts w:cs="Arial"/>
              <w:noProof/>
              <w:sz w:val="18"/>
              <w:szCs w:val="18"/>
            </w:rPr>
          </w:pPr>
        </w:p>
      </w:tc>
      <w:tc>
        <w:tcPr>
          <w:tcW w:w="7204" w:type="dxa"/>
          <w:vMerge/>
          <w:vAlign w:val="center"/>
        </w:tcPr>
        <w:p w:rsidR="00000FA5" w:rsidRPr="00750EC7" w:rsidRDefault="00000FA5" w:rsidP="00125F2D">
          <w:pPr>
            <w:tabs>
              <w:tab w:val="center" w:pos="4252"/>
              <w:tab w:val="right" w:pos="8504"/>
            </w:tabs>
            <w:spacing w:after="0" w:line="240" w:lineRule="auto"/>
            <w:ind w:right="357"/>
            <w:jc w:val="center"/>
            <w:outlineLvl w:val="4"/>
            <w:rPr>
              <w:rFonts w:cs="Arial"/>
              <w:sz w:val="18"/>
              <w:szCs w:val="18"/>
            </w:rPr>
          </w:pPr>
        </w:p>
      </w:tc>
      <w:tc>
        <w:tcPr>
          <w:tcW w:w="1495" w:type="dxa"/>
          <w:vAlign w:val="center"/>
        </w:tcPr>
        <w:p w:rsidR="00000FA5" w:rsidRPr="00750EC7" w:rsidRDefault="00000FA5" w:rsidP="00125F2D">
          <w:pPr>
            <w:tabs>
              <w:tab w:val="center" w:pos="4252"/>
              <w:tab w:val="right" w:pos="8504"/>
            </w:tabs>
            <w:spacing w:after="0" w:line="240" w:lineRule="auto"/>
            <w:ind w:right="72"/>
            <w:rPr>
              <w:rFonts w:cs="Arial"/>
              <w:sz w:val="18"/>
              <w:szCs w:val="18"/>
            </w:rPr>
          </w:pPr>
          <w:r w:rsidRPr="00750EC7">
            <w:rPr>
              <w:rFonts w:cs="Arial"/>
              <w:b/>
              <w:sz w:val="18"/>
              <w:szCs w:val="18"/>
            </w:rPr>
            <w:t xml:space="preserve">Versión: </w:t>
          </w:r>
        </w:p>
      </w:tc>
      <w:tc>
        <w:tcPr>
          <w:tcW w:w="1150" w:type="dxa"/>
          <w:vAlign w:val="center"/>
        </w:tcPr>
        <w:p w:rsidR="00000FA5" w:rsidRPr="00537728" w:rsidRDefault="00537728" w:rsidP="00537728">
          <w:pPr>
            <w:tabs>
              <w:tab w:val="center" w:pos="4252"/>
              <w:tab w:val="right" w:pos="8504"/>
            </w:tabs>
            <w:spacing w:after="0" w:line="240" w:lineRule="auto"/>
            <w:ind w:right="72"/>
            <w:rPr>
              <w:rFonts w:cs="Arial"/>
              <w:sz w:val="18"/>
              <w:szCs w:val="18"/>
            </w:rPr>
          </w:pPr>
          <w:r>
            <w:rPr>
              <w:rFonts w:cs="Arial"/>
              <w:sz w:val="18"/>
              <w:szCs w:val="18"/>
            </w:rPr>
            <w:t>01</w:t>
          </w:r>
        </w:p>
      </w:tc>
    </w:tr>
    <w:tr w:rsidR="00000FA5" w:rsidRPr="00F364E5" w:rsidTr="0087596B">
      <w:trPr>
        <w:cantSplit/>
        <w:trHeight w:val="408"/>
      </w:trPr>
      <w:tc>
        <w:tcPr>
          <w:tcW w:w="1139" w:type="dxa"/>
          <w:vMerge/>
        </w:tcPr>
        <w:p w:rsidR="00000FA5" w:rsidRPr="00750EC7" w:rsidRDefault="00000FA5" w:rsidP="00125F2D">
          <w:pPr>
            <w:tabs>
              <w:tab w:val="center" w:pos="4252"/>
              <w:tab w:val="right" w:pos="8504"/>
            </w:tabs>
            <w:spacing w:after="0" w:line="240" w:lineRule="auto"/>
            <w:ind w:right="357"/>
            <w:rPr>
              <w:rFonts w:cs="Arial"/>
              <w:noProof/>
              <w:sz w:val="18"/>
              <w:szCs w:val="18"/>
            </w:rPr>
          </w:pPr>
        </w:p>
      </w:tc>
      <w:tc>
        <w:tcPr>
          <w:tcW w:w="7204" w:type="dxa"/>
          <w:vMerge/>
          <w:vAlign w:val="center"/>
        </w:tcPr>
        <w:p w:rsidR="00000FA5" w:rsidRPr="00750EC7" w:rsidRDefault="00000FA5" w:rsidP="00125F2D">
          <w:pPr>
            <w:tabs>
              <w:tab w:val="center" w:pos="4252"/>
              <w:tab w:val="right" w:pos="8504"/>
            </w:tabs>
            <w:spacing w:after="0" w:line="240" w:lineRule="auto"/>
            <w:ind w:right="357"/>
            <w:jc w:val="center"/>
            <w:outlineLvl w:val="4"/>
            <w:rPr>
              <w:rFonts w:cs="Arial"/>
              <w:sz w:val="18"/>
              <w:szCs w:val="18"/>
            </w:rPr>
          </w:pPr>
        </w:p>
      </w:tc>
      <w:tc>
        <w:tcPr>
          <w:tcW w:w="1495" w:type="dxa"/>
          <w:vAlign w:val="center"/>
        </w:tcPr>
        <w:p w:rsidR="008232B9" w:rsidRDefault="008232B9" w:rsidP="00125F2D">
          <w:pPr>
            <w:tabs>
              <w:tab w:val="center" w:pos="4252"/>
              <w:tab w:val="right" w:pos="8504"/>
            </w:tabs>
            <w:spacing w:after="0" w:line="240" w:lineRule="auto"/>
            <w:ind w:right="72"/>
            <w:rPr>
              <w:rFonts w:cs="Arial"/>
              <w:b/>
              <w:sz w:val="18"/>
              <w:szCs w:val="18"/>
            </w:rPr>
          </w:pPr>
        </w:p>
        <w:p w:rsidR="00000FA5" w:rsidRDefault="00000FA5" w:rsidP="00125F2D">
          <w:pPr>
            <w:tabs>
              <w:tab w:val="center" w:pos="4252"/>
              <w:tab w:val="right" w:pos="8504"/>
            </w:tabs>
            <w:spacing w:after="0" w:line="240" w:lineRule="auto"/>
            <w:ind w:right="72"/>
            <w:rPr>
              <w:rFonts w:cs="Arial"/>
              <w:b/>
              <w:sz w:val="18"/>
              <w:szCs w:val="18"/>
            </w:rPr>
          </w:pPr>
          <w:r w:rsidRPr="00750EC7">
            <w:rPr>
              <w:rFonts w:cs="Arial"/>
              <w:b/>
              <w:sz w:val="18"/>
              <w:szCs w:val="18"/>
            </w:rPr>
            <w:t xml:space="preserve">Fecha: </w:t>
          </w:r>
        </w:p>
        <w:p w:rsidR="008232B9" w:rsidRDefault="008232B9" w:rsidP="00125F2D">
          <w:pPr>
            <w:tabs>
              <w:tab w:val="center" w:pos="4252"/>
              <w:tab w:val="right" w:pos="8504"/>
            </w:tabs>
            <w:spacing w:after="0" w:line="240" w:lineRule="auto"/>
            <w:ind w:right="72"/>
            <w:rPr>
              <w:rFonts w:cs="Arial"/>
              <w:b/>
              <w:sz w:val="18"/>
              <w:szCs w:val="18"/>
            </w:rPr>
          </w:pPr>
        </w:p>
        <w:p w:rsidR="008232B9" w:rsidRDefault="008232B9" w:rsidP="00125F2D">
          <w:pPr>
            <w:tabs>
              <w:tab w:val="center" w:pos="4252"/>
              <w:tab w:val="right" w:pos="8504"/>
            </w:tabs>
            <w:spacing w:after="0" w:line="240" w:lineRule="auto"/>
            <w:ind w:right="72"/>
            <w:rPr>
              <w:rFonts w:cs="Arial"/>
              <w:b/>
              <w:sz w:val="18"/>
              <w:szCs w:val="18"/>
            </w:rPr>
          </w:pPr>
          <w:r>
            <w:rPr>
              <w:rFonts w:cs="Arial"/>
              <w:b/>
              <w:sz w:val="18"/>
              <w:szCs w:val="18"/>
            </w:rPr>
            <w:t>Página:</w:t>
          </w:r>
        </w:p>
        <w:p w:rsidR="008232B9" w:rsidRPr="00750EC7" w:rsidRDefault="008232B9" w:rsidP="00125F2D">
          <w:pPr>
            <w:tabs>
              <w:tab w:val="center" w:pos="4252"/>
              <w:tab w:val="right" w:pos="8504"/>
            </w:tabs>
            <w:spacing w:after="0" w:line="240" w:lineRule="auto"/>
            <w:ind w:right="72"/>
            <w:rPr>
              <w:rFonts w:cs="Arial"/>
              <w:b/>
              <w:sz w:val="18"/>
              <w:szCs w:val="18"/>
            </w:rPr>
          </w:pPr>
        </w:p>
      </w:tc>
      <w:tc>
        <w:tcPr>
          <w:tcW w:w="1150" w:type="dxa"/>
          <w:vAlign w:val="center"/>
        </w:tcPr>
        <w:p w:rsidR="00000FA5" w:rsidRDefault="00537728" w:rsidP="00125F2D">
          <w:pPr>
            <w:tabs>
              <w:tab w:val="center" w:pos="4252"/>
              <w:tab w:val="right" w:pos="8504"/>
            </w:tabs>
            <w:spacing w:after="0" w:line="240" w:lineRule="auto"/>
            <w:ind w:right="72"/>
            <w:rPr>
              <w:rFonts w:cs="Arial"/>
              <w:b/>
              <w:sz w:val="18"/>
              <w:szCs w:val="18"/>
            </w:rPr>
          </w:pPr>
          <w:r>
            <w:rPr>
              <w:rFonts w:cs="Arial"/>
              <w:b/>
              <w:sz w:val="18"/>
              <w:szCs w:val="18"/>
            </w:rPr>
            <w:t>01/10/2018</w:t>
          </w:r>
        </w:p>
        <w:p w:rsidR="008232B9" w:rsidRDefault="008232B9" w:rsidP="00125F2D">
          <w:pPr>
            <w:tabs>
              <w:tab w:val="center" w:pos="4252"/>
              <w:tab w:val="right" w:pos="8504"/>
            </w:tabs>
            <w:spacing w:after="0" w:line="240" w:lineRule="auto"/>
            <w:ind w:right="72"/>
            <w:rPr>
              <w:rFonts w:cs="Arial"/>
              <w:b/>
              <w:sz w:val="18"/>
              <w:szCs w:val="18"/>
            </w:rPr>
          </w:pPr>
        </w:p>
        <w:p w:rsidR="008232B9" w:rsidRPr="00537728" w:rsidRDefault="008232B9" w:rsidP="00125F2D">
          <w:pPr>
            <w:tabs>
              <w:tab w:val="center" w:pos="4252"/>
              <w:tab w:val="right" w:pos="8504"/>
            </w:tabs>
            <w:spacing w:after="0" w:line="240" w:lineRule="auto"/>
            <w:ind w:right="72"/>
            <w:rPr>
              <w:rFonts w:cs="Arial"/>
              <w:b/>
              <w:sz w:val="18"/>
              <w:szCs w:val="18"/>
            </w:rPr>
          </w:pPr>
          <w:r w:rsidRPr="008232B9">
            <w:rPr>
              <w:rFonts w:cs="Arial"/>
              <w:b/>
              <w:sz w:val="18"/>
              <w:szCs w:val="18"/>
            </w:rPr>
            <w:fldChar w:fldCharType="begin"/>
          </w:r>
          <w:r w:rsidRPr="008232B9">
            <w:rPr>
              <w:rFonts w:cs="Arial"/>
              <w:b/>
              <w:sz w:val="18"/>
              <w:szCs w:val="18"/>
            </w:rPr>
            <w:instrText>PAGE   \* MERGEFORMAT</w:instrText>
          </w:r>
          <w:r w:rsidRPr="008232B9">
            <w:rPr>
              <w:rFonts w:cs="Arial"/>
              <w:b/>
              <w:sz w:val="18"/>
              <w:szCs w:val="18"/>
            </w:rPr>
            <w:fldChar w:fldCharType="separate"/>
          </w:r>
          <w:r w:rsidR="0087596B">
            <w:rPr>
              <w:rFonts w:cs="Arial"/>
              <w:b/>
              <w:noProof/>
              <w:sz w:val="18"/>
              <w:szCs w:val="18"/>
            </w:rPr>
            <w:t>6</w:t>
          </w:r>
          <w:r w:rsidRPr="008232B9">
            <w:rPr>
              <w:rFonts w:cs="Arial"/>
              <w:b/>
              <w:sz w:val="18"/>
              <w:szCs w:val="18"/>
            </w:rPr>
            <w:fldChar w:fldCharType="end"/>
          </w:r>
          <w:r w:rsidR="0087596B">
            <w:rPr>
              <w:rFonts w:cs="Arial"/>
              <w:b/>
              <w:sz w:val="18"/>
              <w:szCs w:val="18"/>
            </w:rPr>
            <w:t xml:space="preserve"> de  10</w:t>
          </w:r>
        </w:p>
      </w:tc>
    </w:tr>
  </w:tbl>
  <w:p w:rsidR="00000FA5" w:rsidRPr="00311876" w:rsidRDefault="00000FA5" w:rsidP="0031187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B1A04"/>
    <w:multiLevelType w:val="hybridMultilevel"/>
    <w:tmpl w:val="976455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E7E2A28"/>
    <w:multiLevelType w:val="hybridMultilevel"/>
    <w:tmpl w:val="DE5627C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00252DC"/>
    <w:multiLevelType w:val="hybridMultilevel"/>
    <w:tmpl w:val="2340C13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1DE3431"/>
    <w:multiLevelType w:val="hybridMultilevel"/>
    <w:tmpl w:val="12C8FA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93953A5"/>
    <w:multiLevelType w:val="hybridMultilevel"/>
    <w:tmpl w:val="4F38970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1DEE751C"/>
    <w:multiLevelType w:val="hybridMultilevel"/>
    <w:tmpl w:val="144A9934"/>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85D43F6"/>
    <w:multiLevelType w:val="hybridMultilevel"/>
    <w:tmpl w:val="E5326E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B9E7D9A"/>
    <w:multiLevelType w:val="hybridMultilevel"/>
    <w:tmpl w:val="B38A3A9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35675DEE"/>
    <w:multiLevelType w:val="hybridMultilevel"/>
    <w:tmpl w:val="6ABADF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36D24881"/>
    <w:multiLevelType w:val="hybridMultilevel"/>
    <w:tmpl w:val="7D8494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85149F0"/>
    <w:multiLevelType w:val="hybridMultilevel"/>
    <w:tmpl w:val="7D78C6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B5E5308"/>
    <w:multiLevelType w:val="hybridMultilevel"/>
    <w:tmpl w:val="1212AE82"/>
    <w:lvl w:ilvl="0" w:tplc="59F8F6EC">
      <w:start w:val="1"/>
      <w:numFmt w:val="decimal"/>
      <w:lvlText w:val="%1."/>
      <w:lvlJc w:val="left"/>
      <w:pPr>
        <w:ind w:left="720" w:hanging="360"/>
      </w:pPr>
      <w:rPr>
        <w:rFont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D133E5B"/>
    <w:multiLevelType w:val="hybridMultilevel"/>
    <w:tmpl w:val="487299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40315EDC"/>
    <w:multiLevelType w:val="hybridMultilevel"/>
    <w:tmpl w:val="FE70ADB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D8065F2"/>
    <w:multiLevelType w:val="hybridMultilevel"/>
    <w:tmpl w:val="7F740F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515D3259"/>
    <w:multiLevelType w:val="hybridMultilevel"/>
    <w:tmpl w:val="BDDAEC1A"/>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35E02C7"/>
    <w:multiLevelType w:val="hybridMultilevel"/>
    <w:tmpl w:val="68B451E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561779AD"/>
    <w:multiLevelType w:val="hybridMultilevel"/>
    <w:tmpl w:val="25B4D71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86F54F1"/>
    <w:multiLevelType w:val="hybridMultilevel"/>
    <w:tmpl w:val="E3A0F02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nsid w:val="5E9F43D1"/>
    <w:multiLevelType w:val="hybridMultilevel"/>
    <w:tmpl w:val="F09EA02E"/>
    <w:lvl w:ilvl="0" w:tplc="894CA984">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634632E4"/>
    <w:multiLevelType w:val="multilevel"/>
    <w:tmpl w:val="FF38BA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766D51"/>
    <w:multiLevelType w:val="hybridMultilevel"/>
    <w:tmpl w:val="1212AE82"/>
    <w:lvl w:ilvl="0" w:tplc="59F8F6EC">
      <w:start w:val="1"/>
      <w:numFmt w:val="decimal"/>
      <w:lvlText w:val="%1."/>
      <w:lvlJc w:val="left"/>
      <w:pPr>
        <w:ind w:left="720" w:hanging="360"/>
      </w:pPr>
      <w:rPr>
        <w:rFont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8777BFD"/>
    <w:multiLevelType w:val="hybridMultilevel"/>
    <w:tmpl w:val="6F105BA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687E721C"/>
    <w:multiLevelType w:val="hybridMultilevel"/>
    <w:tmpl w:val="E8AA63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6A965971"/>
    <w:multiLevelType w:val="hybridMultilevel"/>
    <w:tmpl w:val="E1A400C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nsid w:val="6B3D61F3"/>
    <w:multiLevelType w:val="hybridMultilevel"/>
    <w:tmpl w:val="3332969A"/>
    <w:lvl w:ilvl="0" w:tplc="176E2736">
      <w:start w:val="1"/>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nsid w:val="6B811333"/>
    <w:multiLevelType w:val="hybridMultilevel"/>
    <w:tmpl w:val="F09EA02E"/>
    <w:lvl w:ilvl="0" w:tplc="894CA984">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6FE85EC9"/>
    <w:multiLevelType w:val="hybridMultilevel"/>
    <w:tmpl w:val="33DCD5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7127394B"/>
    <w:multiLevelType w:val="hybridMultilevel"/>
    <w:tmpl w:val="1C26470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nsid w:val="72D22D36"/>
    <w:multiLevelType w:val="hybridMultilevel"/>
    <w:tmpl w:val="7B3400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28"/>
  </w:num>
  <w:num w:numId="3">
    <w:abstractNumId w:val="3"/>
  </w:num>
  <w:num w:numId="4">
    <w:abstractNumId w:val="16"/>
  </w:num>
  <w:num w:numId="5">
    <w:abstractNumId w:val="8"/>
  </w:num>
  <w:num w:numId="6">
    <w:abstractNumId w:val="24"/>
  </w:num>
  <w:num w:numId="7">
    <w:abstractNumId w:val="22"/>
  </w:num>
  <w:num w:numId="8">
    <w:abstractNumId w:val="4"/>
  </w:num>
  <w:num w:numId="9">
    <w:abstractNumId w:val="15"/>
  </w:num>
  <w:num w:numId="10">
    <w:abstractNumId w:val="25"/>
  </w:num>
  <w:num w:numId="11">
    <w:abstractNumId w:val="7"/>
  </w:num>
  <w:num w:numId="12">
    <w:abstractNumId w:val="23"/>
  </w:num>
  <w:num w:numId="13">
    <w:abstractNumId w:val="0"/>
  </w:num>
  <w:num w:numId="14">
    <w:abstractNumId w:val="6"/>
  </w:num>
  <w:num w:numId="15">
    <w:abstractNumId w:val="9"/>
  </w:num>
  <w:num w:numId="16">
    <w:abstractNumId w:val="10"/>
  </w:num>
  <w:num w:numId="17">
    <w:abstractNumId w:val="17"/>
  </w:num>
  <w:num w:numId="18">
    <w:abstractNumId w:val="29"/>
  </w:num>
  <w:num w:numId="19">
    <w:abstractNumId w:val="1"/>
  </w:num>
  <w:num w:numId="20">
    <w:abstractNumId w:val="19"/>
  </w:num>
  <w:num w:numId="21">
    <w:abstractNumId w:val="14"/>
  </w:num>
  <w:num w:numId="22">
    <w:abstractNumId w:val="26"/>
  </w:num>
  <w:num w:numId="23">
    <w:abstractNumId w:val="11"/>
  </w:num>
  <w:num w:numId="24">
    <w:abstractNumId w:val="21"/>
  </w:num>
  <w:num w:numId="25">
    <w:abstractNumId w:val="12"/>
  </w:num>
  <w:num w:numId="26">
    <w:abstractNumId w:val="27"/>
  </w:num>
  <w:num w:numId="27">
    <w:abstractNumId w:val="18"/>
  </w:num>
  <w:num w:numId="28">
    <w:abstractNumId w:val="20"/>
  </w:num>
  <w:num w:numId="29">
    <w:abstractNumId w:val="13"/>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80F"/>
    <w:rsid w:val="00000E93"/>
    <w:rsid w:val="00000FA5"/>
    <w:rsid w:val="00004CAA"/>
    <w:rsid w:val="000062DA"/>
    <w:rsid w:val="000102AD"/>
    <w:rsid w:val="000104A8"/>
    <w:rsid w:val="00015265"/>
    <w:rsid w:val="00015F24"/>
    <w:rsid w:val="000171AD"/>
    <w:rsid w:val="0002187D"/>
    <w:rsid w:val="00021FF5"/>
    <w:rsid w:val="0002212E"/>
    <w:rsid w:val="00027230"/>
    <w:rsid w:val="000277E9"/>
    <w:rsid w:val="000304EB"/>
    <w:rsid w:val="000330DF"/>
    <w:rsid w:val="0003349C"/>
    <w:rsid w:val="000349E1"/>
    <w:rsid w:val="00034AB9"/>
    <w:rsid w:val="0003558F"/>
    <w:rsid w:val="00037197"/>
    <w:rsid w:val="00037F07"/>
    <w:rsid w:val="000407ED"/>
    <w:rsid w:val="00041A76"/>
    <w:rsid w:val="000456F9"/>
    <w:rsid w:val="00045890"/>
    <w:rsid w:val="00045E00"/>
    <w:rsid w:val="00046E49"/>
    <w:rsid w:val="00047875"/>
    <w:rsid w:val="00047895"/>
    <w:rsid w:val="000534D0"/>
    <w:rsid w:val="00054725"/>
    <w:rsid w:val="000550C9"/>
    <w:rsid w:val="00055523"/>
    <w:rsid w:val="000573AF"/>
    <w:rsid w:val="00057D05"/>
    <w:rsid w:val="0006108A"/>
    <w:rsid w:val="00061181"/>
    <w:rsid w:val="0006285F"/>
    <w:rsid w:val="00062A44"/>
    <w:rsid w:val="00064277"/>
    <w:rsid w:val="00064F34"/>
    <w:rsid w:val="00066DCB"/>
    <w:rsid w:val="00067628"/>
    <w:rsid w:val="00067697"/>
    <w:rsid w:val="00071560"/>
    <w:rsid w:val="0007514B"/>
    <w:rsid w:val="0007657F"/>
    <w:rsid w:val="00080D70"/>
    <w:rsid w:val="00083917"/>
    <w:rsid w:val="000840BA"/>
    <w:rsid w:val="000870E7"/>
    <w:rsid w:val="00093229"/>
    <w:rsid w:val="00093335"/>
    <w:rsid w:val="000A00F8"/>
    <w:rsid w:val="000A1EA0"/>
    <w:rsid w:val="000A625D"/>
    <w:rsid w:val="000A676D"/>
    <w:rsid w:val="000B12AD"/>
    <w:rsid w:val="000B25B8"/>
    <w:rsid w:val="000B3370"/>
    <w:rsid w:val="000B5799"/>
    <w:rsid w:val="000C2621"/>
    <w:rsid w:val="000C2AB2"/>
    <w:rsid w:val="000C3BAD"/>
    <w:rsid w:val="000D37B1"/>
    <w:rsid w:val="000D6B90"/>
    <w:rsid w:val="000D7511"/>
    <w:rsid w:val="000E14CF"/>
    <w:rsid w:val="000E2CAE"/>
    <w:rsid w:val="000E6079"/>
    <w:rsid w:val="000E625C"/>
    <w:rsid w:val="000E7FA6"/>
    <w:rsid w:val="000F1476"/>
    <w:rsid w:val="000F47BF"/>
    <w:rsid w:val="000F54B9"/>
    <w:rsid w:val="000F5633"/>
    <w:rsid w:val="000F649C"/>
    <w:rsid w:val="00102DB1"/>
    <w:rsid w:val="001035BD"/>
    <w:rsid w:val="00106A76"/>
    <w:rsid w:val="00112DBB"/>
    <w:rsid w:val="001139FD"/>
    <w:rsid w:val="00113D91"/>
    <w:rsid w:val="0011418C"/>
    <w:rsid w:val="0012109D"/>
    <w:rsid w:val="00122B33"/>
    <w:rsid w:val="00125F2D"/>
    <w:rsid w:val="001266EB"/>
    <w:rsid w:val="00127455"/>
    <w:rsid w:val="00130EC0"/>
    <w:rsid w:val="0013593A"/>
    <w:rsid w:val="00140ECB"/>
    <w:rsid w:val="001425C1"/>
    <w:rsid w:val="001426B2"/>
    <w:rsid w:val="00143F66"/>
    <w:rsid w:val="00144C9B"/>
    <w:rsid w:val="00144F5F"/>
    <w:rsid w:val="00145715"/>
    <w:rsid w:val="001512C9"/>
    <w:rsid w:val="001519D6"/>
    <w:rsid w:val="001522F0"/>
    <w:rsid w:val="00160212"/>
    <w:rsid w:val="0016439F"/>
    <w:rsid w:val="00165052"/>
    <w:rsid w:val="00172DE2"/>
    <w:rsid w:val="0017396A"/>
    <w:rsid w:val="00173F3C"/>
    <w:rsid w:val="001742AB"/>
    <w:rsid w:val="001747D9"/>
    <w:rsid w:val="001760BB"/>
    <w:rsid w:val="00177CD8"/>
    <w:rsid w:val="00177D26"/>
    <w:rsid w:val="00182D2A"/>
    <w:rsid w:val="00184111"/>
    <w:rsid w:val="00184222"/>
    <w:rsid w:val="00184D8E"/>
    <w:rsid w:val="00185250"/>
    <w:rsid w:val="001878F9"/>
    <w:rsid w:val="00190044"/>
    <w:rsid w:val="00190DC6"/>
    <w:rsid w:val="0019291E"/>
    <w:rsid w:val="00195D88"/>
    <w:rsid w:val="00196595"/>
    <w:rsid w:val="001A0C26"/>
    <w:rsid w:val="001A3D7D"/>
    <w:rsid w:val="001A4253"/>
    <w:rsid w:val="001A602E"/>
    <w:rsid w:val="001A700C"/>
    <w:rsid w:val="001B156A"/>
    <w:rsid w:val="001B1BEF"/>
    <w:rsid w:val="001B35F6"/>
    <w:rsid w:val="001B6A53"/>
    <w:rsid w:val="001C3FD7"/>
    <w:rsid w:val="001C440F"/>
    <w:rsid w:val="001D4473"/>
    <w:rsid w:val="001D6AF4"/>
    <w:rsid w:val="001D7335"/>
    <w:rsid w:val="001E1B62"/>
    <w:rsid w:val="001E3C0A"/>
    <w:rsid w:val="001E4FB8"/>
    <w:rsid w:val="001E57EB"/>
    <w:rsid w:val="001F532C"/>
    <w:rsid w:val="001F5802"/>
    <w:rsid w:val="001F5D34"/>
    <w:rsid w:val="00200548"/>
    <w:rsid w:val="00200D14"/>
    <w:rsid w:val="002020CA"/>
    <w:rsid w:val="00202FA0"/>
    <w:rsid w:val="00203257"/>
    <w:rsid w:val="00207106"/>
    <w:rsid w:val="00211BD9"/>
    <w:rsid w:val="00213AAD"/>
    <w:rsid w:val="00215344"/>
    <w:rsid w:val="00217CCE"/>
    <w:rsid w:val="002201F3"/>
    <w:rsid w:val="002213A5"/>
    <w:rsid w:val="00222814"/>
    <w:rsid w:val="00224630"/>
    <w:rsid w:val="002311A9"/>
    <w:rsid w:val="00232D12"/>
    <w:rsid w:val="00243511"/>
    <w:rsid w:val="00244B45"/>
    <w:rsid w:val="0024689F"/>
    <w:rsid w:val="00250614"/>
    <w:rsid w:val="00251E55"/>
    <w:rsid w:val="00252C26"/>
    <w:rsid w:val="002556F5"/>
    <w:rsid w:val="00256077"/>
    <w:rsid w:val="00260E6C"/>
    <w:rsid w:val="0026148D"/>
    <w:rsid w:val="00261F8B"/>
    <w:rsid w:val="00262F66"/>
    <w:rsid w:val="00263FDE"/>
    <w:rsid w:val="00264C99"/>
    <w:rsid w:val="00264FBD"/>
    <w:rsid w:val="00267EC7"/>
    <w:rsid w:val="002701F2"/>
    <w:rsid w:val="00273232"/>
    <w:rsid w:val="002775C9"/>
    <w:rsid w:val="00280902"/>
    <w:rsid w:val="00284DBD"/>
    <w:rsid w:val="002905EB"/>
    <w:rsid w:val="00292B68"/>
    <w:rsid w:val="0029381B"/>
    <w:rsid w:val="002A0FC7"/>
    <w:rsid w:val="002A7CCA"/>
    <w:rsid w:val="002A7D16"/>
    <w:rsid w:val="002B47F5"/>
    <w:rsid w:val="002C08A2"/>
    <w:rsid w:val="002C55F9"/>
    <w:rsid w:val="002C6143"/>
    <w:rsid w:val="002D36EC"/>
    <w:rsid w:val="002D38D3"/>
    <w:rsid w:val="002D7F45"/>
    <w:rsid w:val="002E192F"/>
    <w:rsid w:val="002E5481"/>
    <w:rsid w:val="002E7FDD"/>
    <w:rsid w:val="002F22F6"/>
    <w:rsid w:val="002F47FE"/>
    <w:rsid w:val="002F4A64"/>
    <w:rsid w:val="00306306"/>
    <w:rsid w:val="003068AD"/>
    <w:rsid w:val="00307078"/>
    <w:rsid w:val="0031057D"/>
    <w:rsid w:val="00311876"/>
    <w:rsid w:val="003123B6"/>
    <w:rsid w:val="003130F3"/>
    <w:rsid w:val="003136EB"/>
    <w:rsid w:val="003155B2"/>
    <w:rsid w:val="003162AB"/>
    <w:rsid w:val="00316B73"/>
    <w:rsid w:val="00316E89"/>
    <w:rsid w:val="00320168"/>
    <w:rsid w:val="003213C9"/>
    <w:rsid w:val="00321C77"/>
    <w:rsid w:val="00323017"/>
    <w:rsid w:val="00332DE4"/>
    <w:rsid w:val="00335A89"/>
    <w:rsid w:val="0034109B"/>
    <w:rsid w:val="00343B7C"/>
    <w:rsid w:val="00345703"/>
    <w:rsid w:val="00346810"/>
    <w:rsid w:val="00346A79"/>
    <w:rsid w:val="00346CFA"/>
    <w:rsid w:val="0035157B"/>
    <w:rsid w:val="00351802"/>
    <w:rsid w:val="003577CC"/>
    <w:rsid w:val="00357B77"/>
    <w:rsid w:val="003604CB"/>
    <w:rsid w:val="003621B6"/>
    <w:rsid w:val="0037126D"/>
    <w:rsid w:val="00371327"/>
    <w:rsid w:val="00373A01"/>
    <w:rsid w:val="00375527"/>
    <w:rsid w:val="00377D1F"/>
    <w:rsid w:val="00380986"/>
    <w:rsid w:val="00381306"/>
    <w:rsid w:val="00384030"/>
    <w:rsid w:val="003848A3"/>
    <w:rsid w:val="003857F2"/>
    <w:rsid w:val="00390C22"/>
    <w:rsid w:val="00391DC2"/>
    <w:rsid w:val="00395865"/>
    <w:rsid w:val="00396B5B"/>
    <w:rsid w:val="003A3324"/>
    <w:rsid w:val="003A6813"/>
    <w:rsid w:val="003A6BA9"/>
    <w:rsid w:val="003A7A7D"/>
    <w:rsid w:val="003B1963"/>
    <w:rsid w:val="003B1F76"/>
    <w:rsid w:val="003B57C6"/>
    <w:rsid w:val="003B6861"/>
    <w:rsid w:val="003B6D87"/>
    <w:rsid w:val="003C054C"/>
    <w:rsid w:val="003C15B8"/>
    <w:rsid w:val="003C6EF8"/>
    <w:rsid w:val="003C7DE0"/>
    <w:rsid w:val="003D44EE"/>
    <w:rsid w:val="003D4949"/>
    <w:rsid w:val="003D5062"/>
    <w:rsid w:val="003D7D0C"/>
    <w:rsid w:val="003D7F46"/>
    <w:rsid w:val="003E22EB"/>
    <w:rsid w:val="003E783A"/>
    <w:rsid w:val="003F0BB3"/>
    <w:rsid w:val="003F10D8"/>
    <w:rsid w:val="003F1E9B"/>
    <w:rsid w:val="003F2F74"/>
    <w:rsid w:val="003F4022"/>
    <w:rsid w:val="00407BCF"/>
    <w:rsid w:val="004105BA"/>
    <w:rsid w:val="00415C6E"/>
    <w:rsid w:val="00420553"/>
    <w:rsid w:val="00422848"/>
    <w:rsid w:val="00423853"/>
    <w:rsid w:val="0042515D"/>
    <w:rsid w:val="00425384"/>
    <w:rsid w:val="004256F1"/>
    <w:rsid w:val="004267C2"/>
    <w:rsid w:val="0042726E"/>
    <w:rsid w:val="00434CBF"/>
    <w:rsid w:val="00441141"/>
    <w:rsid w:val="00444574"/>
    <w:rsid w:val="004450D9"/>
    <w:rsid w:val="00446BA0"/>
    <w:rsid w:val="00450C06"/>
    <w:rsid w:val="00452934"/>
    <w:rsid w:val="0045337A"/>
    <w:rsid w:val="004536D6"/>
    <w:rsid w:val="004538A1"/>
    <w:rsid w:val="0045697C"/>
    <w:rsid w:val="00461C2B"/>
    <w:rsid w:val="00464D19"/>
    <w:rsid w:val="00465503"/>
    <w:rsid w:val="00466C08"/>
    <w:rsid w:val="004719ED"/>
    <w:rsid w:val="00471CC8"/>
    <w:rsid w:val="00475CEA"/>
    <w:rsid w:val="0048410E"/>
    <w:rsid w:val="004860D9"/>
    <w:rsid w:val="00487BFF"/>
    <w:rsid w:val="00492276"/>
    <w:rsid w:val="00492FE6"/>
    <w:rsid w:val="004A4719"/>
    <w:rsid w:val="004A676E"/>
    <w:rsid w:val="004A7DB9"/>
    <w:rsid w:val="004B7F22"/>
    <w:rsid w:val="004C31EE"/>
    <w:rsid w:val="004C44A3"/>
    <w:rsid w:val="004D286C"/>
    <w:rsid w:val="004D5FBE"/>
    <w:rsid w:val="004D6DA8"/>
    <w:rsid w:val="004E1A38"/>
    <w:rsid w:val="004E33ED"/>
    <w:rsid w:val="004E4EB2"/>
    <w:rsid w:val="004E57D0"/>
    <w:rsid w:val="004F0BEF"/>
    <w:rsid w:val="004F1529"/>
    <w:rsid w:val="004F237F"/>
    <w:rsid w:val="004F2A60"/>
    <w:rsid w:val="004F5130"/>
    <w:rsid w:val="004F68CA"/>
    <w:rsid w:val="0050275D"/>
    <w:rsid w:val="00506352"/>
    <w:rsid w:val="005113F2"/>
    <w:rsid w:val="00512956"/>
    <w:rsid w:val="00513E6A"/>
    <w:rsid w:val="00515075"/>
    <w:rsid w:val="0052009C"/>
    <w:rsid w:val="00520469"/>
    <w:rsid w:val="0052099C"/>
    <w:rsid w:val="00523189"/>
    <w:rsid w:val="00524CB6"/>
    <w:rsid w:val="005329F7"/>
    <w:rsid w:val="00537728"/>
    <w:rsid w:val="0054017C"/>
    <w:rsid w:val="00545130"/>
    <w:rsid w:val="00561F02"/>
    <w:rsid w:val="00562559"/>
    <w:rsid w:val="00563573"/>
    <w:rsid w:val="00563938"/>
    <w:rsid w:val="00565141"/>
    <w:rsid w:val="00565177"/>
    <w:rsid w:val="0056767A"/>
    <w:rsid w:val="00567888"/>
    <w:rsid w:val="005678D9"/>
    <w:rsid w:val="00567A57"/>
    <w:rsid w:val="005718CF"/>
    <w:rsid w:val="00575082"/>
    <w:rsid w:val="00576FD9"/>
    <w:rsid w:val="00577830"/>
    <w:rsid w:val="00587F70"/>
    <w:rsid w:val="00590761"/>
    <w:rsid w:val="00591F96"/>
    <w:rsid w:val="0059216A"/>
    <w:rsid w:val="00597B6D"/>
    <w:rsid w:val="005A0EB8"/>
    <w:rsid w:val="005A1C40"/>
    <w:rsid w:val="005A2893"/>
    <w:rsid w:val="005A3058"/>
    <w:rsid w:val="005A36F8"/>
    <w:rsid w:val="005A3ED5"/>
    <w:rsid w:val="005A7407"/>
    <w:rsid w:val="005B1241"/>
    <w:rsid w:val="005B25BD"/>
    <w:rsid w:val="005B45BE"/>
    <w:rsid w:val="005B4FDB"/>
    <w:rsid w:val="005B5AEF"/>
    <w:rsid w:val="005B729F"/>
    <w:rsid w:val="005C042B"/>
    <w:rsid w:val="005C42CE"/>
    <w:rsid w:val="005D08FB"/>
    <w:rsid w:val="005D334E"/>
    <w:rsid w:val="005D6E71"/>
    <w:rsid w:val="005E39F1"/>
    <w:rsid w:val="005E747B"/>
    <w:rsid w:val="005E7953"/>
    <w:rsid w:val="005F45AA"/>
    <w:rsid w:val="006008BC"/>
    <w:rsid w:val="00603000"/>
    <w:rsid w:val="0060302F"/>
    <w:rsid w:val="0060307A"/>
    <w:rsid w:val="006034E7"/>
    <w:rsid w:val="00612E47"/>
    <w:rsid w:val="00613E94"/>
    <w:rsid w:val="006145D2"/>
    <w:rsid w:val="00614BAD"/>
    <w:rsid w:val="00614D9D"/>
    <w:rsid w:val="0061560D"/>
    <w:rsid w:val="006159BF"/>
    <w:rsid w:val="00615E96"/>
    <w:rsid w:val="00616B53"/>
    <w:rsid w:val="00617741"/>
    <w:rsid w:val="006249B3"/>
    <w:rsid w:val="00627013"/>
    <w:rsid w:val="00627696"/>
    <w:rsid w:val="00627FB7"/>
    <w:rsid w:val="006325B4"/>
    <w:rsid w:val="00632DC0"/>
    <w:rsid w:val="006363ED"/>
    <w:rsid w:val="006367AE"/>
    <w:rsid w:val="00645454"/>
    <w:rsid w:val="00646C76"/>
    <w:rsid w:val="00646F53"/>
    <w:rsid w:val="00651CE8"/>
    <w:rsid w:val="00652CF8"/>
    <w:rsid w:val="00660B71"/>
    <w:rsid w:val="006631D3"/>
    <w:rsid w:val="00663576"/>
    <w:rsid w:val="00667906"/>
    <w:rsid w:val="00670D6B"/>
    <w:rsid w:val="0067236E"/>
    <w:rsid w:val="00672377"/>
    <w:rsid w:val="006734EC"/>
    <w:rsid w:val="006759CE"/>
    <w:rsid w:val="006823C6"/>
    <w:rsid w:val="006843AD"/>
    <w:rsid w:val="00687809"/>
    <w:rsid w:val="00692D70"/>
    <w:rsid w:val="00692F9F"/>
    <w:rsid w:val="006941A6"/>
    <w:rsid w:val="006A4612"/>
    <w:rsid w:val="006A5C6E"/>
    <w:rsid w:val="006B02A2"/>
    <w:rsid w:val="006B1CD7"/>
    <w:rsid w:val="006B27FD"/>
    <w:rsid w:val="006B31B2"/>
    <w:rsid w:val="006B3D96"/>
    <w:rsid w:val="006B524F"/>
    <w:rsid w:val="006B7637"/>
    <w:rsid w:val="006C5431"/>
    <w:rsid w:val="006C70EB"/>
    <w:rsid w:val="006D2043"/>
    <w:rsid w:val="006D24AA"/>
    <w:rsid w:val="006E090B"/>
    <w:rsid w:val="006E0CAC"/>
    <w:rsid w:val="006E212F"/>
    <w:rsid w:val="006E2520"/>
    <w:rsid w:val="006E33A4"/>
    <w:rsid w:val="006E7683"/>
    <w:rsid w:val="006F01EF"/>
    <w:rsid w:val="006F1C47"/>
    <w:rsid w:val="0070541B"/>
    <w:rsid w:val="0070677F"/>
    <w:rsid w:val="00706C4E"/>
    <w:rsid w:val="00714B75"/>
    <w:rsid w:val="00716E19"/>
    <w:rsid w:val="0071732B"/>
    <w:rsid w:val="00717730"/>
    <w:rsid w:val="00720291"/>
    <w:rsid w:val="0072510C"/>
    <w:rsid w:val="00733FD7"/>
    <w:rsid w:val="00734CAD"/>
    <w:rsid w:val="00736671"/>
    <w:rsid w:val="00736F89"/>
    <w:rsid w:val="00744A22"/>
    <w:rsid w:val="0074514D"/>
    <w:rsid w:val="0074553C"/>
    <w:rsid w:val="007467DC"/>
    <w:rsid w:val="007467FA"/>
    <w:rsid w:val="00747E68"/>
    <w:rsid w:val="007505A2"/>
    <w:rsid w:val="00755C0B"/>
    <w:rsid w:val="00756BE4"/>
    <w:rsid w:val="007570A4"/>
    <w:rsid w:val="00760C64"/>
    <w:rsid w:val="0076297F"/>
    <w:rsid w:val="00767EE0"/>
    <w:rsid w:val="00775AA5"/>
    <w:rsid w:val="007778CA"/>
    <w:rsid w:val="0078322C"/>
    <w:rsid w:val="00792966"/>
    <w:rsid w:val="00793A98"/>
    <w:rsid w:val="00795960"/>
    <w:rsid w:val="00795C1D"/>
    <w:rsid w:val="007A0604"/>
    <w:rsid w:val="007A1616"/>
    <w:rsid w:val="007A3296"/>
    <w:rsid w:val="007A4A75"/>
    <w:rsid w:val="007A592E"/>
    <w:rsid w:val="007A726E"/>
    <w:rsid w:val="007B5636"/>
    <w:rsid w:val="007B67D8"/>
    <w:rsid w:val="007C263D"/>
    <w:rsid w:val="007C2644"/>
    <w:rsid w:val="007C418E"/>
    <w:rsid w:val="007C4933"/>
    <w:rsid w:val="007C73CA"/>
    <w:rsid w:val="007D0A93"/>
    <w:rsid w:val="007D1DA0"/>
    <w:rsid w:val="007D2333"/>
    <w:rsid w:val="007D24FE"/>
    <w:rsid w:val="007D63D7"/>
    <w:rsid w:val="007D7094"/>
    <w:rsid w:val="007E00C9"/>
    <w:rsid w:val="007E165A"/>
    <w:rsid w:val="007E1AEA"/>
    <w:rsid w:val="007E3C6A"/>
    <w:rsid w:val="007E6968"/>
    <w:rsid w:val="007E70BA"/>
    <w:rsid w:val="007E7FB0"/>
    <w:rsid w:val="007F346F"/>
    <w:rsid w:val="007F410E"/>
    <w:rsid w:val="007F45F6"/>
    <w:rsid w:val="007F5890"/>
    <w:rsid w:val="007F63CA"/>
    <w:rsid w:val="007F65E6"/>
    <w:rsid w:val="007F7AC6"/>
    <w:rsid w:val="008013E9"/>
    <w:rsid w:val="0080152F"/>
    <w:rsid w:val="00802454"/>
    <w:rsid w:val="008024BF"/>
    <w:rsid w:val="008026DE"/>
    <w:rsid w:val="008042B6"/>
    <w:rsid w:val="00807800"/>
    <w:rsid w:val="00807958"/>
    <w:rsid w:val="00807BA2"/>
    <w:rsid w:val="00814623"/>
    <w:rsid w:val="00814B67"/>
    <w:rsid w:val="008155A2"/>
    <w:rsid w:val="00817D4E"/>
    <w:rsid w:val="008204D9"/>
    <w:rsid w:val="00823137"/>
    <w:rsid w:val="008232B9"/>
    <w:rsid w:val="008325DD"/>
    <w:rsid w:val="008326A2"/>
    <w:rsid w:val="0083273A"/>
    <w:rsid w:val="00833644"/>
    <w:rsid w:val="00840809"/>
    <w:rsid w:val="00847DE5"/>
    <w:rsid w:val="008534F8"/>
    <w:rsid w:val="00861397"/>
    <w:rsid w:val="00863CF0"/>
    <w:rsid w:val="00864528"/>
    <w:rsid w:val="00864F95"/>
    <w:rsid w:val="00867959"/>
    <w:rsid w:val="00870540"/>
    <w:rsid w:val="0087140B"/>
    <w:rsid w:val="008750E0"/>
    <w:rsid w:val="0087596B"/>
    <w:rsid w:val="0087781C"/>
    <w:rsid w:val="00877CB6"/>
    <w:rsid w:val="008807CD"/>
    <w:rsid w:val="008816F2"/>
    <w:rsid w:val="008824FA"/>
    <w:rsid w:val="00882F0F"/>
    <w:rsid w:val="0088382D"/>
    <w:rsid w:val="00883BAF"/>
    <w:rsid w:val="00884BCC"/>
    <w:rsid w:val="0088565E"/>
    <w:rsid w:val="008858FE"/>
    <w:rsid w:val="00886455"/>
    <w:rsid w:val="0088657C"/>
    <w:rsid w:val="00896B41"/>
    <w:rsid w:val="008A10DE"/>
    <w:rsid w:val="008A3241"/>
    <w:rsid w:val="008A3273"/>
    <w:rsid w:val="008A4277"/>
    <w:rsid w:val="008A4992"/>
    <w:rsid w:val="008B011C"/>
    <w:rsid w:val="008B047E"/>
    <w:rsid w:val="008B1254"/>
    <w:rsid w:val="008B1F07"/>
    <w:rsid w:val="008B43FC"/>
    <w:rsid w:val="008B4FE1"/>
    <w:rsid w:val="008B62E1"/>
    <w:rsid w:val="008B7C35"/>
    <w:rsid w:val="008C128F"/>
    <w:rsid w:val="008C3D1A"/>
    <w:rsid w:val="008D18D7"/>
    <w:rsid w:val="008D31E1"/>
    <w:rsid w:val="008D3517"/>
    <w:rsid w:val="008D451C"/>
    <w:rsid w:val="008D5228"/>
    <w:rsid w:val="008D5AF6"/>
    <w:rsid w:val="008D6FE1"/>
    <w:rsid w:val="008D7263"/>
    <w:rsid w:val="008E1BAA"/>
    <w:rsid w:val="008E474E"/>
    <w:rsid w:val="008E4A1C"/>
    <w:rsid w:val="008E5309"/>
    <w:rsid w:val="008E71DA"/>
    <w:rsid w:val="008F10FD"/>
    <w:rsid w:val="009007C7"/>
    <w:rsid w:val="00902481"/>
    <w:rsid w:val="009038FA"/>
    <w:rsid w:val="009112A9"/>
    <w:rsid w:val="00912DE8"/>
    <w:rsid w:val="00913C73"/>
    <w:rsid w:val="00916C20"/>
    <w:rsid w:val="009222EB"/>
    <w:rsid w:val="009223C7"/>
    <w:rsid w:val="009232CE"/>
    <w:rsid w:val="00924844"/>
    <w:rsid w:val="0092520A"/>
    <w:rsid w:val="00926DDF"/>
    <w:rsid w:val="00927A5B"/>
    <w:rsid w:val="00931B5F"/>
    <w:rsid w:val="00933176"/>
    <w:rsid w:val="009342B5"/>
    <w:rsid w:val="00935643"/>
    <w:rsid w:val="00940BEB"/>
    <w:rsid w:val="00943E92"/>
    <w:rsid w:val="009441C1"/>
    <w:rsid w:val="00947A05"/>
    <w:rsid w:val="00950348"/>
    <w:rsid w:val="00950508"/>
    <w:rsid w:val="00951D31"/>
    <w:rsid w:val="00952D74"/>
    <w:rsid w:val="009567B1"/>
    <w:rsid w:val="009578B2"/>
    <w:rsid w:val="009619AC"/>
    <w:rsid w:val="009619CB"/>
    <w:rsid w:val="00962756"/>
    <w:rsid w:val="009645E8"/>
    <w:rsid w:val="0097047D"/>
    <w:rsid w:val="00973466"/>
    <w:rsid w:val="00975C04"/>
    <w:rsid w:val="00980CEF"/>
    <w:rsid w:val="00981233"/>
    <w:rsid w:val="00984594"/>
    <w:rsid w:val="009867E0"/>
    <w:rsid w:val="0099293C"/>
    <w:rsid w:val="00994A55"/>
    <w:rsid w:val="00995A5A"/>
    <w:rsid w:val="009A0FBE"/>
    <w:rsid w:val="009B02C9"/>
    <w:rsid w:val="009B5467"/>
    <w:rsid w:val="009C0D23"/>
    <w:rsid w:val="009C2E64"/>
    <w:rsid w:val="009D04B9"/>
    <w:rsid w:val="009D06A3"/>
    <w:rsid w:val="009D323E"/>
    <w:rsid w:val="009D32A3"/>
    <w:rsid w:val="009D6484"/>
    <w:rsid w:val="009E068E"/>
    <w:rsid w:val="009E1905"/>
    <w:rsid w:val="009E33EB"/>
    <w:rsid w:val="009E66F6"/>
    <w:rsid w:val="009E696F"/>
    <w:rsid w:val="009E7CF8"/>
    <w:rsid w:val="009F10E5"/>
    <w:rsid w:val="009F38C3"/>
    <w:rsid w:val="009F7380"/>
    <w:rsid w:val="009F7C3C"/>
    <w:rsid w:val="00A0225B"/>
    <w:rsid w:val="00A023D4"/>
    <w:rsid w:val="00A0270D"/>
    <w:rsid w:val="00A02FBB"/>
    <w:rsid w:val="00A07BD0"/>
    <w:rsid w:val="00A16CE9"/>
    <w:rsid w:val="00A253AB"/>
    <w:rsid w:val="00A254D1"/>
    <w:rsid w:val="00A265BB"/>
    <w:rsid w:val="00A27A72"/>
    <w:rsid w:val="00A31CD7"/>
    <w:rsid w:val="00A34C0B"/>
    <w:rsid w:val="00A379E7"/>
    <w:rsid w:val="00A415BD"/>
    <w:rsid w:val="00A423F5"/>
    <w:rsid w:val="00A465A9"/>
    <w:rsid w:val="00A510E4"/>
    <w:rsid w:val="00A5200D"/>
    <w:rsid w:val="00A5283C"/>
    <w:rsid w:val="00A554EF"/>
    <w:rsid w:val="00A55CA6"/>
    <w:rsid w:val="00A56F3E"/>
    <w:rsid w:val="00A64778"/>
    <w:rsid w:val="00A65919"/>
    <w:rsid w:val="00A71991"/>
    <w:rsid w:val="00A72B74"/>
    <w:rsid w:val="00A744B8"/>
    <w:rsid w:val="00A77F5A"/>
    <w:rsid w:val="00A84E2A"/>
    <w:rsid w:val="00A8632A"/>
    <w:rsid w:val="00A8711E"/>
    <w:rsid w:val="00A87448"/>
    <w:rsid w:val="00A87827"/>
    <w:rsid w:val="00A90079"/>
    <w:rsid w:val="00A9290F"/>
    <w:rsid w:val="00A92932"/>
    <w:rsid w:val="00A959EA"/>
    <w:rsid w:val="00A9616D"/>
    <w:rsid w:val="00A970C0"/>
    <w:rsid w:val="00AA2384"/>
    <w:rsid w:val="00AA23E2"/>
    <w:rsid w:val="00AA40D4"/>
    <w:rsid w:val="00AA4197"/>
    <w:rsid w:val="00AA560B"/>
    <w:rsid w:val="00AB08BE"/>
    <w:rsid w:val="00AB2BE7"/>
    <w:rsid w:val="00AC07DE"/>
    <w:rsid w:val="00AC0821"/>
    <w:rsid w:val="00AC1B69"/>
    <w:rsid w:val="00AC1E89"/>
    <w:rsid w:val="00AC5E4D"/>
    <w:rsid w:val="00AC77D8"/>
    <w:rsid w:val="00AD339D"/>
    <w:rsid w:val="00AD383E"/>
    <w:rsid w:val="00AD5290"/>
    <w:rsid w:val="00AD661B"/>
    <w:rsid w:val="00AD7802"/>
    <w:rsid w:val="00AE047B"/>
    <w:rsid w:val="00AE5416"/>
    <w:rsid w:val="00AE5E9F"/>
    <w:rsid w:val="00AE6AAE"/>
    <w:rsid w:val="00AF0099"/>
    <w:rsid w:val="00AF2757"/>
    <w:rsid w:val="00AF478D"/>
    <w:rsid w:val="00AF5E17"/>
    <w:rsid w:val="00B00CF6"/>
    <w:rsid w:val="00B02FB3"/>
    <w:rsid w:val="00B036FE"/>
    <w:rsid w:val="00B0399D"/>
    <w:rsid w:val="00B05362"/>
    <w:rsid w:val="00B0680A"/>
    <w:rsid w:val="00B07BCD"/>
    <w:rsid w:val="00B150DE"/>
    <w:rsid w:val="00B15D85"/>
    <w:rsid w:val="00B21853"/>
    <w:rsid w:val="00B226C5"/>
    <w:rsid w:val="00B238C7"/>
    <w:rsid w:val="00B24136"/>
    <w:rsid w:val="00B26F5D"/>
    <w:rsid w:val="00B33867"/>
    <w:rsid w:val="00B33E41"/>
    <w:rsid w:val="00B345E1"/>
    <w:rsid w:val="00B435A1"/>
    <w:rsid w:val="00B5319D"/>
    <w:rsid w:val="00B55C05"/>
    <w:rsid w:val="00B6018D"/>
    <w:rsid w:val="00B61585"/>
    <w:rsid w:val="00B61E1A"/>
    <w:rsid w:val="00B62BE2"/>
    <w:rsid w:val="00B631A0"/>
    <w:rsid w:val="00B66F22"/>
    <w:rsid w:val="00B73DA1"/>
    <w:rsid w:val="00B7553F"/>
    <w:rsid w:val="00B7695D"/>
    <w:rsid w:val="00B82961"/>
    <w:rsid w:val="00B85C01"/>
    <w:rsid w:val="00B913C1"/>
    <w:rsid w:val="00B914E1"/>
    <w:rsid w:val="00B91B82"/>
    <w:rsid w:val="00B92514"/>
    <w:rsid w:val="00B9288F"/>
    <w:rsid w:val="00B93F2A"/>
    <w:rsid w:val="00B96022"/>
    <w:rsid w:val="00B972F5"/>
    <w:rsid w:val="00BA1385"/>
    <w:rsid w:val="00BA3179"/>
    <w:rsid w:val="00BB0540"/>
    <w:rsid w:val="00BB2A19"/>
    <w:rsid w:val="00BB682F"/>
    <w:rsid w:val="00BC1847"/>
    <w:rsid w:val="00BC2777"/>
    <w:rsid w:val="00BC778E"/>
    <w:rsid w:val="00BD1484"/>
    <w:rsid w:val="00BD307A"/>
    <w:rsid w:val="00BD44C4"/>
    <w:rsid w:val="00BD60EC"/>
    <w:rsid w:val="00BE2CB0"/>
    <w:rsid w:val="00BE3194"/>
    <w:rsid w:val="00BE5C96"/>
    <w:rsid w:val="00BF0FB5"/>
    <w:rsid w:val="00BF1885"/>
    <w:rsid w:val="00BF1921"/>
    <w:rsid w:val="00BF28E7"/>
    <w:rsid w:val="00BF2E2E"/>
    <w:rsid w:val="00BF37DC"/>
    <w:rsid w:val="00BF6826"/>
    <w:rsid w:val="00BF70D3"/>
    <w:rsid w:val="00BF7221"/>
    <w:rsid w:val="00C012AA"/>
    <w:rsid w:val="00C015E3"/>
    <w:rsid w:val="00C01ECE"/>
    <w:rsid w:val="00C038F5"/>
    <w:rsid w:val="00C05991"/>
    <w:rsid w:val="00C11272"/>
    <w:rsid w:val="00C11CE6"/>
    <w:rsid w:val="00C13347"/>
    <w:rsid w:val="00C1370B"/>
    <w:rsid w:val="00C21B0E"/>
    <w:rsid w:val="00C25047"/>
    <w:rsid w:val="00C30E04"/>
    <w:rsid w:val="00C318D2"/>
    <w:rsid w:val="00C31F3F"/>
    <w:rsid w:val="00C338E3"/>
    <w:rsid w:val="00C3689E"/>
    <w:rsid w:val="00C37ED8"/>
    <w:rsid w:val="00C43AAF"/>
    <w:rsid w:val="00C45D41"/>
    <w:rsid w:val="00C45D94"/>
    <w:rsid w:val="00C46A76"/>
    <w:rsid w:val="00C47C05"/>
    <w:rsid w:val="00C52220"/>
    <w:rsid w:val="00C54AF4"/>
    <w:rsid w:val="00C54F5B"/>
    <w:rsid w:val="00C54FE6"/>
    <w:rsid w:val="00C628BE"/>
    <w:rsid w:val="00C64D3E"/>
    <w:rsid w:val="00C652E1"/>
    <w:rsid w:val="00C70EA3"/>
    <w:rsid w:val="00C72324"/>
    <w:rsid w:val="00C72586"/>
    <w:rsid w:val="00C757ED"/>
    <w:rsid w:val="00C80178"/>
    <w:rsid w:val="00C821AC"/>
    <w:rsid w:val="00C90EDC"/>
    <w:rsid w:val="00C90FF9"/>
    <w:rsid w:val="00C91CF9"/>
    <w:rsid w:val="00C925A4"/>
    <w:rsid w:val="00C955A4"/>
    <w:rsid w:val="00C967CD"/>
    <w:rsid w:val="00C96FF5"/>
    <w:rsid w:val="00CA0BC0"/>
    <w:rsid w:val="00CA3297"/>
    <w:rsid w:val="00CA3B15"/>
    <w:rsid w:val="00CA4E24"/>
    <w:rsid w:val="00CA7E93"/>
    <w:rsid w:val="00CB0933"/>
    <w:rsid w:val="00CB2133"/>
    <w:rsid w:val="00CB2677"/>
    <w:rsid w:val="00CB4631"/>
    <w:rsid w:val="00CB78A1"/>
    <w:rsid w:val="00CC1DC6"/>
    <w:rsid w:val="00CC6D68"/>
    <w:rsid w:val="00CD2B2F"/>
    <w:rsid w:val="00CD2ECC"/>
    <w:rsid w:val="00CD4657"/>
    <w:rsid w:val="00CD4B25"/>
    <w:rsid w:val="00CE0608"/>
    <w:rsid w:val="00CE5D16"/>
    <w:rsid w:val="00CF3C2B"/>
    <w:rsid w:val="00CF506F"/>
    <w:rsid w:val="00CF73DB"/>
    <w:rsid w:val="00D000C3"/>
    <w:rsid w:val="00D01D94"/>
    <w:rsid w:val="00D210C5"/>
    <w:rsid w:val="00D24030"/>
    <w:rsid w:val="00D2480F"/>
    <w:rsid w:val="00D24BDB"/>
    <w:rsid w:val="00D26287"/>
    <w:rsid w:val="00D309B1"/>
    <w:rsid w:val="00D31B6B"/>
    <w:rsid w:val="00D338C9"/>
    <w:rsid w:val="00D33CCA"/>
    <w:rsid w:val="00D341AB"/>
    <w:rsid w:val="00D341E5"/>
    <w:rsid w:val="00D34ACD"/>
    <w:rsid w:val="00D37405"/>
    <w:rsid w:val="00D40C1C"/>
    <w:rsid w:val="00D43BD4"/>
    <w:rsid w:val="00D45CB2"/>
    <w:rsid w:val="00D52DF5"/>
    <w:rsid w:val="00D54336"/>
    <w:rsid w:val="00D565A9"/>
    <w:rsid w:val="00D62CC3"/>
    <w:rsid w:val="00D67998"/>
    <w:rsid w:val="00D71E3A"/>
    <w:rsid w:val="00D72082"/>
    <w:rsid w:val="00D7245F"/>
    <w:rsid w:val="00D7762A"/>
    <w:rsid w:val="00D82DDC"/>
    <w:rsid w:val="00D84A9D"/>
    <w:rsid w:val="00D87121"/>
    <w:rsid w:val="00D87D4C"/>
    <w:rsid w:val="00D9007F"/>
    <w:rsid w:val="00D90AD4"/>
    <w:rsid w:val="00D90B75"/>
    <w:rsid w:val="00D93E14"/>
    <w:rsid w:val="00D96003"/>
    <w:rsid w:val="00D97504"/>
    <w:rsid w:val="00DA1EBE"/>
    <w:rsid w:val="00DA3BBA"/>
    <w:rsid w:val="00DA5DA0"/>
    <w:rsid w:val="00DB0311"/>
    <w:rsid w:val="00DB06F1"/>
    <w:rsid w:val="00DB077E"/>
    <w:rsid w:val="00DB3034"/>
    <w:rsid w:val="00DB3E41"/>
    <w:rsid w:val="00DB54ED"/>
    <w:rsid w:val="00DB59BF"/>
    <w:rsid w:val="00DC3081"/>
    <w:rsid w:val="00DC40FA"/>
    <w:rsid w:val="00DC42BA"/>
    <w:rsid w:val="00DC76D4"/>
    <w:rsid w:val="00DC7B67"/>
    <w:rsid w:val="00DC7F52"/>
    <w:rsid w:val="00DD539D"/>
    <w:rsid w:val="00DD5F18"/>
    <w:rsid w:val="00DD6F54"/>
    <w:rsid w:val="00DE0E60"/>
    <w:rsid w:val="00DE139A"/>
    <w:rsid w:val="00DE2506"/>
    <w:rsid w:val="00DE250C"/>
    <w:rsid w:val="00DF09A2"/>
    <w:rsid w:val="00DF1F11"/>
    <w:rsid w:val="00DF32AD"/>
    <w:rsid w:val="00DF4CA8"/>
    <w:rsid w:val="00DF6643"/>
    <w:rsid w:val="00DF6B89"/>
    <w:rsid w:val="00DF6FA4"/>
    <w:rsid w:val="00E00CB6"/>
    <w:rsid w:val="00E038A1"/>
    <w:rsid w:val="00E10057"/>
    <w:rsid w:val="00E10A9A"/>
    <w:rsid w:val="00E112C4"/>
    <w:rsid w:val="00E118EA"/>
    <w:rsid w:val="00E15453"/>
    <w:rsid w:val="00E168BB"/>
    <w:rsid w:val="00E20C6F"/>
    <w:rsid w:val="00E307D7"/>
    <w:rsid w:val="00E335DA"/>
    <w:rsid w:val="00E34AC2"/>
    <w:rsid w:val="00E41FBE"/>
    <w:rsid w:val="00E42C8C"/>
    <w:rsid w:val="00E434B5"/>
    <w:rsid w:val="00E44FA8"/>
    <w:rsid w:val="00E45560"/>
    <w:rsid w:val="00E50505"/>
    <w:rsid w:val="00E518DD"/>
    <w:rsid w:val="00E5454E"/>
    <w:rsid w:val="00E550EE"/>
    <w:rsid w:val="00E5513B"/>
    <w:rsid w:val="00E55A87"/>
    <w:rsid w:val="00E61513"/>
    <w:rsid w:val="00E616F9"/>
    <w:rsid w:val="00E62D0D"/>
    <w:rsid w:val="00E65059"/>
    <w:rsid w:val="00E66437"/>
    <w:rsid w:val="00E70119"/>
    <w:rsid w:val="00E70B6A"/>
    <w:rsid w:val="00E7197A"/>
    <w:rsid w:val="00E71A1C"/>
    <w:rsid w:val="00E735FE"/>
    <w:rsid w:val="00E8066D"/>
    <w:rsid w:val="00E8642D"/>
    <w:rsid w:val="00E904EE"/>
    <w:rsid w:val="00E90917"/>
    <w:rsid w:val="00E9247F"/>
    <w:rsid w:val="00E93218"/>
    <w:rsid w:val="00E960C3"/>
    <w:rsid w:val="00E965EF"/>
    <w:rsid w:val="00EA2244"/>
    <w:rsid w:val="00EA3678"/>
    <w:rsid w:val="00EA4D1B"/>
    <w:rsid w:val="00EB5BE2"/>
    <w:rsid w:val="00EB7359"/>
    <w:rsid w:val="00EB76BB"/>
    <w:rsid w:val="00EC7B7E"/>
    <w:rsid w:val="00ED31A8"/>
    <w:rsid w:val="00ED3FB5"/>
    <w:rsid w:val="00ED4DBE"/>
    <w:rsid w:val="00ED6D35"/>
    <w:rsid w:val="00EE0BC6"/>
    <w:rsid w:val="00EF2BA9"/>
    <w:rsid w:val="00EF4AA8"/>
    <w:rsid w:val="00EF6FBA"/>
    <w:rsid w:val="00F0204F"/>
    <w:rsid w:val="00F02A0C"/>
    <w:rsid w:val="00F0326F"/>
    <w:rsid w:val="00F049E9"/>
    <w:rsid w:val="00F05912"/>
    <w:rsid w:val="00F05F91"/>
    <w:rsid w:val="00F06ACD"/>
    <w:rsid w:val="00F12952"/>
    <w:rsid w:val="00F131A2"/>
    <w:rsid w:val="00F1360A"/>
    <w:rsid w:val="00F13B54"/>
    <w:rsid w:val="00F16F0A"/>
    <w:rsid w:val="00F17FDF"/>
    <w:rsid w:val="00F20245"/>
    <w:rsid w:val="00F22629"/>
    <w:rsid w:val="00F23615"/>
    <w:rsid w:val="00F23EC5"/>
    <w:rsid w:val="00F24567"/>
    <w:rsid w:val="00F24C13"/>
    <w:rsid w:val="00F316BA"/>
    <w:rsid w:val="00F355B0"/>
    <w:rsid w:val="00F4136D"/>
    <w:rsid w:val="00F4141E"/>
    <w:rsid w:val="00F414EE"/>
    <w:rsid w:val="00F4399D"/>
    <w:rsid w:val="00F467C9"/>
    <w:rsid w:val="00F478C7"/>
    <w:rsid w:val="00F51248"/>
    <w:rsid w:val="00F51EB2"/>
    <w:rsid w:val="00F52667"/>
    <w:rsid w:val="00F53526"/>
    <w:rsid w:val="00F5486E"/>
    <w:rsid w:val="00F57700"/>
    <w:rsid w:val="00F66741"/>
    <w:rsid w:val="00F66B74"/>
    <w:rsid w:val="00F7254F"/>
    <w:rsid w:val="00F72E0C"/>
    <w:rsid w:val="00F75CD7"/>
    <w:rsid w:val="00F81F1D"/>
    <w:rsid w:val="00F82619"/>
    <w:rsid w:val="00F83EC2"/>
    <w:rsid w:val="00F84F55"/>
    <w:rsid w:val="00F86D31"/>
    <w:rsid w:val="00F92695"/>
    <w:rsid w:val="00F947FC"/>
    <w:rsid w:val="00F95BDC"/>
    <w:rsid w:val="00F95D53"/>
    <w:rsid w:val="00FA6B6D"/>
    <w:rsid w:val="00FA70EB"/>
    <w:rsid w:val="00FA78AE"/>
    <w:rsid w:val="00FB354B"/>
    <w:rsid w:val="00FB72A4"/>
    <w:rsid w:val="00FC1BE0"/>
    <w:rsid w:val="00FC45F3"/>
    <w:rsid w:val="00FD07CE"/>
    <w:rsid w:val="00FD2C81"/>
    <w:rsid w:val="00FD6BE7"/>
    <w:rsid w:val="00FD7925"/>
    <w:rsid w:val="00FE2497"/>
    <w:rsid w:val="00FE2B66"/>
    <w:rsid w:val="00FE4BD8"/>
    <w:rsid w:val="00FF124B"/>
    <w:rsid w:val="00FF2D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FA2AC2-39F8-4A22-B49E-33F910E4F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E41"/>
  </w:style>
  <w:style w:type="paragraph" w:styleId="Ttulo1">
    <w:name w:val="heading 1"/>
    <w:basedOn w:val="Normal"/>
    <w:link w:val="Ttulo1Car"/>
    <w:uiPriority w:val="9"/>
    <w:qFormat/>
    <w:rsid w:val="001F532C"/>
    <w:pPr>
      <w:spacing w:before="100" w:beforeAutospacing="1" w:after="100" w:afterAutospacing="1" w:line="240" w:lineRule="auto"/>
      <w:outlineLvl w:val="0"/>
    </w:pPr>
    <w:rPr>
      <w:rFonts w:ascii="Times New Roman" w:eastAsia="Times New Roman" w:hAnsi="Times New Roman" w:cs="Times New Roman"/>
      <w:b/>
      <w:bCs/>
      <w:kern w:val="36"/>
      <w:sz w:val="48"/>
      <w:szCs w:val="48"/>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480F"/>
    <w:pPr>
      <w:ind w:left="720"/>
      <w:contextualSpacing/>
    </w:pPr>
  </w:style>
  <w:style w:type="character" w:styleId="Hipervnculo">
    <w:name w:val="Hyperlink"/>
    <w:basedOn w:val="Fuentedeprrafopredeter"/>
    <w:uiPriority w:val="99"/>
    <w:unhideWhenUsed/>
    <w:rsid w:val="000456F9"/>
    <w:rPr>
      <w:color w:val="0000FF" w:themeColor="hyperlink"/>
      <w:u w:val="single"/>
    </w:rPr>
  </w:style>
  <w:style w:type="table" w:styleId="Tablaconcuadrcula">
    <w:name w:val="Table Grid"/>
    <w:basedOn w:val="Tablanormal"/>
    <w:uiPriority w:val="59"/>
    <w:rsid w:val="00046E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BF70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70D3"/>
    <w:rPr>
      <w:rFonts w:ascii="Tahoma" w:hAnsi="Tahoma" w:cs="Tahoma"/>
      <w:sz w:val="16"/>
      <w:szCs w:val="16"/>
    </w:rPr>
  </w:style>
  <w:style w:type="character" w:customStyle="1" w:styleId="Ttulo1Car">
    <w:name w:val="Título 1 Car"/>
    <w:basedOn w:val="Fuentedeprrafopredeter"/>
    <w:link w:val="Ttulo1"/>
    <w:uiPriority w:val="9"/>
    <w:rsid w:val="001F532C"/>
    <w:rPr>
      <w:rFonts w:ascii="Times New Roman" w:eastAsia="Times New Roman" w:hAnsi="Times New Roman" w:cs="Times New Roman"/>
      <w:b/>
      <w:bCs/>
      <w:kern w:val="36"/>
      <w:sz w:val="48"/>
      <w:szCs w:val="48"/>
      <w:lang w:val="es-CO" w:eastAsia="es-CO"/>
    </w:rPr>
  </w:style>
  <w:style w:type="character" w:customStyle="1" w:styleId="hp">
    <w:name w:val="hp"/>
    <w:basedOn w:val="Fuentedeprrafopredeter"/>
    <w:rsid w:val="001F532C"/>
  </w:style>
  <w:style w:type="character" w:customStyle="1" w:styleId="j-j5-ji">
    <w:name w:val="j-j5-ji"/>
    <w:basedOn w:val="Fuentedeprrafopredeter"/>
    <w:rsid w:val="001F532C"/>
  </w:style>
  <w:style w:type="character" w:customStyle="1" w:styleId="ho">
    <w:name w:val="ho"/>
    <w:basedOn w:val="Fuentedeprrafopredeter"/>
    <w:rsid w:val="001F532C"/>
  </w:style>
  <w:style w:type="character" w:customStyle="1" w:styleId="gd">
    <w:name w:val="gd"/>
    <w:basedOn w:val="Fuentedeprrafopredeter"/>
    <w:rsid w:val="001F532C"/>
  </w:style>
  <w:style w:type="character" w:customStyle="1" w:styleId="g3">
    <w:name w:val="g3"/>
    <w:basedOn w:val="Fuentedeprrafopredeter"/>
    <w:rsid w:val="001F532C"/>
  </w:style>
  <w:style w:type="character" w:customStyle="1" w:styleId="hb">
    <w:name w:val="hb"/>
    <w:basedOn w:val="Fuentedeprrafopredeter"/>
    <w:rsid w:val="001F532C"/>
  </w:style>
  <w:style w:type="character" w:customStyle="1" w:styleId="g2">
    <w:name w:val="g2"/>
    <w:basedOn w:val="Fuentedeprrafopredeter"/>
    <w:rsid w:val="001F532C"/>
  </w:style>
  <w:style w:type="paragraph" w:styleId="NormalWeb">
    <w:name w:val="Normal (Web)"/>
    <w:basedOn w:val="Normal"/>
    <w:uiPriority w:val="99"/>
    <w:unhideWhenUsed/>
    <w:rsid w:val="006A4612"/>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Hipervnculovisitado">
    <w:name w:val="FollowedHyperlink"/>
    <w:basedOn w:val="Fuentedeprrafopredeter"/>
    <w:uiPriority w:val="99"/>
    <w:semiHidden/>
    <w:unhideWhenUsed/>
    <w:rsid w:val="0083273A"/>
    <w:rPr>
      <w:color w:val="800080" w:themeColor="followedHyperlink"/>
      <w:u w:val="single"/>
    </w:rPr>
  </w:style>
  <w:style w:type="paragraph" w:styleId="Encabezado">
    <w:name w:val="header"/>
    <w:basedOn w:val="Normal"/>
    <w:link w:val="EncabezadoCar"/>
    <w:uiPriority w:val="99"/>
    <w:unhideWhenUsed/>
    <w:rsid w:val="00D01D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1D94"/>
  </w:style>
  <w:style w:type="paragraph" w:styleId="Piedepgina">
    <w:name w:val="footer"/>
    <w:basedOn w:val="Normal"/>
    <w:link w:val="PiedepginaCar"/>
    <w:uiPriority w:val="99"/>
    <w:unhideWhenUsed/>
    <w:rsid w:val="00D01D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1D94"/>
  </w:style>
  <w:style w:type="paragraph" w:styleId="Sinespaciado">
    <w:name w:val="No Spacing"/>
    <w:uiPriority w:val="1"/>
    <w:qFormat/>
    <w:rsid w:val="00CA3297"/>
    <w:pPr>
      <w:spacing w:after="0" w:line="240" w:lineRule="auto"/>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68815">
      <w:bodyDiv w:val="1"/>
      <w:marLeft w:val="0"/>
      <w:marRight w:val="0"/>
      <w:marTop w:val="0"/>
      <w:marBottom w:val="0"/>
      <w:divBdr>
        <w:top w:val="none" w:sz="0" w:space="0" w:color="auto"/>
        <w:left w:val="none" w:sz="0" w:space="0" w:color="auto"/>
        <w:bottom w:val="none" w:sz="0" w:space="0" w:color="auto"/>
        <w:right w:val="none" w:sz="0" w:space="0" w:color="auto"/>
      </w:divBdr>
    </w:div>
    <w:div w:id="234973787">
      <w:bodyDiv w:val="1"/>
      <w:marLeft w:val="0"/>
      <w:marRight w:val="0"/>
      <w:marTop w:val="0"/>
      <w:marBottom w:val="0"/>
      <w:divBdr>
        <w:top w:val="none" w:sz="0" w:space="0" w:color="auto"/>
        <w:left w:val="none" w:sz="0" w:space="0" w:color="auto"/>
        <w:bottom w:val="none" w:sz="0" w:space="0" w:color="auto"/>
        <w:right w:val="none" w:sz="0" w:space="0" w:color="auto"/>
      </w:divBdr>
    </w:div>
    <w:div w:id="454711723">
      <w:bodyDiv w:val="1"/>
      <w:marLeft w:val="0"/>
      <w:marRight w:val="0"/>
      <w:marTop w:val="0"/>
      <w:marBottom w:val="0"/>
      <w:divBdr>
        <w:top w:val="none" w:sz="0" w:space="0" w:color="auto"/>
        <w:left w:val="none" w:sz="0" w:space="0" w:color="auto"/>
        <w:bottom w:val="none" w:sz="0" w:space="0" w:color="auto"/>
        <w:right w:val="none" w:sz="0" w:space="0" w:color="auto"/>
      </w:divBdr>
    </w:div>
    <w:div w:id="476460901">
      <w:bodyDiv w:val="1"/>
      <w:marLeft w:val="0"/>
      <w:marRight w:val="0"/>
      <w:marTop w:val="0"/>
      <w:marBottom w:val="0"/>
      <w:divBdr>
        <w:top w:val="none" w:sz="0" w:space="0" w:color="auto"/>
        <w:left w:val="none" w:sz="0" w:space="0" w:color="auto"/>
        <w:bottom w:val="none" w:sz="0" w:space="0" w:color="auto"/>
        <w:right w:val="none" w:sz="0" w:space="0" w:color="auto"/>
      </w:divBdr>
    </w:div>
    <w:div w:id="564684830">
      <w:bodyDiv w:val="1"/>
      <w:marLeft w:val="0"/>
      <w:marRight w:val="0"/>
      <w:marTop w:val="0"/>
      <w:marBottom w:val="0"/>
      <w:divBdr>
        <w:top w:val="none" w:sz="0" w:space="0" w:color="auto"/>
        <w:left w:val="none" w:sz="0" w:space="0" w:color="auto"/>
        <w:bottom w:val="none" w:sz="0" w:space="0" w:color="auto"/>
        <w:right w:val="none" w:sz="0" w:space="0" w:color="auto"/>
      </w:divBdr>
    </w:div>
    <w:div w:id="587540696">
      <w:bodyDiv w:val="1"/>
      <w:marLeft w:val="0"/>
      <w:marRight w:val="0"/>
      <w:marTop w:val="0"/>
      <w:marBottom w:val="0"/>
      <w:divBdr>
        <w:top w:val="none" w:sz="0" w:space="0" w:color="auto"/>
        <w:left w:val="none" w:sz="0" w:space="0" w:color="auto"/>
        <w:bottom w:val="none" w:sz="0" w:space="0" w:color="auto"/>
        <w:right w:val="none" w:sz="0" w:space="0" w:color="auto"/>
      </w:divBdr>
    </w:div>
    <w:div w:id="601693230">
      <w:bodyDiv w:val="1"/>
      <w:marLeft w:val="0"/>
      <w:marRight w:val="0"/>
      <w:marTop w:val="0"/>
      <w:marBottom w:val="0"/>
      <w:divBdr>
        <w:top w:val="none" w:sz="0" w:space="0" w:color="auto"/>
        <w:left w:val="none" w:sz="0" w:space="0" w:color="auto"/>
        <w:bottom w:val="none" w:sz="0" w:space="0" w:color="auto"/>
        <w:right w:val="none" w:sz="0" w:space="0" w:color="auto"/>
      </w:divBdr>
    </w:div>
    <w:div w:id="655036873">
      <w:bodyDiv w:val="1"/>
      <w:marLeft w:val="0"/>
      <w:marRight w:val="0"/>
      <w:marTop w:val="0"/>
      <w:marBottom w:val="0"/>
      <w:divBdr>
        <w:top w:val="none" w:sz="0" w:space="0" w:color="auto"/>
        <w:left w:val="none" w:sz="0" w:space="0" w:color="auto"/>
        <w:bottom w:val="none" w:sz="0" w:space="0" w:color="auto"/>
        <w:right w:val="none" w:sz="0" w:space="0" w:color="auto"/>
      </w:divBdr>
    </w:div>
    <w:div w:id="768164402">
      <w:bodyDiv w:val="1"/>
      <w:marLeft w:val="0"/>
      <w:marRight w:val="0"/>
      <w:marTop w:val="0"/>
      <w:marBottom w:val="0"/>
      <w:divBdr>
        <w:top w:val="none" w:sz="0" w:space="0" w:color="auto"/>
        <w:left w:val="none" w:sz="0" w:space="0" w:color="auto"/>
        <w:bottom w:val="none" w:sz="0" w:space="0" w:color="auto"/>
        <w:right w:val="none" w:sz="0" w:space="0" w:color="auto"/>
      </w:divBdr>
    </w:div>
    <w:div w:id="801845633">
      <w:bodyDiv w:val="1"/>
      <w:marLeft w:val="0"/>
      <w:marRight w:val="0"/>
      <w:marTop w:val="0"/>
      <w:marBottom w:val="0"/>
      <w:divBdr>
        <w:top w:val="none" w:sz="0" w:space="0" w:color="auto"/>
        <w:left w:val="none" w:sz="0" w:space="0" w:color="auto"/>
        <w:bottom w:val="none" w:sz="0" w:space="0" w:color="auto"/>
        <w:right w:val="none" w:sz="0" w:space="0" w:color="auto"/>
      </w:divBdr>
    </w:div>
    <w:div w:id="812412054">
      <w:bodyDiv w:val="1"/>
      <w:marLeft w:val="0"/>
      <w:marRight w:val="0"/>
      <w:marTop w:val="0"/>
      <w:marBottom w:val="0"/>
      <w:divBdr>
        <w:top w:val="none" w:sz="0" w:space="0" w:color="auto"/>
        <w:left w:val="none" w:sz="0" w:space="0" w:color="auto"/>
        <w:bottom w:val="none" w:sz="0" w:space="0" w:color="auto"/>
        <w:right w:val="none" w:sz="0" w:space="0" w:color="auto"/>
      </w:divBdr>
    </w:div>
    <w:div w:id="815680988">
      <w:bodyDiv w:val="1"/>
      <w:marLeft w:val="0"/>
      <w:marRight w:val="0"/>
      <w:marTop w:val="0"/>
      <w:marBottom w:val="0"/>
      <w:divBdr>
        <w:top w:val="none" w:sz="0" w:space="0" w:color="auto"/>
        <w:left w:val="none" w:sz="0" w:space="0" w:color="auto"/>
        <w:bottom w:val="none" w:sz="0" w:space="0" w:color="auto"/>
        <w:right w:val="none" w:sz="0" w:space="0" w:color="auto"/>
      </w:divBdr>
    </w:div>
    <w:div w:id="934828097">
      <w:bodyDiv w:val="1"/>
      <w:marLeft w:val="0"/>
      <w:marRight w:val="0"/>
      <w:marTop w:val="0"/>
      <w:marBottom w:val="0"/>
      <w:divBdr>
        <w:top w:val="none" w:sz="0" w:space="0" w:color="auto"/>
        <w:left w:val="none" w:sz="0" w:space="0" w:color="auto"/>
        <w:bottom w:val="none" w:sz="0" w:space="0" w:color="auto"/>
        <w:right w:val="none" w:sz="0" w:space="0" w:color="auto"/>
      </w:divBdr>
    </w:div>
    <w:div w:id="950208631">
      <w:bodyDiv w:val="1"/>
      <w:marLeft w:val="0"/>
      <w:marRight w:val="0"/>
      <w:marTop w:val="0"/>
      <w:marBottom w:val="0"/>
      <w:divBdr>
        <w:top w:val="none" w:sz="0" w:space="0" w:color="auto"/>
        <w:left w:val="none" w:sz="0" w:space="0" w:color="auto"/>
        <w:bottom w:val="none" w:sz="0" w:space="0" w:color="auto"/>
        <w:right w:val="none" w:sz="0" w:space="0" w:color="auto"/>
      </w:divBdr>
    </w:div>
    <w:div w:id="1028725023">
      <w:bodyDiv w:val="1"/>
      <w:marLeft w:val="0"/>
      <w:marRight w:val="0"/>
      <w:marTop w:val="0"/>
      <w:marBottom w:val="0"/>
      <w:divBdr>
        <w:top w:val="none" w:sz="0" w:space="0" w:color="auto"/>
        <w:left w:val="none" w:sz="0" w:space="0" w:color="auto"/>
        <w:bottom w:val="none" w:sz="0" w:space="0" w:color="auto"/>
        <w:right w:val="none" w:sz="0" w:space="0" w:color="auto"/>
      </w:divBdr>
    </w:div>
    <w:div w:id="1066031280">
      <w:bodyDiv w:val="1"/>
      <w:marLeft w:val="0"/>
      <w:marRight w:val="0"/>
      <w:marTop w:val="0"/>
      <w:marBottom w:val="0"/>
      <w:divBdr>
        <w:top w:val="none" w:sz="0" w:space="0" w:color="auto"/>
        <w:left w:val="none" w:sz="0" w:space="0" w:color="auto"/>
        <w:bottom w:val="none" w:sz="0" w:space="0" w:color="auto"/>
        <w:right w:val="none" w:sz="0" w:space="0" w:color="auto"/>
      </w:divBdr>
    </w:div>
    <w:div w:id="1137603367">
      <w:bodyDiv w:val="1"/>
      <w:marLeft w:val="0"/>
      <w:marRight w:val="0"/>
      <w:marTop w:val="0"/>
      <w:marBottom w:val="0"/>
      <w:divBdr>
        <w:top w:val="none" w:sz="0" w:space="0" w:color="auto"/>
        <w:left w:val="none" w:sz="0" w:space="0" w:color="auto"/>
        <w:bottom w:val="none" w:sz="0" w:space="0" w:color="auto"/>
        <w:right w:val="none" w:sz="0" w:space="0" w:color="auto"/>
      </w:divBdr>
    </w:div>
    <w:div w:id="1146166799">
      <w:bodyDiv w:val="1"/>
      <w:marLeft w:val="0"/>
      <w:marRight w:val="0"/>
      <w:marTop w:val="0"/>
      <w:marBottom w:val="0"/>
      <w:divBdr>
        <w:top w:val="none" w:sz="0" w:space="0" w:color="auto"/>
        <w:left w:val="none" w:sz="0" w:space="0" w:color="auto"/>
        <w:bottom w:val="none" w:sz="0" w:space="0" w:color="auto"/>
        <w:right w:val="none" w:sz="0" w:space="0" w:color="auto"/>
      </w:divBdr>
    </w:div>
    <w:div w:id="1268469726">
      <w:bodyDiv w:val="1"/>
      <w:marLeft w:val="0"/>
      <w:marRight w:val="0"/>
      <w:marTop w:val="0"/>
      <w:marBottom w:val="0"/>
      <w:divBdr>
        <w:top w:val="none" w:sz="0" w:space="0" w:color="auto"/>
        <w:left w:val="none" w:sz="0" w:space="0" w:color="auto"/>
        <w:bottom w:val="none" w:sz="0" w:space="0" w:color="auto"/>
        <w:right w:val="none" w:sz="0" w:space="0" w:color="auto"/>
      </w:divBdr>
    </w:div>
    <w:div w:id="1315141790">
      <w:bodyDiv w:val="1"/>
      <w:marLeft w:val="0"/>
      <w:marRight w:val="0"/>
      <w:marTop w:val="0"/>
      <w:marBottom w:val="0"/>
      <w:divBdr>
        <w:top w:val="none" w:sz="0" w:space="0" w:color="auto"/>
        <w:left w:val="none" w:sz="0" w:space="0" w:color="auto"/>
        <w:bottom w:val="none" w:sz="0" w:space="0" w:color="auto"/>
        <w:right w:val="none" w:sz="0" w:space="0" w:color="auto"/>
      </w:divBdr>
    </w:div>
    <w:div w:id="1352099112">
      <w:bodyDiv w:val="1"/>
      <w:marLeft w:val="0"/>
      <w:marRight w:val="0"/>
      <w:marTop w:val="0"/>
      <w:marBottom w:val="0"/>
      <w:divBdr>
        <w:top w:val="none" w:sz="0" w:space="0" w:color="auto"/>
        <w:left w:val="none" w:sz="0" w:space="0" w:color="auto"/>
        <w:bottom w:val="none" w:sz="0" w:space="0" w:color="auto"/>
        <w:right w:val="none" w:sz="0" w:space="0" w:color="auto"/>
      </w:divBdr>
    </w:div>
    <w:div w:id="1467237993">
      <w:bodyDiv w:val="1"/>
      <w:marLeft w:val="0"/>
      <w:marRight w:val="0"/>
      <w:marTop w:val="0"/>
      <w:marBottom w:val="0"/>
      <w:divBdr>
        <w:top w:val="none" w:sz="0" w:space="0" w:color="auto"/>
        <w:left w:val="none" w:sz="0" w:space="0" w:color="auto"/>
        <w:bottom w:val="none" w:sz="0" w:space="0" w:color="auto"/>
        <w:right w:val="none" w:sz="0" w:space="0" w:color="auto"/>
      </w:divBdr>
    </w:div>
    <w:div w:id="1485930450">
      <w:bodyDiv w:val="1"/>
      <w:marLeft w:val="0"/>
      <w:marRight w:val="0"/>
      <w:marTop w:val="0"/>
      <w:marBottom w:val="0"/>
      <w:divBdr>
        <w:top w:val="none" w:sz="0" w:space="0" w:color="auto"/>
        <w:left w:val="none" w:sz="0" w:space="0" w:color="auto"/>
        <w:bottom w:val="none" w:sz="0" w:space="0" w:color="auto"/>
        <w:right w:val="none" w:sz="0" w:space="0" w:color="auto"/>
      </w:divBdr>
      <w:divsChild>
        <w:div w:id="479274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608325">
      <w:bodyDiv w:val="1"/>
      <w:marLeft w:val="0"/>
      <w:marRight w:val="0"/>
      <w:marTop w:val="0"/>
      <w:marBottom w:val="0"/>
      <w:divBdr>
        <w:top w:val="none" w:sz="0" w:space="0" w:color="auto"/>
        <w:left w:val="none" w:sz="0" w:space="0" w:color="auto"/>
        <w:bottom w:val="none" w:sz="0" w:space="0" w:color="auto"/>
        <w:right w:val="none" w:sz="0" w:space="0" w:color="auto"/>
      </w:divBdr>
      <w:divsChild>
        <w:div w:id="1378241406">
          <w:marLeft w:val="0"/>
          <w:marRight w:val="0"/>
          <w:marTop w:val="0"/>
          <w:marBottom w:val="0"/>
          <w:divBdr>
            <w:top w:val="none" w:sz="0" w:space="0" w:color="auto"/>
            <w:left w:val="none" w:sz="0" w:space="0" w:color="auto"/>
            <w:bottom w:val="none" w:sz="0" w:space="0" w:color="auto"/>
            <w:right w:val="none" w:sz="0" w:space="0" w:color="auto"/>
          </w:divBdr>
          <w:divsChild>
            <w:div w:id="1785926446">
              <w:marLeft w:val="0"/>
              <w:marRight w:val="0"/>
              <w:marTop w:val="0"/>
              <w:marBottom w:val="0"/>
              <w:divBdr>
                <w:top w:val="none" w:sz="0" w:space="0" w:color="auto"/>
                <w:left w:val="none" w:sz="0" w:space="0" w:color="auto"/>
                <w:bottom w:val="none" w:sz="0" w:space="0" w:color="auto"/>
                <w:right w:val="none" w:sz="0" w:space="0" w:color="auto"/>
              </w:divBdr>
              <w:divsChild>
                <w:div w:id="1977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5791">
          <w:marLeft w:val="0"/>
          <w:marRight w:val="0"/>
          <w:marTop w:val="0"/>
          <w:marBottom w:val="0"/>
          <w:divBdr>
            <w:top w:val="none" w:sz="0" w:space="0" w:color="auto"/>
            <w:left w:val="none" w:sz="0" w:space="0" w:color="auto"/>
            <w:bottom w:val="none" w:sz="0" w:space="0" w:color="auto"/>
            <w:right w:val="none" w:sz="0" w:space="0" w:color="auto"/>
          </w:divBdr>
          <w:divsChild>
            <w:div w:id="1854806257">
              <w:marLeft w:val="0"/>
              <w:marRight w:val="0"/>
              <w:marTop w:val="0"/>
              <w:marBottom w:val="0"/>
              <w:divBdr>
                <w:top w:val="none" w:sz="0" w:space="0" w:color="auto"/>
                <w:left w:val="none" w:sz="0" w:space="0" w:color="auto"/>
                <w:bottom w:val="none" w:sz="0" w:space="0" w:color="auto"/>
                <w:right w:val="none" w:sz="0" w:space="0" w:color="auto"/>
              </w:divBdr>
              <w:divsChild>
                <w:div w:id="1628898237">
                  <w:marLeft w:val="0"/>
                  <w:marRight w:val="0"/>
                  <w:marTop w:val="0"/>
                  <w:marBottom w:val="0"/>
                  <w:divBdr>
                    <w:top w:val="none" w:sz="0" w:space="0" w:color="auto"/>
                    <w:left w:val="none" w:sz="0" w:space="0" w:color="auto"/>
                    <w:bottom w:val="none" w:sz="0" w:space="0" w:color="auto"/>
                    <w:right w:val="none" w:sz="0" w:space="0" w:color="auto"/>
                  </w:divBdr>
                  <w:divsChild>
                    <w:div w:id="1083141167">
                      <w:marLeft w:val="0"/>
                      <w:marRight w:val="0"/>
                      <w:marTop w:val="0"/>
                      <w:marBottom w:val="0"/>
                      <w:divBdr>
                        <w:top w:val="none" w:sz="0" w:space="0" w:color="auto"/>
                        <w:left w:val="none" w:sz="0" w:space="0" w:color="auto"/>
                        <w:bottom w:val="none" w:sz="0" w:space="0" w:color="auto"/>
                        <w:right w:val="none" w:sz="0" w:space="0" w:color="auto"/>
                      </w:divBdr>
                      <w:divsChild>
                        <w:div w:id="1763718873">
                          <w:marLeft w:val="0"/>
                          <w:marRight w:val="0"/>
                          <w:marTop w:val="0"/>
                          <w:marBottom w:val="0"/>
                          <w:divBdr>
                            <w:top w:val="none" w:sz="0" w:space="0" w:color="auto"/>
                            <w:left w:val="none" w:sz="0" w:space="0" w:color="auto"/>
                            <w:bottom w:val="none" w:sz="0" w:space="0" w:color="auto"/>
                            <w:right w:val="none" w:sz="0" w:space="0" w:color="auto"/>
                          </w:divBdr>
                          <w:divsChild>
                            <w:div w:id="1880311952">
                              <w:marLeft w:val="0"/>
                              <w:marRight w:val="0"/>
                              <w:marTop w:val="0"/>
                              <w:marBottom w:val="0"/>
                              <w:divBdr>
                                <w:top w:val="none" w:sz="0" w:space="0" w:color="auto"/>
                                <w:left w:val="none" w:sz="0" w:space="0" w:color="auto"/>
                                <w:bottom w:val="none" w:sz="0" w:space="0" w:color="auto"/>
                                <w:right w:val="none" w:sz="0" w:space="0" w:color="auto"/>
                              </w:divBdr>
                              <w:divsChild>
                                <w:div w:id="711656027">
                                  <w:marLeft w:val="0"/>
                                  <w:marRight w:val="0"/>
                                  <w:marTop w:val="0"/>
                                  <w:marBottom w:val="0"/>
                                  <w:divBdr>
                                    <w:top w:val="none" w:sz="0" w:space="0" w:color="auto"/>
                                    <w:left w:val="none" w:sz="0" w:space="0" w:color="auto"/>
                                    <w:bottom w:val="none" w:sz="0" w:space="0" w:color="auto"/>
                                    <w:right w:val="none" w:sz="0" w:space="0" w:color="auto"/>
                                  </w:divBdr>
                                  <w:divsChild>
                                    <w:div w:id="1219241040">
                                      <w:marLeft w:val="0"/>
                                      <w:marRight w:val="0"/>
                                      <w:marTop w:val="0"/>
                                      <w:marBottom w:val="0"/>
                                      <w:divBdr>
                                        <w:top w:val="none" w:sz="0" w:space="0" w:color="auto"/>
                                        <w:left w:val="none" w:sz="0" w:space="0" w:color="auto"/>
                                        <w:bottom w:val="none" w:sz="0" w:space="0" w:color="auto"/>
                                        <w:right w:val="none" w:sz="0" w:space="0" w:color="auto"/>
                                      </w:divBdr>
                                      <w:divsChild>
                                        <w:div w:id="1104837279">
                                          <w:marLeft w:val="0"/>
                                          <w:marRight w:val="0"/>
                                          <w:marTop w:val="0"/>
                                          <w:marBottom w:val="0"/>
                                          <w:divBdr>
                                            <w:top w:val="none" w:sz="0" w:space="0" w:color="auto"/>
                                            <w:left w:val="none" w:sz="0" w:space="0" w:color="auto"/>
                                            <w:bottom w:val="none" w:sz="0" w:space="0" w:color="auto"/>
                                            <w:right w:val="none" w:sz="0" w:space="0" w:color="auto"/>
                                          </w:divBdr>
                                          <w:divsChild>
                                            <w:div w:id="808669221">
                                              <w:marLeft w:val="0"/>
                                              <w:marRight w:val="0"/>
                                              <w:marTop w:val="0"/>
                                              <w:marBottom w:val="0"/>
                                              <w:divBdr>
                                                <w:top w:val="none" w:sz="0" w:space="0" w:color="auto"/>
                                                <w:left w:val="none" w:sz="0" w:space="0" w:color="auto"/>
                                                <w:bottom w:val="none" w:sz="0" w:space="0" w:color="auto"/>
                                                <w:right w:val="none" w:sz="0" w:space="0" w:color="auto"/>
                                              </w:divBdr>
                                            </w:div>
                                            <w:div w:id="1543635329">
                                              <w:marLeft w:val="0"/>
                                              <w:marRight w:val="0"/>
                                              <w:marTop w:val="0"/>
                                              <w:marBottom w:val="0"/>
                                              <w:divBdr>
                                                <w:top w:val="none" w:sz="0" w:space="0" w:color="auto"/>
                                                <w:left w:val="none" w:sz="0" w:space="0" w:color="auto"/>
                                                <w:bottom w:val="none" w:sz="0" w:space="0" w:color="auto"/>
                                                <w:right w:val="none" w:sz="0" w:space="0" w:color="auto"/>
                                              </w:divBdr>
                                              <w:divsChild>
                                                <w:div w:id="1777825101">
                                                  <w:marLeft w:val="0"/>
                                                  <w:marRight w:val="0"/>
                                                  <w:marTop w:val="0"/>
                                                  <w:marBottom w:val="0"/>
                                                  <w:divBdr>
                                                    <w:top w:val="none" w:sz="0" w:space="0" w:color="auto"/>
                                                    <w:left w:val="none" w:sz="0" w:space="0" w:color="auto"/>
                                                    <w:bottom w:val="none" w:sz="0" w:space="0" w:color="auto"/>
                                                    <w:right w:val="none" w:sz="0" w:space="0" w:color="auto"/>
                                                  </w:divBdr>
                                                  <w:divsChild>
                                                    <w:div w:id="807892828">
                                                      <w:marLeft w:val="0"/>
                                                      <w:marRight w:val="0"/>
                                                      <w:marTop w:val="0"/>
                                                      <w:marBottom w:val="0"/>
                                                      <w:divBdr>
                                                        <w:top w:val="none" w:sz="0" w:space="0" w:color="auto"/>
                                                        <w:left w:val="none" w:sz="0" w:space="0" w:color="auto"/>
                                                        <w:bottom w:val="none" w:sz="0" w:space="0" w:color="auto"/>
                                                        <w:right w:val="none" w:sz="0" w:space="0" w:color="auto"/>
                                                      </w:divBdr>
                                                    </w:div>
                                                    <w:div w:id="1249464798">
                                                      <w:marLeft w:val="0"/>
                                                      <w:marRight w:val="0"/>
                                                      <w:marTop w:val="0"/>
                                                      <w:marBottom w:val="0"/>
                                                      <w:divBdr>
                                                        <w:top w:val="none" w:sz="0" w:space="0" w:color="auto"/>
                                                        <w:left w:val="none" w:sz="0" w:space="0" w:color="auto"/>
                                                        <w:bottom w:val="none" w:sz="0" w:space="0" w:color="auto"/>
                                                        <w:right w:val="none" w:sz="0" w:space="0" w:color="auto"/>
                                                      </w:divBdr>
                                                      <w:divsChild>
                                                        <w:div w:id="1089231460">
                                                          <w:marLeft w:val="0"/>
                                                          <w:marRight w:val="0"/>
                                                          <w:marTop w:val="0"/>
                                                          <w:marBottom w:val="0"/>
                                                          <w:divBdr>
                                                            <w:top w:val="none" w:sz="0" w:space="0" w:color="auto"/>
                                                            <w:left w:val="none" w:sz="0" w:space="0" w:color="auto"/>
                                                            <w:bottom w:val="none" w:sz="0" w:space="0" w:color="auto"/>
                                                            <w:right w:val="none" w:sz="0" w:space="0" w:color="auto"/>
                                                          </w:divBdr>
                                                        </w:div>
                                                      </w:divsChild>
                                                    </w:div>
                                                    <w:div w:id="1396779572">
                                                      <w:marLeft w:val="0"/>
                                                      <w:marRight w:val="0"/>
                                                      <w:marTop w:val="0"/>
                                                      <w:marBottom w:val="0"/>
                                                      <w:divBdr>
                                                        <w:top w:val="none" w:sz="0" w:space="0" w:color="auto"/>
                                                        <w:left w:val="none" w:sz="0" w:space="0" w:color="auto"/>
                                                        <w:bottom w:val="none" w:sz="0" w:space="0" w:color="auto"/>
                                                        <w:right w:val="none" w:sz="0" w:space="0" w:color="auto"/>
                                                      </w:divBdr>
                                                    </w:div>
                                                    <w:div w:id="254289176">
                                                      <w:marLeft w:val="0"/>
                                                      <w:marRight w:val="0"/>
                                                      <w:marTop w:val="0"/>
                                                      <w:marBottom w:val="0"/>
                                                      <w:divBdr>
                                                        <w:top w:val="none" w:sz="0" w:space="0" w:color="auto"/>
                                                        <w:left w:val="none" w:sz="0" w:space="0" w:color="auto"/>
                                                        <w:bottom w:val="none" w:sz="0" w:space="0" w:color="auto"/>
                                                        <w:right w:val="none" w:sz="0" w:space="0" w:color="auto"/>
                                                      </w:divBdr>
                                                    </w:div>
                                                    <w:div w:id="343629813">
                                                      <w:marLeft w:val="0"/>
                                                      <w:marRight w:val="0"/>
                                                      <w:marTop w:val="0"/>
                                                      <w:marBottom w:val="0"/>
                                                      <w:divBdr>
                                                        <w:top w:val="none" w:sz="0" w:space="0" w:color="auto"/>
                                                        <w:left w:val="none" w:sz="0" w:space="0" w:color="auto"/>
                                                        <w:bottom w:val="none" w:sz="0" w:space="0" w:color="auto"/>
                                                        <w:right w:val="none" w:sz="0" w:space="0" w:color="auto"/>
                                                      </w:divBdr>
                                                    </w:div>
                                                    <w:div w:id="1792746221">
                                                      <w:marLeft w:val="0"/>
                                                      <w:marRight w:val="0"/>
                                                      <w:marTop w:val="0"/>
                                                      <w:marBottom w:val="0"/>
                                                      <w:divBdr>
                                                        <w:top w:val="none" w:sz="0" w:space="0" w:color="auto"/>
                                                        <w:left w:val="none" w:sz="0" w:space="0" w:color="auto"/>
                                                        <w:bottom w:val="none" w:sz="0" w:space="0" w:color="auto"/>
                                                        <w:right w:val="none" w:sz="0" w:space="0" w:color="auto"/>
                                                      </w:divBdr>
                                                    </w:div>
                                                  </w:divsChild>
                                                </w:div>
                                                <w:div w:id="1036540987">
                                                  <w:marLeft w:val="0"/>
                                                  <w:marRight w:val="0"/>
                                                  <w:marTop w:val="0"/>
                                                  <w:marBottom w:val="0"/>
                                                  <w:divBdr>
                                                    <w:top w:val="none" w:sz="0" w:space="0" w:color="auto"/>
                                                    <w:left w:val="none" w:sz="0" w:space="0" w:color="auto"/>
                                                    <w:bottom w:val="none" w:sz="0" w:space="0" w:color="auto"/>
                                                    <w:right w:val="none" w:sz="0" w:space="0" w:color="auto"/>
                                                  </w:divBdr>
                                                  <w:divsChild>
                                                    <w:div w:id="1695229723">
                                                      <w:marLeft w:val="0"/>
                                                      <w:marRight w:val="0"/>
                                                      <w:marTop w:val="0"/>
                                                      <w:marBottom w:val="0"/>
                                                      <w:divBdr>
                                                        <w:top w:val="none" w:sz="0" w:space="0" w:color="auto"/>
                                                        <w:left w:val="none" w:sz="0" w:space="0" w:color="auto"/>
                                                        <w:bottom w:val="none" w:sz="0" w:space="0" w:color="auto"/>
                                                        <w:right w:val="none" w:sz="0" w:space="0" w:color="auto"/>
                                                      </w:divBdr>
                                                      <w:divsChild>
                                                        <w:div w:id="1423725326">
                                                          <w:marLeft w:val="0"/>
                                                          <w:marRight w:val="0"/>
                                                          <w:marTop w:val="0"/>
                                                          <w:marBottom w:val="0"/>
                                                          <w:divBdr>
                                                            <w:top w:val="none" w:sz="0" w:space="0" w:color="auto"/>
                                                            <w:left w:val="none" w:sz="0" w:space="0" w:color="auto"/>
                                                            <w:bottom w:val="none" w:sz="0" w:space="0" w:color="auto"/>
                                                            <w:right w:val="none" w:sz="0" w:space="0" w:color="auto"/>
                                                          </w:divBdr>
                                                          <w:divsChild>
                                                            <w:div w:id="21706237">
                                                              <w:marLeft w:val="0"/>
                                                              <w:marRight w:val="0"/>
                                                              <w:marTop w:val="0"/>
                                                              <w:marBottom w:val="0"/>
                                                              <w:divBdr>
                                                                <w:top w:val="none" w:sz="0" w:space="0" w:color="auto"/>
                                                                <w:left w:val="none" w:sz="0" w:space="0" w:color="auto"/>
                                                                <w:bottom w:val="none" w:sz="0" w:space="0" w:color="auto"/>
                                                                <w:right w:val="none" w:sz="0" w:space="0" w:color="auto"/>
                                                              </w:divBdr>
                                                              <w:divsChild>
                                                                <w:div w:id="703674930">
                                                                  <w:marLeft w:val="0"/>
                                                                  <w:marRight w:val="0"/>
                                                                  <w:marTop w:val="0"/>
                                                                  <w:marBottom w:val="0"/>
                                                                  <w:divBdr>
                                                                    <w:top w:val="none" w:sz="0" w:space="0" w:color="auto"/>
                                                                    <w:left w:val="none" w:sz="0" w:space="0" w:color="auto"/>
                                                                    <w:bottom w:val="none" w:sz="0" w:space="0" w:color="auto"/>
                                                                    <w:right w:val="none" w:sz="0" w:space="0" w:color="auto"/>
                                                                  </w:divBdr>
                                                                  <w:divsChild>
                                                                    <w:div w:id="688600512">
                                                                      <w:marLeft w:val="0"/>
                                                                      <w:marRight w:val="0"/>
                                                                      <w:marTop w:val="0"/>
                                                                      <w:marBottom w:val="0"/>
                                                                      <w:divBdr>
                                                                        <w:top w:val="single" w:sz="8" w:space="3" w:color="B5C4DF"/>
                                                                        <w:left w:val="none" w:sz="0" w:space="0" w:color="auto"/>
                                                                        <w:bottom w:val="none" w:sz="0" w:space="0" w:color="auto"/>
                                                                        <w:right w:val="none" w:sz="0" w:space="0" w:color="auto"/>
                                                                      </w:divBdr>
                                                                    </w:div>
                                                                  </w:divsChild>
                                                                </w:div>
                                                                <w:div w:id="1432623525">
                                                                  <w:marLeft w:val="0"/>
                                                                  <w:marRight w:val="0"/>
                                                                  <w:marTop w:val="0"/>
                                                                  <w:marBottom w:val="0"/>
                                                                  <w:divBdr>
                                                                    <w:top w:val="none" w:sz="0" w:space="0" w:color="auto"/>
                                                                    <w:left w:val="none" w:sz="0" w:space="0" w:color="auto"/>
                                                                    <w:bottom w:val="none" w:sz="0" w:space="0" w:color="auto"/>
                                                                    <w:right w:val="none" w:sz="0" w:space="0" w:color="auto"/>
                                                                  </w:divBdr>
                                                                  <w:divsChild>
                                                                    <w:div w:id="710306592">
                                                                      <w:marLeft w:val="0"/>
                                                                      <w:marRight w:val="0"/>
                                                                      <w:marTop w:val="0"/>
                                                                      <w:marBottom w:val="0"/>
                                                                      <w:divBdr>
                                                                        <w:top w:val="single" w:sz="8" w:space="3" w:color="B5C4DF"/>
                                                                        <w:left w:val="none" w:sz="0" w:space="0" w:color="auto"/>
                                                                        <w:bottom w:val="none" w:sz="0" w:space="0" w:color="auto"/>
                                                                        <w:right w:val="none" w:sz="0" w:space="0" w:color="auto"/>
                                                                      </w:divBdr>
                                                                    </w:div>
                                                                  </w:divsChild>
                                                                </w:div>
                                                                <w:div w:id="1496796261">
                                                                  <w:marLeft w:val="0"/>
                                                                  <w:marRight w:val="0"/>
                                                                  <w:marTop w:val="0"/>
                                                                  <w:marBottom w:val="0"/>
                                                                  <w:divBdr>
                                                                    <w:top w:val="single" w:sz="8" w:space="3" w:color="B5C4DF"/>
                                                                    <w:left w:val="none" w:sz="0" w:space="0" w:color="auto"/>
                                                                    <w:bottom w:val="none" w:sz="0" w:space="0" w:color="auto"/>
                                                                    <w:right w:val="none" w:sz="0" w:space="0" w:color="auto"/>
                                                                  </w:divBdr>
                                                                </w:div>
                                                                <w:div w:id="1709255700">
                                                                  <w:marLeft w:val="0"/>
                                                                  <w:marRight w:val="0"/>
                                                                  <w:marTop w:val="0"/>
                                                                  <w:marBottom w:val="0"/>
                                                                  <w:divBdr>
                                                                    <w:top w:val="none" w:sz="0" w:space="0" w:color="auto"/>
                                                                    <w:left w:val="none" w:sz="0" w:space="0" w:color="auto"/>
                                                                    <w:bottom w:val="none" w:sz="0" w:space="0" w:color="auto"/>
                                                                    <w:right w:val="none" w:sz="0" w:space="0" w:color="auto"/>
                                                                  </w:divBdr>
                                                                  <w:divsChild>
                                                                    <w:div w:id="1519540925">
                                                                      <w:marLeft w:val="0"/>
                                                                      <w:marRight w:val="0"/>
                                                                      <w:marTop w:val="0"/>
                                                                      <w:marBottom w:val="0"/>
                                                                      <w:divBdr>
                                                                        <w:top w:val="none" w:sz="0" w:space="0" w:color="auto"/>
                                                                        <w:left w:val="none" w:sz="0" w:space="0" w:color="auto"/>
                                                                        <w:bottom w:val="none" w:sz="0" w:space="0" w:color="auto"/>
                                                                        <w:right w:val="none" w:sz="0" w:space="0" w:color="auto"/>
                                                                      </w:divBdr>
                                                                    </w:div>
                                                                    <w:div w:id="575823916">
                                                                      <w:marLeft w:val="0"/>
                                                                      <w:marRight w:val="0"/>
                                                                      <w:marTop w:val="0"/>
                                                                      <w:marBottom w:val="0"/>
                                                                      <w:divBdr>
                                                                        <w:top w:val="none" w:sz="0" w:space="0" w:color="auto"/>
                                                                        <w:left w:val="none" w:sz="0" w:space="0" w:color="auto"/>
                                                                        <w:bottom w:val="none" w:sz="0" w:space="0" w:color="auto"/>
                                                                        <w:right w:val="none" w:sz="0" w:space="0" w:color="auto"/>
                                                                      </w:divBdr>
                                                                    </w:div>
                                                                    <w:div w:id="495264900">
                                                                      <w:marLeft w:val="0"/>
                                                                      <w:marRight w:val="0"/>
                                                                      <w:marTop w:val="0"/>
                                                                      <w:marBottom w:val="0"/>
                                                                      <w:divBdr>
                                                                        <w:top w:val="none" w:sz="0" w:space="0" w:color="auto"/>
                                                                        <w:left w:val="none" w:sz="0" w:space="0" w:color="auto"/>
                                                                        <w:bottom w:val="none" w:sz="0" w:space="0" w:color="auto"/>
                                                                        <w:right w:val="none" w:sz="0" w:space="0" w:color="auto"/>
                                                                      </w:divBdr>
                                                                    </w:div>
                                                                    <w:div w:id="2060783790">
                                                                      <w:marLeft w:val="0"/>
                                                                      <w:marRight w:val="0"/>
                                                                      <w:marTop w:val="0"/>
                                                                      <w:marBottom w:val="0"/>
                                                                      <w:divBdr>
                                                                        <w:top w:val="none" w:sz="0" w:space="0" w:color="auto"/>
                                                                        <w:left w:val="none" w:sz="0" w:space="0" w:color="auto"/>
                                                                        <w:bottom w:val="none" w:sz="0" w:space="0" w:color="auto"/>
                                                                        <w:right w:val="none" w:sz="0" w:space="0" w:color="auto"/>
                                                                      </w:divBdr>
                                                                    </w:div>
                                                                    <w:div w:id="1623880824">
                                                                      <w:marLeft w:val="0"/>
                                                                      <w:marRight w:val="0"/>
                                                                      <w:marTop w:val="0"/>
                                                                      <w:marBottom w:val="0"/>
                                                                      <w:divBdr>
                                                                        <w:top w:val="none" w:sz="0" w:space="0" w:color="auto"/>
                                                                        <w:left w:val="none" w:sz="0" w:space="0" w:color="auto"/>
                                                                        <w:bottom w:val="none" w:sz="0" w:space="0" w:color="auto"/>
                                                                        <w:right w:val="none" w:sz="0" w:space="0" w:color="auto"/>
                                                                      </w:divBdr>
                                                                    </w:div>
                                                                    <w:div w:id="1084497403">
                                                                      <w:marLeft w:val="0"/>
                                                                      <w:marRight w:val="0"/>
                                                                      <w:marTop w:val="0"/>
                                                                      <w:marBottom w:val="0"/>
                                                                      <w:divBdr>
                                                                        <w:top w:val="none" w:sz="0" w:space="0" w:color="auto"/>
                                                                        <w:left w:val="none" w:sz="0" w:space="0" w:color="auto"/>
                                                                        <w:bottom w:val="none" w:sz="0" w:space="0" w:color="auto"/>
                                                                        <w:right w:val="none" w:sz="0" w:space="0" w:color="auto"/>
                                                                      </w:divBdr>
                                                                    </w:div>
                                                                    <w:div w:id="1145858728">
                                                                      <w:marLeft w:val="0"/>
                                                                      <w:marRight w:val="0"/>
                                                                      <w:marTop w:val="0"/>
                                                                      <w:marBottom w:val="0"/>
                                                                      <w:divBdr>
                                                                        <w:top w:val="none" w:sz="0" w:space="0" w:color="auto"/>
                                                                        <w:left w:val="none" w:sz="0" w:space="0" w:color="auto"/>
                                                                        <w:bottom w:val="none" w:sz="0" w:space="0" w:color="auto"/>
                                                                        <w:right w:val="none" w:sz="0" w:space="0" w:color="auto"/>
                                                                      </w:divBdr>
                                                                    </w:div>
                                                                    <w:div w:id="1267494400">
                                                                      <w:marLeft w:val="0"/>
                                                                      <w:marRight w:val="0"/>
                                                                      <w:marTop w:val="0"/>
                                                                      <w:marBottom w:val="0"/>
                                                                      <w:divBdr>
                                                                        <w:top w:val="none" w:sz="0" w:space="0" w:color="auto"/>
                                                                        <w:left w:val="none" w:sz="0" w:space="0" w:color="auto"/>
                                                                        <w:bottom w:val="none" w:sz="0" w:space="0" w:color="auto"/>
                                                                        <w:right w:val="none" w:sz="0" w:space="0" w:color="auto"/>
                                                                      </w:divBdr>
                                                                    </w:div>
                                                                    <w:div w:id="357389208">
                                                                      <w:marLeft w:val="0"/>
                                                                      <w:marRight w:val="0"/>
                                                                      <w:marTop w:val="0"/>
                                                                      <w:marBottom w:val="0"/>
                                                                      <w:divBdr>
                                                                        <w:top w:val="none" w:sz="0" w:space="0" w:color="auto"/>
                                                                        <w:left w:val="none" w:sz="0" w:space="0" w:color="auto"/>
                                                                        <w:bottom w:val="none" w:sz="0" w:space="0" w:color="auto"/>
                                                                        <w:right w:val="none" w:sz="0" w:space="0" w:color="auto"/>
                                                                      </w:divBdr>
                                                                    </w:div>
                                                                    <w:div w:id="21388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58674664">
      <w:bodyDiv w:val="1"/>
      <w:marLeft w:val="0"/>
      <w:marRight w:val="0"/>
      <w:marTop w:val="0"/>
      <w:marBottom w:val="0"/>
      <w:divBdr>
        <w:top w:val="none" w:sz="0" w:space="0" w:color="auto"/>
        <w:left w:val="none" w:sz="0" w:space="0" w:color="auto"/>
        <w:bottom w:val="none" w:sz="0" w:space="0" w:color="auto"/>
        <w:right w:val="none" w:sz="0" w:space="0" w:color="auto"/>
      </w:divBdr>
    </w:div>
    <w:div w:id="1843660737">
      <w:bodyDiv w:val="1"/>
      <w:marLeft w:val="0"/>
      <w:marRight w:val="0"/>
      <w:marTop w:val="0"/>
      <w:marBottom w:val="0"/>
      <w:divBdr>
        <w:top w:val="none" w:sz="0" w:space="0" w:color="auto"/>
        <w:left w:val="none" w:sz="0" w:space="0" w:color="auto"/>
        <w:bottom w:val="none" w:sz="0" w:space="0" w:color="auto"/>
        <w:right w:val="none" w:sz="0" w:space="0" w:color="auto"/>
      </w:divBdr>
    </w:div>
    <w:div w:id="1901401462">
      <w:bodyDiv w:val="1"/>
      <w:marLeft w:val="0"/>
      <w:marRight w:val="0"/>
      <w:marTop w:val="0"/>
      <w:marBottom w:val="0"/>
      <w:divBdr>
        <w:top w:val="none" w:sz="0" w:space="0" w:color="auto"/>
        <w:left w:val="none" w:sz="0" w:space="0" w:color="auto"/>
        <w:bottom w:val="none" w:sz="0" w:space="0" w:color="auto"/>
        <w:right w:val="none" w:sz="0" w:space="0" w:color="auto"/>
      </w:divBdr>
    </w:div>
    <w:div w:id="1932623515">
      <w:bodyDiv w:val="1"/>
      <w:marLeft w:val="0"/>
      <w:marRight w:val="0"/>
      <w:marTop w:val="0"/>
      <w:marBottom w:val="0"/>
      <w:divBdr>
        <w:top w:val="none" w:sz="0" w:space="0" w:color="auto"/>
        <w:left w:val="none" w:sz="0" w:space="0" w:color="auto"/>
        <w:bottom w:val="none" w:sz="0" w:space="0" w:color="auto"/>
        <w:right w:val="none" w:sz="0" w:space="0" w:color="auto"/>
      </w:divBdr>
    </w:div>
    <w:div w:id="1971014443">
      <w:bodyDiv w:val="1"/>
      <w:marLeft w:val="0"/>
      <w:marRight w:val="0"/>
      <w:marTop w:val="0"/>
      <w:marBottom w:val="0"/>
      <w:divBdr>
        <w:top w:val="none" w:sz="0" w:space="0" w:color="auto"/>
        <w:left w:val="none" w:sz="0" w:space="0" w:color="auto"/>
        <w:bottom w:val="none" w:sz="0" w:space="0" w:color="auto"/>
        <w:right w:val="none" w:sz="0" w:space="0" w:color="auto"/>
      </w:divBdr>
    </w:div>
    <w:div w:id="202697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FD7486-948E-444A-8444-32780C349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10</Pages>
  <Words>1876</Words>
  <Characters>10324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UManizales</Company>
  <LinksUpToDate>false</LinksUpToDate>
  <CharactersWithSpaces>12176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thumano1</dc:creator>
  <cp:keywords/>
  <dc:description/>
  <cp:lastModifiedBy>lenovo</cp:lastModifiedBy>
  <cp:revision>11</cp:revision>
  <cp:lastPrinted>2013-09-06T20:16:00Z</cp:lastPrinted>
  <dcterms:created xsi:type="dcterms:W3CDTF">2018-10-01T21:30:00Z</dcterms:created>
  <dcterms:modified xsi:type="dcterms:W3CDTF">2018-11-02T00:28:00Z</dcterms:modified>
</cp:coreProperties>
</file>