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center"/>
            <w:rPr>
              <w:rFonts w:ascii="Arial" w:cs="Arial" w:eastAsia="Arial" w:hAnsi="Arial"/>
              <w:b w:val="1"/>
              <w:i w:val="1"/>
            </w:rPr>
          </w:pPr>
          <w:r w:rsidDel="00000000" w:rsidR="00000000" w:rsidRPr="00000000">
            <w:rPr>
              <w:rtl w:val="0"/>
            </w:rPr>
          </w:r>
        </w:p>
      </w:sdtContent>
    </w:sdt>
    <w:sdt>
      <w:sdtPr>
        <w:tag w:val="goog_rdk_1"/>
      </w:sdtPr>
      <w:sdtContent>
        <w:p w:rsidR="00000000" w:rsidDel="00000000" w:rsidP="00000000" w:rsidRDefault="00000000" w:rsidRPr="00000000" w14:paraId="00000002">
          <w:pPr>
            <w:jc w:val="center"/>
            <w:rPr>
              <w:rFonts w:ascii="Arial" w:cs="Arial" w:eastAsia="Arial" w:hAnsi="Arial"/>
              <w:b w:val="1"/>
              <w:i w:val="1"/>
            </w:rPr>
          </w:pPr>
          <w:r w:rsidDel="00000000" w:rsidR="00000000" w:rsidRPr="00000000">
            <w:rPr>
              <w:rtl w:val="0"/>
            </w:rPr>
          </w:r>
        </w:p>
      </w:sdtContent>
    </w:sdt>
    <w:sdt>
      <w:sdtPr>
        <w:tag w:val="goog_rdk_2"/>
      </w:sdtPr>
      <w:sdtContent>
        <w:p w:rsidR="00000000" w:rsidDel="00000000" w:rsidP="00000000" w:rsidRDefault="00000000" w:rsidRPr="00000000" w14:paraId="00000003">
          <w:pPr>
            <w:jc w:val="center"/>
            <w:rPr>
              <w:rFonts w:ascii="Arial" w:cs="Arial" w:eastAsia="Arial" w:hAnsi="Arial"/>
              <w:b w:val="1"/>
              <w:i w:val="1"/>
            </w:rPr>
          </w:pPr>
          <w:r w:rsidDel="00000000" w:rsidR="00000000" w:rsidRPr="00000000">
            <w:rPr>
              <w:rtl w:val="0"/>
            </w:rPr>
          </w:r>
        </w:p>
      </w:sdtContent>
    </w:sdt>
    <w:sdt>
      <w:sdtPr>
        <w:tag w:val="goog_rdk_3"/>
      </w:sdtPr>
      <w:sdtContent>
        <w:p w:rsidR="00000000" w:rsidDel="00000000" w:rsidP="00000000" w:rsidRDefault="00000000" w:rsidRPr="00000000" w14:paraId="00000004">
          <w:pPr>
            <w:jc w:val="center"/>
            <w:rPr>
              <w:rFonts w:ascii="Arial" w:cs="Arial" w:eastAsia="Arial" w:hAnsi="Arial"/>
              <w:b w:val="1"/>
              <w:i w:val="1"/>
            </w:rPr>
          </w:pPr>
          <w:r w:rsidDel="00000000" w:rsidR="00000000" w:rsidRPr="00000000">
            <w:rPr>
              <w:rtl w:val="0"/>
            </w:rPr>
          </w:r>
        </w:p>
      </w:sdtContent>
    </w:sdt>
    <w:sdt>
      <w:sdtPr>
        <w:tag w:val="goog_rdk_4"/>
      </w:sdtPr>
      <w:sdtContent>
        <w:p w:rsidR="00000000" w:rsidDel="00000000" w:rsidP="00000000" w:rsidRDefault="00000000" w:rsidRPr="00000000" w14:paraId="00000005">
          <w:pPr>
            <w:jc w:val="center"/>
            <w:rPr>
              <w:rFonts w:ascii="Arial" w:cs="Arial" w:eastAsia="Arial" w:hAnsi="Arial"/>
              <w:b w:val="1"/>
              <w:i w:val="1"/>
            </w:rPr>
          </w:pPr>
          <w:r w:rsidDel="00000000" w:rsidR="00000000" w:rsidRPr="00000000">
            <w:rPr>
              <w:rtl w:val="0"/>
            </w:rPr>
          </w:r>
        </w:p>
      </w:sdtContent>
    </w:sdt>
    <w:sdt>
      <w:sdtPr>
        <w:tag w:val="goog_rdk_5"/>
      </w:sdtPr>
      <w:sdtContent>
        <w:p w:rsidR="00000000" w:rsidDel="00000000" w:rsidP="00000000" w:rsidRDefault="00000000" w:rsidRPr="00000000" w14:paraId="00000006">
          <w:pPr>
            <w:jc w:val="center"/>
            <w:rPr>
              <w:rFonts w:ascii="Arial" w:cs="Arial" w:eastAsia="Arial" w:hAnsi="Arial"/>
              <w:b w:val="1"/>
              <w:i w:val="1"/>
            </w:rPr>
          </w:pPr>
          <w:r w:rsidDel="00000000" w:rsidR="00000000" w:rsidRPr="00000000">
            <w:rPr>
              <w:rFonts w:ascii="Arial" w:cs="Arial" w:eastAsia="Arial" w:hAnsi="Arial"/>
              <w:b w:val="1"/>
              <w:i w:val="1"/>
              <w:rtl w:val="0"/>
            </w:rPr>
            <w:t xml:space="preserve">INSTRUCTIVO </w:t>
          </w:r>
        </w:p>
      </w:sdtContent>
    </w:sdt>
    <w:sdt>
      <w:sdtPr>
        <w:tag w:val="goog_rdk_6"/>
      </w:sdtPr>
      <w:sdtContent>
        <w:p w:rsidR="00000000" w:rsidDel="00000000" w:rsidP="00000000" w:rsidRDefault="00000000" w:rsidRPr="00000000" w14:paraId="00000007">
          <w:pPr>
            <w:jc w:val="center"/>
            <w:rPr>
              <w:rFonts w:ascii="Arial" w:cs="Arial" w:eastAsia="Arial" w:hAnsi="Arial"/>
              <w:b w:val="1"/>
              <w:i w:val="1"/>
            </w:rPr>
          </w:pPr>
          <w:r w:rsidDel="00000000" w:rsidR="00000000" w:rsidRPr="00000000">
            <w:rPr>
              <w:rFonts w:ascii="Arial" w:cs="Arial" w:eastAsia="Arial" w:hAnsi="Arial"/>
              <w:b w:val="1"/>
              <w:i w:val="1"/>
              <w:rtl w:val="0"/>
            </w:rPr>
            <w:t xml:space="preserve">SECRETARIA DIRECCION FINANCIERA</w:t>
          </w:r>
        </w:p>
      </w:sdtContent>
    </w:sdt>
    <w:sdt>
      <w:sdtPr>
        <w:tag w:val="goog_rdk_7"/>
      </w:sdtPr>
      <w:sdtContent>
        <w:p w:rsidR="00000000" w:rsidDel="00000000" w:rsidP="00000000" w:rsidRDefault="00000000" w:rsidRPr="00000000" w14:paraId="00000008">
          <w:pPr>
            <w:rPr>
              <w:rFonts w:ascii="Arial" w:cs="Arial" w:eastAsia="Arial" w:hAnsi="Arial"/>
              <w:sz w:val="18"/>
              <w:szCs w:val="18"/>
            </w:rPr>
          </w:pPr>
          <w:r w:rsidDel="00000000" w:rsidR="00000000" w:rsidRPr="00000000">
            <w:rPr>
              <w:rtl w:val="0"/>
            </w:rPr>
          </w:r>
        </w:p>
      </w:sdtContent>
    </w:sdt>
    <w:sdt>
      <w:sdtPr>
        <w:tag w:val="goog_rdk_8"/>
      </w:sdtPr>
      <w:sdtContent>
        <w:p w:rsidR="00000000" w:rsidDel="00000000" w:rsidP="00000000" w:rsidRDefault="00000000" w:rsidRPr="00000000" w14:paraId="00000009">
          <w:pPr>
            <w:rPr>
              <w:rFonts w:ascii="Arial" w:cs="Arial" w:eastAsia="Arial" w:hAnsi="Arial"/>
              <w:sz w:val="18"/>
              <w:szCs w:val="18"/>
            </w:rPr>
          </w:pPr>
          <w:r w:rsidDel="00000000" w:rsidR="00000000" w:rsidRPr="00000000">
            <w:rPr>
              <w:rtl w:val="0"/>
            </w:rPr>
          </w:r>
        </w:p>
      </w:sdtContent>
    </w:sdt>
    <w:sdt>
      <w:sdtPr>
        <w:tag w:val="goog_rdk_9"/>
      </w:sdtPr>
      <w:sdtContent>
        <w:p w:rsidR="00000000" w:rsidDel="00000000" w:rsidP="00000000" w:rsidRDefault="00000000" w:rsidRPr="00000000" w14:paraId="0000000A">
          <w:pPr>
            <w:rPr>
              <w:rFonts w:ascii="Arial" w:cs="Arial" w:eastAsia="Arial" w:hAnsi="Arial"/>
              <w:sz w:val="18"/>
              <w:szCs w:val="18"/>
            </w:rPr>
          </w:pPr>
          <w:r w:rsidDel="00000000" w:rsidR="00000000" w:rsidRPr="00000000">
            <w:rPr>
              <w:rtl w:val="0"/>
            </w:rPr>
          </w:r>
        </w:p>
      </w:sdtContent>
    </w:sdt>
    <w:sdt>
      <w:sdtPr>
        <w:tag w:val="goog_rdk_10"/>
      </w:sdtPr>
      <w:sdtContent>
        <w:p w:rsidR="00000000" w:rsidDel="00000000" w:rsidP="00000000" w:rsidRDefault="00000000" w:rsidRPr="00000000" w14:paraId="0000000B">
          <w:pPr>
            <w:rPr>
              <w:rFonts w:ascii="Arial" w:cs="Arial" w:eastAsia="Arial" w:hAnsi="Arial"/>
              <w:sz w:val="18"/>
              <w:szCs w:val="18"/>
            </w:rPr>
          </w:pPr>
          <w:r w:rsidDel="00000000" w:rsidR="00000000" w:rsidRPr="00000000">
            <w:rPr>
              <w:rtl w:val="0"/>
            </w:rPr>
          </w:r>
        </w:p>
      </w:sdtContent>
    </w:sdt>
    <w:sdt>
      <w:sdtPr>
        <w:tag w:val="goog_rdk_11"/>
      </w:sdtPr>
      <w:sdtContent>
        <w:p w:rsidR="00000000" w:rsidDel="00000000" w:rsidP="00000000" w:rsidRDefault="00000000" w:rsidRPr="00000000" w14:paraId="0000000C">
          <w:pPr>
            <w:rPr>
              <w:rFonts w:ascii="Arial" w:cs="Arial" w:eastAsia="Arial" w:hAnsi="Arial"/>
              <w:sz w:val="18"/>
              <w:szCs w:val="18"/>
            </w:rPr>
          </w:pPr>
          <w:r w:rsidDel="00000000" w:rsidR="00000000" w:rsidRPr="00000000">
            <w:rPr>
              <w:rtl w:val="0"/>
            </w:rPr>
          </w:r>
        </w:p>
      </w:sdtContent>
    </w:sdt>
    <w:tbl>
      <w:tblPr>
        <w:tblStyle w:val="Table1"/>
        <w:tblW w:w="1000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9"/>
        <w:gridCol w:w="7952"/>
        <w:tblGridChange w:id="0">
          <w:tblGrid>
            <w:gridCol w:w="2049"/>
            <w:gridCol w:w="7952"/>
          </w:tblGrid>
        </w:tblGridChange>
      </w:tblGrid>
      <w:tr>
        <w:trPr>
          <w:trHeight w:val="600" w:hRule="atLeast"/>
        </w:trPr>
        <w:tc>
          <w:tcPr>
            <w:shd w:fill="auto" w:val="clear"/>
          </w:tcPr>
          <w:sdt>
            <w:sdtPr>
              <w:tag w:val="goog_rdk_12"/>
            </w:sdtPr>
            <w:sdtContent>
              <w:p w:rsidR="00000000" w:rsidDel="00000000" w:rsidP="00000000" w:rsidRDefault="00000000" w:rsidRPr="00000000" w14:paraId="0000000D">
                <w:pPr>
                  <w:rPr>
                    <w:rFonts w:ascii="Arial" w:cs="Arial" w:eastAsia="Arial" w:hAnsi="Arial"/>
                    <w:sz w:val="18"/>
                    <w:szCs w:val="18"/>
                  </w:rPr>
                </w:pPr>
                <w:r w:rsidDel="00000000" w:rsidR="00000000" w:rsidRPr="00000000">
                  <w:rPr>
                    <w:rtl w:val="0"/>
                  </w:rPr>
                </w:r>
              </w:p>
            </w:sdtContent>
          </w:sdt>
        </w:tc>
        <w:tc>
          <w:tcPr>
            <w:shd w:fill="auto" w:val="clear"/>
          </w:tcPr>
          <w:sdt>
            <w:sdtPr>
              <w:tag w:val="goog_rdk_13"/>
            </w:sdtPr>
            <w:sdtContent>
              <w:p w:rsidR="00000000" w:rsidDel="00000000" w:rsidP="00000000" w:rsidRDefault="00000000" w:rsidRPr="00000000" w14:paraId="0000000E">
                <w:pPr>
                  <w:rPr>
                    <w:rFonts w:ascii="Arial" w:cs="Arial" w:eastAsia="Arial" w:hAnsi="Arial"/>
                    <w:sz w:val="18"/>
                    <w:szCs w:val="18"/>
                  </w:rPr>
                </w:pPr>
                <w:r w:rsidDel="00000000" w:rsidR="00000000" w:rsidRPr="00000000">
                  <w:rPr>
                    <w:rtl w:val="0"/>
                  </w:rPr>
                </w:r>
              </w:p>
            </w:sdtContent>
          </w:sdt>
        </w:tc>
      </w:tr>
      <w:tr>
        <w:trPr>
          <w:trHeight w:val="560" w:hRule="atLeast"/>
        </w:trPr>
        <w:tc>
          <w:tcPr>
            <w:shd w:fill="auto" w:val="clear"/>
          </w:tcPr>
          <w:sdt>
            <w:sdtPr>
              <w:tag w:val="goog_rdk_14"/>
            </w:sdtPr>
            <w:sdtContent>
              <w:p w:rsidR="00000000" w:rsidDel="00000000" w:rsidP="00000000" w:rsidRDefault="00000000" w:rsidRPr="00000000" w14:paraId="0000000F">
                <w:pPr>
                  <w:rPr>
                    <w:rFonts w:ascii="Arial" w:cs="Arial" w:eastAsia="Arial" w:hAnsi="Arial"/>
                    <w:sz w:val="18"/>
                    <w:szCs w:val="18"/>
                  </w:rPr>
                </w:pPr>
                <w:r w:rsidDel="00000000" w:rsidR="00000000" w:rsidRPr="00000000">
                  <w:rPr>
                    <w:rtl w:val="0"/>
                  </w:rPr>
                </w:r>
              </w:p>
            </w:sdtContent>
          </w:sdt>
        </w:tc>
        <w:tc>
          <w:tcPr>
            <w:shd w:fill="auto" w:val="clear"/>
          </w:tcPr>
          <w:sdt>
            <w:sdtPr>
              <w:tag w:val="goog_rdk_15"/>
            </w:sdtPr>
            <w:sdtContent>
              <w:p w:rsidR="00000000" w:rsidDel="00000000" w:rsidP="00000000" w:rsidRDefault="00000000" w:rsidRPr="00000000" w14:paraId="00000010">
                <w:pPr>
                  <w:rPr>
                    <w:rFonts w:ascii="Arial" w:cs="Arial" w:eastAsia="Arial" w:hAnsi="Arial"/>
                    <w:sz w:val="18"/>
                    <w:szCs w:val="18"/>
                  </w:rPr>
                </w:pPr>
                <w:r w:rsidDel="00000000" w:rsidR="00000000" w:rsidRPr="00000000">
                  <w:rPr>
                    <w:rtl w:val="0"/>
                  </w:rPr>
                </w:r>
              </w:p>
            </w:sdtContent>
          </w:sdt>
        </w:tc>
      </w:tr>
      <w:tr>
        <w:trPr>
          <w:trHeight w:val="420" w:hRule="atLeast"/>
        </w:trPr>
        <w:tc>
          <w:tcPr>
            <w:shd w:fill="auto" w:val="clear"/>
          </w:tcPr>
          <w:sdt>
            <w:sdtPr>
              <w:tag w:val="goog_rdk_16"/>
            </w:sdtPr>
            <w:sdtContent>
              <w:p w:rsidR="00000000" w:rsidDel="00000000" w:rsidP="00000000" w:rsidRDefault="00000000" w:rsidRPr="00000000" w14:paraId="00000011">
                <w:pPr>
                  <w:rPr>
                    <w:rFonts w:ascii="Arial" w:cs="Arial" w:eastAsia="Arial" w:hAnsi="Arial"/>
                    <w:sz w:val="18"/>
                    <w:szCs w:val="18"/>
                  </w:rPr>
                </w:pPr>
                <w:r w:rsidDel="00000000" w:rsidR="00000000" w:rsidRPr="00000000">
                  <w:rPr>
                    <w:rtl w:val="0"/>
                  </w:rPr>
                </w:r>
              </w:p>
            </w:sdtContent>
          </w:sdt>
        </w:tc>
        <w:tc>
          <w:tcPr>
            <w:shd w:fill="auto" w:val="clear"/>
          </w:tcPr>
          <w:sdt>
            <w:sdtPr>
              <w:tag w:val="goog_rdk_17"/>
            </w:sdtPr>
            <w:sdtContent>
              <w:p w:rsidR="00000000" w:rsidDel="00000000" w:rsidP="00000000" w:rsidRDefault="00000000" w:rsidRPr="00000000" w14:paraId="00000012">
                <w:pPr>
                  <w:rPr>
                    <w:rFonts w:ascii="Arial" w:cs="Arial" w:eastAsia="Arial" w:hAnsi="Arial"/>
                    <w:sz w:val="18"/>
                    <w:szCs w:val="18"/>
                  </w:rPr>
                </w:pPr>
                <w:r w:rsidDel="00000000" w:rsidR="00000000" w:rsidRPr="00000000">
                  <w:rPr>
                    <w:rtl w:val="0"/>
                  </w:rPr>
                </w:r>
              </w:p>
            </w:sdtContent>
          </w:sdt>
        </w:tc>
      </w:tr>
      <w:tr>
        <w:trPr>
          <w:trHeight w:val="680" w:hRule="atLeast"/>
        </w:trPr>
        <w:tc>
          <w:tcPr>
            <w:shd w:fill="auto" w:val="clear"/>
          </w:tcPr>
          <w:sdt>
            <w:sdtPr>
              <w:tag w:val="goog_rdk_18"/>
            </w:sdtPr>
            <w:sdtContent>
              <w:p w:rsidR="00000000" w:rsidDel="00000000" w:rsidP="00000000" w:rsidRDefault="00000000" w:rsidRPr="00000000" w14:paraId="00000013">
                <w:pPr>
                  <w:rPr>
                    <w:rFonts w:ascii="Arial" w:cs="Arial" w:eastAsia="Arial" w:hAnsi="Arial"/>
                    <w:sz w:val="18"/>
                    <w:szCs w:val="18"/>
                  </w:rPr>
                </w:pPr>
                <w:r w:rsidDel="00000000" w:rsidR="00000000" w:rsidRPr="00000000">
                  <w:rPr>
                    <w:rtl w:val="0"/>
                  </w:rPr>
                </w:r>
              </w:p>
            </w:sdtContent>
          </w:sdt>
        </w:tc>
        <w:tc>
          <w:tcPr>
            <w:shd w:fill="auto" w:val="clear"/>
          </w:tcPr>
          <w:sdt>
            <w:sdtPr>
              <w:tag w:val="goog_rdk_19"/>
            </w:sdtPr>
            <w:sdtContent>
              <w:p w:rsidR="00000000" w:rsidDel="00000000" w:rsidP="00000000" w:rsidRDefault="00000000" w:rsidRPr="00000000" w14:paraId="00000014">
                <w:pPr>
                  <w:rPr>
                    <w:rFonts w:ascii="Arial" w:cs="Arial" w:eastAsia="Arial" w:hAnsi="Arial"/>
                    <w:sz w:val="18"/>
                    <w:szCs w:val="18"/>
                  </w:rPr>
                </w:pPr>
                <w:r w:rsidDel="00000000" w:rsidR="00000000" w:rsidRPr="00000000">
                  <w:rPr>
                    <w:rtl w:val="0"/>
                  </w:rPr>
                </w:r>
              </w:p>
            </w:sdtContent>
          </w:sdt>
        </w:tc>
      </w:tr>
      <w:tr>
        <w:trPr>
          <w:trHeight w:val="420" w:hRule="atLeast"/>
        </w:trPr>
        <w:tc>
          <w:tcPr>
            <w:shd w:fill="auto" w:val="clear"/>
          </w:tcPr>
          <w:sdt>
            <w:sdtPr>
              <w:tag w:val="goog_rdk_20"/>
            </w:sdtPr>
            <w:sdtContent>
              <w:p w:rsidR="00000000" w:rsidDel="00000000" w:rsidP="00000000" w:rsidRDefault="00000000" w:rsidRPr="00000000" w14:paraId="0000001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w:t>
                </w:r>
              </w:p>
            </w:sdtContent>
          </w:sdt>
        </w:tc>
        <w:tc>
          <w:tcPr>
            <w:shd w:fill="auto" w:val="clear"/>
          </w:tcPr>
          <w:sdt>
            <w:sdtPr>
              <w:tag w:val="goog_rdk_21"/>
            </w:sdtPr>
            <w:sdtContent>
              <w:p w:rsidR="00000000" w:rsidDel="00000000" w:rsidP="00000000" w:rsidRDefault="00000000" w:rsidRPr="00000000" w14:paraId="0000001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MOTIVO DEL CAMBIO</w:t>
                </w:r>
              </w:p>
            </w:sdtContent>
          </w:sdt>
        </w:tc>
      </w:tr>
    </w:tbl>
    <w:sdt>
      <w:sdtPr>
        <w:tag w:val="goog_rdk_22"/>
      </w:sdtPr>
      <w:sdtContent>
        <w:p w:rsidR="00000000" w:rsidDel="00000000" w:rsidP="00000000" w:rsidRDefault="00000000" w:rsidRPr="00000000" w14:paraId="00000017">
          <w:pPr>
            <w:rPr>
              <w:rFonts w:ascii="Arial" w:cs="Arial" w:eastAsia="Arial" w:hAnsi="Arial"/>
              <w:sz w:val="18"/>
              <w:szCs w:val="18"/>
            </w:rPr>
          </w:pPr>
          <w:r w:rsidDel="00000000" w:rsidR="00000000" w:rsidRPr="00000000">
            <w:rPr>
              <w:rtl w:val="0"/>
            </w:rPr>
          </w:r>
        </w:p>
      </w:sdtContent>
    </w:sdt>
    <w:sdt>
      <w:sdtPr>
        <w:tag w:val="goog_rdk_23"/>
      </w:sdtPr>
      <w:sdtContent>
        <w:p w:rsidR="00000000" w:rsidDel="00000000" w:rsidP="00000000" w:rsidRDefault="00000000" w:rsidRPr="00000000" w14:paraId="00000018">
          <w:pPr>
            <w:spacing w:after="0" w:line="240" w:lineRule="auto"/>
            <w:rPr>
              <w:rFonts w:ascii="Arial" w:cs="Arial" w:eastAsia="Arial" w:hAnsi="Arial"/>
              <w:sz w:val="18"/>
              <w:szCs w:val="18"/>
            </w:rPr>
          </w:pPr>
          <w:r w:rsidDel="00000000" w:rsidR="00000000" w:rsidRPr="00000000">
            <w:rPr>
              <w:rtl w:val="0"/>
            </w:rPr>
          </w:r>
        </w:p>
      </w:sdtContent>
    </w:sdt>
    <w:tbl>
      <w:tblPr>
        <w:tblStyle w:val="Table2"/>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915"/>
        <w:tblGridChange w:id="0">
          <w:tblGrid>
            <w:gridCol w:w="2355"/>
            <w:gridCol w:w="6915"/>
          </w:tblGrid>
        </w:tblGridChange>
      </w:tblGrid>
      <w:tr>
        <w:tc>
          <w:tcPr>
            <w:shd w:fill="auto" w:val="clear"/>
            <w:tcMar>
              <w:top w:w="100.0" w:type="dxa"/>
              <w:left w:w="100.0" w:type="dxa"/>
              <w:bottom w:w="100.0" w:type="dxa"/>
              <w:right w:w="100.0" w:type="dxa"/>
            </w:tcMar>
            <w:vAlign w:val="top"/>
          </w:tcPr>
          <w:sdt>
            <w:sdtPr>
              <w:tag w:val="goog_rdk_24"/>
            </w:sdtPr>
            <w:sdtContent>
              <w:p w:rsidR="00000000" w:rsidDel="00000000" w:rsidP="00000000" w:rsidRDefault="00000000" w:rsidRPr="00000000" w14:paraId="00000019">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sdtContent>
          </w:sdt>
        </w:tc>
        <w:tc>
          <w:tcPr>
            <w:shd w:fill="auto" w:val="clear"/>
            <w:tcMar>
              <w:top w:w="100.0" w:type="dxa"/>
              <w:left w:w="100.0" w:type="dxa"/>
              <w:bottom w:w="100.0" w:type="dxa"/>
              <w:right w:w="100.0" w:type="dxa"/>
            </w:tcMar>
            <w:vAlign w:val="top"/>
          </w:tcPr>
          <w:sdt>
            <w:sdtPr>
              <w:tag w:val="goog_rdk_25"/>
            </w:sdtPr>
            <w:sdtContent>
              <w:p w:rsidR="00000000" w:rsidDel="00000000" w:rsidP="00000000" w:rsidRDefault="00000000" w:rsidRPr="00000000" w14:paraId="0000001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01/11/2018</w:t>
                </w:r>
              </w:p>
            </w:sdtContent>
          </w:sdt>
        </w:tc>
      </w:tr>
      <w:tr>
        <w:tc>
          <w:tcPr>
            <w:shd w:fill="auto" w:val="clear"/>
            <w:tcMar>
              <w:top w:w="100.0" w:type="dxa"/>
              <w:left w:w="100.0" w:type="dxa"/>
              <w:bottom w:w="100.0" w:type="dxa"/>
              <w:right w:w="100.0" w:type="dxa"/>
            </w:tcMar>
            <w:vAlign w:val="top"/>
          </w:tcPr>
          <w:sdt>
            <w:sdtPr>
              <w:tag w:val="goog_rdk_26"/>
            </w:sdtPr>
            <w:sdtContent>
              <w:p w:rsidR="00000000" w:rsidDel="00000000" w:rsidP="00000000" w:rsidRDefault="00000000" w:rsidRPr="00000000" w14:paraId="0000001B">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sdtContent>
          </w:sdt>
        </w:tc>
        <w:tc>
          <w:tcPr>
            <w:shd w:fill="auto" w:val="clear"/>
            <w:tcMar>
              <w:top w:w="100.0" w:type="dxa"/>
              <w:left w:w="100.0" w:type="dxa"/>
              <w:bottom w:w="100.0" w:type="dxa"/>
              <w:right w:w="100.0" w:type="dxa"/>
            </w:tcMar>
            <w:vAlign w:val="top"/>
          </w:tcPr>
          <w:sdt>
            <w:sdtPr>
              <w:tag w:val="goog_rdk_27"/>
            </w:sdtPr>
            <w:sdtContent>
              <w:p w:rsidR="00000000" w:rsidDel="00000000" w:rsidP="00000000" w:rsidRDefault="00000000" w:rsidRPr="00000000" w14:paraId="0000001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División Financiera</w:t>
                </w:r>
              </w:p>
            </w:sdtContent>
          </w:sdt>
        </w:tc>
      </w:tr>
    </w:tbl>
    <w:sdt>
      <w:sdtPr>
        <w:tag w:val="goog_rdk_28"/>
      </w:sdtPr>
      <w:sdtContent>
        <w:p w:rsidR="00000000" w:rsidDel="00000000" w:rsidP="00000000" w:rsidRDefault="00000000" w:rsidRPr="00000000" w14:paraId="0000001D">
          <w:pPr>
            <w:rPr/>
          </w:pPr>
          <w:r w:rsidDel="00000000" w:rsidR="00000000" w:rsidRPr="00000000">
            <w:br w:type="page"/>
          </w:r>
          <w:r w:rsidDel="00000000" w:rsidR="00000000" w:rsidRPr="00000000">
            <w:rPr>
              <w:rtl w:val="0"/>
            </w:rPr>
          </w:r>
        </w:p>
      </w:sdtContent>
    </w:sdt>
    <w:sdt>
      <w:sdtPr>
        <w:tag w:val="goog_rdk_29"/>
      </w:sdtPr>
      <w:sdtContent>
        <w:p w:rsidR="00000000" w:rsidDel="00000000" w:rsidP="00000000" w:rsidRDefault="00000000" w:rsidRPr="00000000" w14:paraId="0000001E">
          <w:pPr>
            <w:rPr/>
          </w:pPr>
          <w:r w:rsidDel="00000000" w:rsidR="00000000" w:rsidRPr="00000000">
            <w:rPr>
              <w:rtl w:val="0"/>
            </w:rPr>
          </w:r>
        </w:p>
      </w:sdtContent>
    </w:sdt>
    <w:tbl>
      <w:tblPr>
        <w:tblStyle w:val="Table3"/>
        <w:tblW w:w="11346.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27"/>
        <w:gridCol w:w="8019"/>
        <w:tblGridChange w:id="0">
          <w:tblGrid>
            <w:gridCol w:w="3327"/>
            <w:gridCol w:w="8019"/>
          </w:tblGrid>
        </w:tblGridChange>
      </w:tblGrid>
      <w:tr>
        <w:trPr>
          <w:trHeight w:val="820" w:hRule="atLeast"/>
        </w:trPr>
        <w:tc>
          <w:tcPr>
            <w:vMerge w:val="restart"/>
            <w:shd w:fill="f3f3f3" w:val="clear"/>
            <w:vAlign w:val="center"/>
          </w:tcPr>
          <w:sdt>
            <w:sdtPr>
              <w:tag w:val="goog_rdk_30"/>
            </w:sdtPr>
            <w:sdtContent>
              <w:p w:rsidR="00000000" w:rsidDel="00000000" w:rsidP="00000000" w:rsidRDefault="00000000" w:rsidRPr="00000000" w14:paraId="0000001F">
                <w:pPr>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OBJETIVO</w:t>
                </w:r>
              </w:p>
            </w:sdtContent>
          </w:sdt>
        </w:tc>
        <w:tc>
          <w:tcPr>
            <w:vMerge w:val="restart"/>
            <w:vAlign w:val="center"/>
          </w:tcPr>
          <w:sdt>
            <w:sdtPr>
              <w:tag w:val="goog_rdk_31"/>
            </w:sdtPr>
            <w:sdtContent>
              <w:p w:rsidR="00000000" w:rsidDel="00000000" w:rsidP="00000000" w:rsidRDefault="00000000" w:rsidRPr="00000000" w14:paraId="00000020">
                <w:pPr>
                  <w:spacing w:after="0" w:line="240" w:lineRule="auto"/>
                  <w:jc w:val="both"/>
                  <w:rPr>
                    <w:rFonts w:ascii="Arial" w:cs="Arial" w:eastAsia="Arial" w:hAnsi="Arial"/>
                    <w:sz w:val="18"/>
                    <w:szCs w:val="18"/>
                  </w:rPr>
                </w:pPr>
                <w:r w:rsidDel="00000000" w:rsidR="00000000" w:rsidRPr="00000000">
                  <w:rPr>
                    <w:rtl w:val="0"/>
                  </w:rPr>
                </w:r>
              </w:p>
            </w:sdtContent>
          </w:sdt>
          <w:sdt>
            <w:sdtPr>
              <w:tag w:val="goog_rdk_32"/>
            </w:sdtPr>
            <w:sdtContent>
              <w:p w:rsidR="00000000" w:rsidDel="00000000" w:rsidP="00000000" w:rsidRDefault="00000000" w:rsidRPr="00000000" w14:paraId="00000021">
                <w:pPr>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Determinar los lineamientos y pasos para realizar las tareas del puesto de secretaria dirección administrativa y financiera. </w:t>
                </w:r>
              </w:p>
            </w:sdtContent>
          </w:sdt>
          <w:sdt>
            <w:sdtPr>
              <w:tag w:val="goog_rdk_33"/>
            </w:sdtPr>
            <w:sdtContent>
              <w:p w:rsidR="00000000" w:rsidDel="00000000" w:rsidP="00000000" w:rsidRDefault="00000000" w:rsidRPr="00000000" w14:paraId="00000022">
                <w:pPr>
                  <w:spacing w:after="0" w:line="240" w:lineRule="auto"/>
                  <w:jc w:val="both"/>
                  <w:rPr>
                    <w:rFonts w:ascii="Arial" w:cs="Arial" w:eastAsia="Arial" w:hAnsi="Arial"/>
                    <w:sz w:val="18"/>
                    <w:szCs w:val="18"/>
                  </w:rPr>
                </w:pPr>
                <w:r w:rsidDel="00000000" w:rsidR="00000000" w:rsidRPr="00000000">
                  <w:rPr>
                    <w:rtl w:val="0"/>
                  </w:rPr>
                </w:r>
              </w:p>
            </w:sdtContent>
          </w:sdt>
          <w:sdt>
            <w:sdtPr>
              <w:tag w:val="goog_rdk_34"/>
            </w:sdtPr>
            <w:sdtContent>
              <w:p w:rsidR="00000000" w:rsidDel="00000000" w:rsidP="00000000" w:rsidRDefault="00000000" w:rsidRPr="00000000" w14:paraId="00000023">
                <w:pPr>
                  <w:spacing w:line="240" w:lineRule="auto"/>
                  <w:jc w:val="both"/>
                  <w:rPr>
                    <w:rFonts w:ascii="Arial" w:cs="Arial" w:eastAsia="Arial" w:hAnsi="Arial"/>
                    <w:sz w:val="18"/>
                    <w:szCs w:val="18"/>
                  </w:rPr>
                </w:pPr>
                <w:r w:rsidDel="00000000" w:rsidR="00000000" w:rsidRPr="00000000">
                  <w:rPr>
                    <w:rtl w:val="0"/>
                  </w:rPr>
                </w:r>
              </w:p>
            </w:sdtContent>
          </w:sdt>
        </w:tc>
      </w:tr>
      <w:tr>
        <w:trPr>
          <w:trHeight w:val="400" w:hRule="atLeast"/>
        </w:trPr>
        <w:tc>
          <w:tcPr>
            <w:vMerge w:val="continue"/>
            <w:shd w:fill="f3f3f3" w:val="clear"/>
            <w:vAlign w:val="center"/>
          </w:tcPr>
          <w:sdt>
            <w:sdtPr>
              <w:tag w:val="goog_rdk_35"/>
            </w:sdtPr>
            <w:sdtContent>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dtContent>
          </w:sdt>
        </w:tc>
        <w:tc>
          <w:tcPr>
            <w:vMerge w:val="continue"/>
            <w:vAlign w:val="center"/>
          </w:tcPr>
          <w:sdt>
            <w:sdtPr>
              <w:tag w:val="goog_rdk_36"/>
            </w:sdtPr>
            <w:sdtContent>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dtContent>
          </w:sdt>
        </w:tc>
      </w:tr>
      <w:tr>
        <w:trPr>
          <w:trHeight w:val="500" w:hRule="atLeast"/>
        </w:trPr>
        <w:tc>
          <w:tcPr>
            <w:shd w:fill="f3f3f3" w:val="clear"/>
            <w:vAlign w:val="center"/>
          </w:tcPr>
          <w:sdt>
            <w:sdtPr>
              <w:tag w:val="goog_rdk_37"/>
            </w:sdtPr>
            <w:sdtContent>
              <w:p w:rsidR="00000000" w:rsidDel="00000000" w:rsidP="00000000" w:rsidRDefault="00000000" w:rsidRPr="00000000" w14:paraId="00000026">
                <w:pPr>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ALCANCE</w:t>
                </w:r>
              </w:p>
            </w:sdtContent>
          </w:sdt>
        </w:tc>
        <w:tc>
          <w:tcPr>
            <w:vAlign w:val="center"/>
          </w:tcPr>
          <w:sdt>
            <w:sdtPr>
              <w:tag w:val="goog_rdk_38"/>
            </w:sdtPr>
            <w:sdtContent>
              <w:p w:rsidR="00000000" w:rsidDel="00000000" w:rsidP="00000000" w:rsidRDefault="00000000" w:rsidRPr="00000000" w14:paraId="00000027">
                <w:pPr>
                  <w:spacing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Este instructivo aplica al personal  que realice tareas como secretaria de la Dirección Administrativa y Financiera.  </w:t>
                </w:r>
              </w:p>
            </w:sdtContent>
          </w:sdt>
        </w:tc>
      </w:tr>
      <w:tr>
        <w:trPr>
          <w:trHeight w:val="300" w:hRule="atLeast"/>
        </w:trPr>
        <w:tc>
          <w:tcPr>
            <w:shd w:fill="f3f3f3" w:val="clear"/>
            <w:vAlign w:val="center"/>
          </w:tcPr>
          <w:sdt>
            <w:sdtPr>
              <w:tag w:val="goog_rdk_39"/>
            </w:sdtPr>
            <w:sdtContent>
              <w:p w:rsidR="00000000" w:rsidDel="00000000" w:rsidP="00000000" w:rsidRDefault="00000000" w:rsidRPr="00000000" w14:paraId="00000028">
                <w:pPr>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RESPONSABLE</w:t>
                </w:r>
              </w:p>
            </w:sdtContent>
          </w:sdt>
        </w:tc>
        <w:tc>
          <w:tcPr>
            <w:vAlign w:val="center"/>
          </w:tcPr>
          <w:sdt>
            <w:sdtPr>
              <w:tag w:val="goog_rdk_40"/>
            </w:sdtPr>
            <w:sdtContent>
              <w:p w:rsidR="00000000" w:rsidDel="00000000" w:rsidP="00000000" w:rsidRDefault="00000000" w:rsidRPr="00000000" w14:paraId="00000029">
                <w:pPr>
                  <w:spacing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Secretaria Dirección administrativa y  Financiera</w:t>
                </w:r>
              </w:p>
            </w:sdtContent>
          </w:sdt>
        </w:tc>
      </w:tr>
    </w:tbl>
    <w:sdt>
      <w:sdtPr>
        <w:tag w:val="goog_rdk_41"/>
      </w:sdtPr>
      <w:sdtContent>
        <w:p w:rsidR="00000000" w:rsidDel="00000000" w:rsidP="00000000" w:rsidRDefault="00000000" w:rsidRPr="00000000" w14:paraId="0000002A">
          <w:pPr>
            <w:spacing w:after="0" w:line="240" w:lineRule="auto"/>
            <w:jc w:val="both"/>
            <w:rPr>
              <w:b w:val="1"/>
              <w:sz w:val="24"/>
              <w:szCs w:val="24"/>
            </w:rPr>
          </w:pPr>
          <w:r w:rsidDel="00000000" w:rsidR="00000000" w:rsidRPr="00000000">
            <w:rPr>
              <w:rtl w:val="0"/>
            </w:rPr>
          </w:r>
        </w:p>
      </w:sdtContent>
    </w:sdt>
    <w:sdt>
      <w:sdtPr>
        <w:tag w:val="goog_rdk_42"/>
      </w:sdtPr>
      <w:sdtContent>
        <w:p w:rsidR="00000000" w:rsidDel="00000000" w:rsidP="00000000" w:rsidRDefault="00000000" w:rsidRPr="00000000" w14:paraId="0000002B">
          <w:pPr>
            <w:spacing w:after="0" w:line="240" w:lineRule="auto"/>
            <w:jc w:val="both"/>
            <w:rPr>
              <w:b w:val="1"/>
            </w:rPr>
          </w:pPr>
          <w:r w:rsidDel="00000000" w:rsidR="00000000" w:rsidRPr="00000000">
            <w:rPr>
              <w:rtl w:val="0"/>
            </w:rPr>
          </w:r>
        </w:p>
      </w:sdtContent>
    </w:sdt>
    <w:sdt>
      <w:sdtPr>
        <w:tag w:val="goog_rdk_43"/>
      </w:sdtPr>
      <w:sdtContent>
        <w:p w:rsidR="00000000" w:rsidDel="00000000" w:rsidP="00000000" w:rsidRDefault="00000000" w:rsidRPr="00000000" w14:paraId="0000002C">
          <w:pPr>
            <w:jc w:val="both"/>
            <w:rPr>
              <w:rFonts w:ascii="Arial" w:cs="Arial" w:eastAsia="Arial" w:hAnsi="Arial"/>
              <w:b w:val="1"/>
            </w:rPr>
          </w:pPr>
          <w:r w:rsidDel="00000000" w:rsidR="00000000" w:rsidRPr="00000000">
            <w:rPr>
              <w:rFonts w:ascii="Arial" w:cs="Arial" w:eastAsia="Arial" w:hAnsi="Arial"/>
              <w:b w:val="1"/>
              <w:rtl w:val="0"/>
            </w:rPr>
            <w:t xml:space="preserve">FUNCIONES A REALIZAR:</w:t>
          </w:r>
        </w:p>
      </w:sdtContent>
    </w:sdt>
    <w:sdt>
      <w:sdtPr>
        <w:tag w:val="goog_rdk_44"/>
      </w:sdtPr>
      <w:sdtContent>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Atención al público personal, por correo electrónico o telefónicamente (estudiantes, docentes, padres de familia, etc)</w:t>
          </w:r>
        </w:p>
      </w:sdtContent>
    </w:sdt>
    <w:sdt>
      <w:sdtPr>
        <w:tag w:val="goog_rdk_45"/>
      </w:sdtPr>
      <w:sdtContent>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Recepción de documentos físicos y por la plataforma de SAIA</w:t>
          </w:r>
        </w:p>
      </w:sdtContent>
    </w:sdt>
    <w:sdt>
      <w:sdtPr>
        <w:tag w:val="goog_rdk_46"/>
      </w:sdtPr>
      <w:sdtContent>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Elaboración de certificados (Apertura Cuenta Bancaria, Pagos de Semestre, Valor del Semestre, Deuda)</w:t>
          </w:r>
        </w:p>
      </w:sdtContent>
    </w:sdt>
    <w:sdt>
      <w:sdtPr>
        <w:tag w:val="goog_rdk_47"/>
      </w:sdtPr>
      <w:sdtContent>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Asistencia a los requerimientos del jefe inmediato.</w:t>
          </w:r>
        </w:p>
      </w:sdtContent>
    </w:sdt>
    <w:sdt>
      <w:sdtPr>
        <w:tag w:val="goog_rdk_48"/>
      </w:sdtPr>
      <w:sdtContent>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Solicitud y </w:t>
          </w:r>
          <w:r w:rsidDel="00000000" w:rsidR="00000000" w:rsidRPr="00000000">
            <w:rPr>
              <w:rFonts w:ascii="Arial" w:cs="Arial" w:eastAsia="Arial" w:hAnsi="Arial"/>
              <w:rtl w:val="0"/>
            </w:rPr>
            <w:t xml:space="preserve">trámite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pago de pólizas</w:t>
          </w:r>
        </w:p>
      </w:sdtContent>
    </w:sdt>
    <w:sdt>
      <w:sdtPr>
        <w:tag w:val="goog_rdk_49"/>
      </w:sdtPr>
      <w:sdtContent>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Elaboración de órdenes de pago de Contratos de Prestación de Servicios</w:t>
          </w:r>
        </w:p>
      </w:sdtContent>
    </w:sdt>
    <w:sdt>
      <w:sdtPr>
        <w:tag w:val="goog_rdk_50"/>
      </w:sdtPr>
      <w:sdtContent>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 de Financiación de matrícula </w:t>
          </w:r>
        </w:p>
      </w:sdtContent>
    </w:sdt>
    <w:sdt>
      <w:sdtPr>
        <w:tag w:val="goog_rdk_51"/>
      </w:sdtPr>
      <w:sdtContent>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Grabación de Beneficios (Contratos de Beca)</w:t>
          </w:r>
        </w:p>
      </w:sdtContent>
    </w:sdt>
    <w:sdt>
      <w:sdtPr>
        <w:tag w:val="goog_rdk_52"/>
      </w:sdtPr>
      <w:sdtContent>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y Seguimiento de contratos de prestación de servicios</w:t>
          </w:r>
        </w:p>
      </w:sdtContent>
    </w:sdt>
    <w:sdt>
      <w:sdtPr>
        <w:tag w:val="goog_rdk_53"/>
      </w:sdtPr>
      <w:sdtContent>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y Seguimiento de contratos de Beca, Contraprestación, Pasantías y Canjes</w:t>
          </w:r>
        </w:p>
      </w:sdtContent>
    </w:sdt>
    <w:sdt>
      <w:sdtPr>
        <w:tag w:val="goog_rdk_54"/>
      </w:sdtPr>
      <w:sdtContent>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Manejo de archivo</w:t>
          </w:r>
        </w:p>
      </w:sdtContent>
    </w:sdt>
    <w:sdt>
      <w:sdtPr>
        <w:tag w:val="goog_rdk_55"/>
      </w:sdtPr>
      <w:sdtContent>
        <w:p w:rsidR="00000000" w:rsidDel="00000000" w:rsidP="00000000" w:rsidRDefault="00000000" w:rsidRPr="00000000" w14:paraId="00000038">
          <w:pPr>
            <w:jc w:val="both"/>
            <w:rPr>
              <w:rFonts w:ascii="Arial" w:cs="Arial" w:eastAsia="Arial" w:hAnsi="Arial"/>
            </w:rPr>
          </w:pPr>
          <w:r w:rsidDel="00000000" w:rsidR="00000000" w:rsidRPr="00000000">
            <w:rPr>
              <w:rFonts w:ascii="Arial" w:cs="Arial" w:eastAsia="Arial" w:hAnsi="Arial"/>
              <w:b w:val="1"/>
              <w:rtl w:val="0"/>
            </w:rPr>
            <w:t xml:space="preserve">PROCESOS DE LAS FUNCIONES</w:t>
          </w:r>
          <w:r w:rsidDel="00000000" w:rsidR="00000000" w:rsidRPr="00000000">
            <w:rPr>
              <w:rFonts w:ascii="Arial" w:cs="Arial" w:eastAsia="Arial" w:hAnsi="Arial"/>
              <w:rtl w:val="0"/>
            </w:rPr>
            <w:t xml:space="preserve">: </w:t>
          </w:r>
        </w:p>
      </w:sdtContent>
    </w:sdt>
    <w:sdt>
      <w:sdtPr>
        <w:tag w:val="goog_rdk_56"/>
      </w:sdtPr>
      <w:sdtContent>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Principal Función es la Atención al público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atención al público que presta la dirección es personal, por correo electrónico y telefónicamente a todo tipo de requerimientos que correspondan a la parte financiera.</w:t>
          </w:r>
        </w:p>
      </w:sdtContent>
    </w:sdt>
    <w:sdt>
      <w:sdtPr>
        <w:tag w:val="goog_rdk_57"/>
      </w:sdtPr>
      <w:sdtContent>
        <w:p w:rsidR="00000000" w:rsidDel="00000000" w:rsidP="00000000" w:rsidRDefault="00000000" w:rsidRPr="00000000" w14:paraId="0000003A">
          <w:pPr>
            <w:jc w:val="both"/>
            <w:rPr>
              <w:rFonts w:ascii="Arial" w:cs="Arial" w:eastAsia="Arial" w:hAnsi="Arial"/>
            </w:rPr>
          </w:pPr>
          <w:r w:rsidDel="00000000" w:rsidR="00000000" w:rsidRPr="00000000">
            <w:rPr>
              <w:rtl w:val="0"/>
            </w:rPr>
          </w:r>
        </w:p>
      </w:sdtContent>
    </w:sdt>
    <w:sdt>
      <w:sdtPr>
        <w:tag w:val="goog_rdk_58"/>
      </w:sdtPr>
      <w:sdtContent>
        <w:p w:rsidR="00000000" w:rsidDel="00000000" w:rsidP="00000000" w:rsidRDefault="00000000" w:rsidRPr="00000000" w14:paraId="0000003B">
          <w:pPr>
            <w:jc w:val="both"/>
            <w:rPr>
              <w:rFonts w:ascii="Arial" w:cs="Arial" w:eastAsia="Arial" w:hAnsi="Arial"/>
              <w:b w:val="1"/>
            </w:rPr>
          </w:pPr>
          <w:r w:rsidDel="00000000" w:rsidR="00000000" w:rsidRPr="00000000">
            <w:rPr>
              <w:rFonts w:ascii="Arial" w:cs="Arial" w:eastAsia="Arial" w:hAnsi="Arial"/>
              <w:b w:val="1"/>
              <w:rtl w:val="0"/>
            </w:rPr>
            <w:t xml:space="preserve">ATENCIÓN A ESTUDIANTES:</w:t>
          </w:r>
        </w:p>
      </w:sdtContent>
    </w:sdt>
    <w:sdt>
      <w:sdtPr>
        <w:tag w:val="goog_rdk_59"/>
      </w:sdtPr>
      <w:sdtContent>
        <w:p w:rsidR="00000000" w:rsidDel="00000000" w:rsidP="00000000" w:rsidRDefault="00000000" w:rsidRPr="00000000" w14:paraId="0000003C">
          <w:pPr>
            <w:jc w:val="both"/>
            <w:rPr>
              <w:rFonts w:ascii="Arial" w:cs="Arial" w:eastAsia="Arial" w:hAnsi="Arial"/>
            </w:rPr>
          </w:pPr>
          <w:r w:rsidDel="00000000" w:rsidR="00000000" w:rsidRPr="00000000">
            <w:rPr>
              <w:rFonts w:ascii="Arial" w:cs="Arial" w:eastAsia="Arial" w:hAnsi="Arial"/>
              <w:b w:val="1"/>
              <w:rtl w:val="0"/>
            </w:rPr>
            <w:t xml:space="preserve">Facturación y modificación de pedidos</w:t>
          </w:r>
          <w:r w:rsidDel="00000000" w:rsidR="00000000" w:rsidRPr="00000000">
            <w:rPr>
              <w:rFonts w:ascii="Arial" w:cs="Arial" w:eastAsia="Arial" w:hAnsi="Arial"/>
              <w:rtl w:val="0"/>
            </w:rPr>
            <w:t xml:space="preserve">; La facturación y modificación de pedidos se da en fechas de matrículas programadas a los pregrados durante los meses de junio,  julio, diciembre y enero, y para los posgrados durante todo el año académico,  el proceso se hace inicialmente por parte del estudiante al inscribir  materias en el sistema de información SIGUM, y dependiendo del caso, estos pedidos de matrícula allí generados se deben modificar en el sistema contable  APOTEOSYS,  las modificaciones pueden ser:  aplicación de beneficios (los que se manejan desde financiera a través del SIGUM) créditos Icetex, saldos a favor y financiación.</w:t>
          </w:r>
        </w:p>
      </w:sdtContent>
    </w:sdt>
    <w:sdt>
      <w:sdtPr>
        <w:tag w:val="goog_rdk_60"/>
      </w:sdtPr>
      <w:sdtContent>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proceso a seguir y la ruta para ingresar es: Apoteosys/Usuario/Contraseña/SistemaAdministrativo/FacturacióndeServicios/</w:t>
          </w:r>
        </w:p>
      </w:sdtContent>
    </w:sdt>
    <w:sdt>
      <w:sdtPr>
        <w:tag w:val="goog_rdk_61"/>
      </w:sdtPr>
      <w:sdtConten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Pedidos/MovimientodePedidos/ModificacióndePedidos:</w:t>
          </w:r>
        </w:p>
      </w:sdtContent>
    </w:sdt>
    <w:sdt>
      <w:sdtPr>
        <w:tag w:val="goog_rdk_62"/>
      </w:sdtPr>
      <w:sdtContent>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63"/>
      </w:sdtPr>
      <w:sdtContent>
        <w:p w:rsidR="00000000" w:rsidDel="00000000" w:rsidP="00000000" w:rsidRDefault="00000000" w:rsidRPr="00000000" w14:paraId="00000040">
          <w:pPr>
            <w:jc w:val="both"/>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731520</wp:posOffset>
                </wp:positionH>
                <wp:positionV relativeFrom="paragraph">
                  <wp:posOffset>5080</wp:posOffset>
                </wp:positionV>
                <wp:extent cx="4356100" cy="2404110"/>
                <wp:effectExtent b="0" l="0" r="0" t="0"/>
                <wp:wrapSquare wrapText="bothSides" distB="0" distT="0" distL="0" distR="0"/>
                <wp:docPr id="17" name="image3.png"/>
                <a:graphic>
                  <a:graphicData uri="http://schemas.openxmlformats.org/drawingml/2006/picture">
                    <pic:pic>
                      <pic:nvPicPr>
                        <pic:cNvPr id="0" name="image3.png"/>
                        <pic:cNvPicPr preferRelativeResize="0"/>
                      </pic:nvPicPr>
                      <pic:blipFill>
                        <a:blip r:embed="rId7"/>
                        <a:srcRect b="11672" l="26602" r="26397" t="11987"/>
                        <a:stretch>
                          <a:fillRect/>
                        </a:stretch>
                      </pic:blipFill>
                      <pic:spPr>
                        <a:xfrm>
                          <a:off x="0" y="0"/>
                          <a:ext cx="4356100" cy="2404110"/>
                        </a:xfrm>
                        <a:prstGeom prst="rect"/>
                        <a:ln/>
                      </pic:spPr>
                    </pic:pic>
                  </a:graphicData>
                </a:graphic>
              </wp:anchor>
            </w:drawing>
          </w:r>
        </w:p>
      </w:sdtContent>
    </w:sdt>
    <w:sdt>
      <w:sdtPr>
        <w:tag w:val="goog_rdk_64"/>
      </w:sdtPr>
      <w:sdtContent>
        <w:p w:rsidR="00000000" w:rsidDel="00000000" w:rsidP="00000000" w:rsidRDefault="00000000" w:rsidRPr="00000000" w14:paraId="00000041">
          <w:pPr>
            <w:jc w:val="both"/>
            <w:rPr>
              <w:rFonts w:ascii="Arial" w:cs="Arial" w:eastAsia="Arial" w:hAnsi="Arial"/>
            </w:rPr>
          </w:pPr>
          <w:r w:rsidDel="00000000" w:rsidR="00000000" w:rsidRPr="00000000">
            <w:rPr>
              <w:rtl w:val="0"/>
            </w:rPr>
          </w:r>
        </w:p>
      </w:sdtContent>
    </w:sdt>
    <w:sdt>
      <w:sdtPr>
        <w:tag w:val="goog_rdk_65"/>
      </w:sdtPr>
      <w:sdtContent>
        <w:p w:rsidR="00000000" w:rsidDel="00000000" w:rsidP="00000000" w:rsidRDefault="00000000" w:rsidRPr="00000000" w14:paraId="00000042">
          <w:pPr>
            <w:jc w:val="both"/>
            <w:rPr>
              <w:rFonts w:ascii="Arial" w:cs="Arial" w:eastAsia="Arial" w:hAnsi="Arial"/>
            </w:rPr>
          </w:pPr>
          <w:r w:rsidDel="00000000" w:rsidR="00000000" w:rsidRPr="00000000">
            <w:rPr>
              <w:rtl w:val="0"/>
            </w:rPr>
          </w:r>
        </w:p>
      </w:sdtContent>
    </w:sdt>
    <w:sdt>
      <w:sdtPr>
        <w:tag w:val="goog_rdk_66"/>
      </w:sdtPr>
      <w:sdtContent>
        <w:p w:rsidR="00000000" w:rsidDel="00000000" w:rsidP="00000000" w:rsidRDefault="00000000" w:rsidRPr="00000000" w14:paraId="00000043">
          <w:pPr>
            <w:jc w:val="both"/>
            <w:rPr>
              <w:rFonts w:ascii="Arial" w:cs="Arial" w:eastAsia="Arial" w:hAnsi="Arial"/>
            </w:rPr>
          </w:pPr>
          <w:r w:rsidDel="00000000" w:rsidR="00000000" w:rsidRPr="00000000">
            <w:rPr>
              <w:rtl w:val="0"/>
            </w:rPr>
          </w:r>
        </w:p>
      </w:sdtContent>
    </w:sdt>
    <w:sdt>
      <w:sdtPr>
        <w:tag w:val="goog_rdk_67"/>
      </w:sdtPr>
      <w:sdtContent>
        <w:p w:rsidR="00000000" w:rsidDel="00000000" w:rsidP="00000000" w:rsidRDefault="00000000" w:rsidRPr="00000000" w14:paraId="00000044">
          <w:pPr>
            <w:jc w:val="both"/>
            <w:rPr>
              <w:rFonts w:ascii="Arial" w:cs="Arial" w:eastAsia="Arial" w:hAnsi="Arial"/>
            </w:rPr>
          </w:pPr>
          <w:r w:rsidDel="00000000" w:rsidR="00000000" w:rsidRPr="00000000">
            <w:rPr>
              <w:rtl w:val="0"/>
            </w:rPr>
          </w:r>
        </w:p>
      </w:sdtContent>
    </w:sdt>
    <w:sdt>
      <w:sdtPr>
        <w:tag w:val="goog_rdk_68"/>
      </w:sdtPr>
      <w:sdtContent>
        <w:p w:rsidR="00000000" w:rsidDel="00000000" w:rsidP="00000000" w:rsidRDefault="00000000" w:rsidRPr="00000000" w14:paraId="00000045">
          <w:pPr>
            <w:jc w:val="both"/>
            <w:rPr>
              <w:rFonts w:ascii="Arial" w:cs="Arial" w:eastAsia="Arial" w:hAnsi="Arial"/>
            </w:rPr>
          </w:pPr>
          <w:r w:rsidDel="00000000" w:rsidR="00000000" w:rsidRPr="00000000">
            <w:rPr>
              <w:rtl w:val="0"/>
            </w:rPr>
          </w:r>
        </w:p>
      </w:sdtContent>
    </w:sdt>
    <w:sdt>
      <w:sdtPr>
        <w:tag w:val="goog_rdk_69"/>
      </w:sdtPr>
      <w:sdtContent>
        <w:p w:rsidR="00000000" w:rsidDel="00000000" w:rsidP="00000000" w:rsidRDefault="00000000" w:rsidRPr="00000000" w14:paraId="00000046">
          <w:pPr>
            <w:jc w:val="both"/>
            <w:rPr>
              <w:rFonts w:ascii="Arial" w:cs="Arial" w:eastAsia="Arial" w:hAnsi="Arial"/>
            </w:rPr>
          </w:pPr>
          <w:r w:rsidDel="00000000" w:rsidR="00000000" w:rsidRPr="00000000">
            <w:rPr>
              <w:rtl w:val="0"/>
            </w:rPr>
          </w:r>
        </w:p>
      </w:sdtContent>
    </w:sdt>
    <w:sdt>
      <w:sdtPr>
        <w:tag w:val="goog_rdk_70"/>
      </w:sdtPr>
      <w:sdtContent>
        <w:p w:rsidR="00000000" w:rsidDel="00000000" w:rsidP="00000000" w:rsidRDefault="00000000" w:rsidRPr="00000000" w14:paraId="00000047">
          <w:pPr>
            <w:jc w:val="both"/>
            <w:rPr>
              <w:rFonts w:ascii="Arial" w:cs="Arial" w:eastAsia="Arial" w:hAnsi="Arial"/>
            </w:rPr>
          </w:pPr>
          <w:r w:rsidDel="00000000" w:rsidR="00000000" w:rsidRPr="00000000">
            <w:rPr>
              <w:rtl w:val="0"/>
            </w:rPr>
          </w:r>
        </w:p>
      </w:sdtContent>
    </w:sdt>
    <w:sdt>
      <w:sdtPr>
        <w:tag w:val="goog_rdk_71"/>
      </w:sdtPr>
      <w:sdtContent>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tl w:val="0"/>
            </w:rPr>
            <w:t xml:space="preserve">Se ingresa el número de pedido (PD01) con la fecha de elaboración, toda esta información se encuentra en la liquidación de matrícula que genera el estudiante al inscribir materias, las modificaciones que se  pueden realizar son, cambio de fechas, periodo de amortización, valor en el caso de los beneficios, saldos a favor o financiaciones.</w:t>
          </w:r>
        </w:p>
      </w:sdtContent>
    </w:sdt>
    <w:sdt>
      <w:sdtPr>
        <w:tag w:val="goog_rdk_72"/>
      </w:sdtPr>
      <w:sdtContent>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b w:val="1"/>
              <w:rtl w:val="0"/>
            </w:rPr>
            <w:t xml:space="preserve">Elaboración de facturas manuales</w:t>
          </w:r>
          <w:r w:rsidDel="00000000" w:rsidR="00000000" w:rsidRPr="00000000">
            <w:rPr>
              <w:rFonts w:ascii="Arial" w:cs="Arial" w:eastAsia="Arial" w:hAnsi="Arial"/>
              <w:rtl w:val="0"/>
            </w:rPr>
            <w:t xml:space="preserve">; Las facturas manuales se realizan en pagos de homologaciones, adición de materias, cursos de vacaciones, intersemestrales, pago de tesis y en algunos casos específicos, solamente se factura manual en programas de posgrado cuando la matrícula está fuera de las fechas establecidas.</w:t>
          </w:r>
        </w:p>
      </w:sdtContent>
    </w:sdt>
    <w:sdt>
      <w:sdtPr>
        <w:tag w:val="goog_rdk_73"/>
      </w:sdtPr>
      <w:sdtContent>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rtl w:val="0"/>
            </w:rPr>
            <w:t xml:space="preserve">El proceso a seguir y la ruta para realizar una factura es: ingresar a Apoteosys/Usuario/Contraseña/SistemaAdministrativo/FacturacióndeServicios/MovimientodeFacturacion/Facturas/RegistrarFacturas:</w:t>
          </w:r>
        </w:p>
      </w:sdtContent>
    </w:sdt>
    <w:sdt>
      <w:sdtPr>
        <w:tag w:val="goog_rdk_74"/>
      </w:sdtPr>
      <w:sdtContent>
        <w:p w:rsidR="00000000" w:rsidDel="00000000" w:rsidP="00000000" w:rsidRDefault="00000000" w:rsidRPr="00000000" w14:paraId="0000004B">
          <w:pPr>
            <w:jc w:val="both"/>
            <w:rPr>
              <w:rFonts w:ascii="Arial" w:cs="Arial" w:eastAsia="Arial" w:hAnsi="Arial"/>
            </w:rPr>
          </w:pPr>
          <w:r w:rsidDel="00000000" w:rsidR="00000000" w:rsidRPr="00000000">
            <w:rPr>
              <w:rtl w:val="0"/>
            </w:rPr>
          </w:r>
        </w:p>
      </w:sdtContent>
    </w:sdt>
    <w:sdt>
      <w:sdtPr>
        <w:tag w:val="goog_rdk_75"/>
      </w:sdtPr>
      <w:sdtContent>
        <w:p w:rsidR="00000000" w:rsidDel="00000000" w:rsidP="00000000" w:rsidRDefault="00000000" w:rsidRPr="00000000" w14:paraId="0000004C">
          <w:pPr>
            <w:jc w:val="both"/>
            <w:rPr>
              <w:rFonts w:ascii="Arial" w:cs="Arial" w:eastAsia="Arial" w:hAnsi="Arial"/>
            </w:rPr>
          </w:pPr>
          <w:r w:rsidDel="00000000" w:rsidR="00000000" w:rsidRPr="00000000">
            <w:rPr>
              <w:rtl w:val="0"/>
            </w:rPr>
          </w:r>
        </w:p>
      </w:sdtContent>
    </w:sdt>
    <w:sdt>
      <w:sdtPr>
        <w:tag w:val="goog_rdk_76"/>
      </w:sdtPr>
      <w:sdtContent>
        <w:p w:rsidR="00000000" w:rsidDel="00000000" w:rsidP="00000000" w:rsidRDefault="00000000" w:rsidRPr="00000000" w14:paraId="0000004D">
          <w:pPr>
            <w:jc w:val="both"/>
            <w:rPr>
              <w:rFonts w:ascii="Arial" w:cs="Arial" w:eastAsia="Arial" w:hAnsi="Arial"/>
            </w:rPr>
          </w:pPr>
          <w:r w:rsidDel="00000000" w:rsidR="00000000" w:rsidRPr="00000000">
            <w:rPr>
              <w:rtl w:val="0"/>
            </w:rPr>
          </w:r>
        </w:p>
      </w:sdtContent>
    </w:sdt>
    <w:sdt>
      <w:sdtPr>
        <w:tag w:val="goog_rdk_77"/>
      </w:sdtPr>
      <w:sdtContent>
        <w:p w:rsidR="00000000" w:rsidDel="00000000" w:rsidP="00000000" w:rsidRDefault="00000000" w:rsidRPr="00000000" w14:paraId="0000004E">
          <w:pPr>
            <w:jc w:val="both"/>
            <w:rPr>
              <w:rFonts w:ascii="Arial" w:cs="Arial" w:eastAsia="Arial" w:hAnsi="Arial"/>
            </w:rPr>
          </w:pPr>
          <w:r w:rsidDel="00000000" w:rsidR="00000000" w:rsidRPr="00000000">
            <w:rPr>
              <w:rtl w:val="0"/>
            </w:rPr>
          </w:r>
        </w:p>
      </w:sdtContent>
    </w:sdt>
    <w:sdt>
      <w:sdtPr>
        <w:tag w:val="goog_rdk_78"/>
      </w:sdtPr>
      <w:sdtContent>
        <w:p w:rsidR="00000000" w:rsidDel="00000000" w:rsidP="00000000" w:rsidRDefault="00000000" w:rsidRPr="00000000" w14:paraId="0000004F">
          <w:pPr>
            <w:jc w:val="both"/>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105410</wp:posOffset>
                </wp:positionH>
                <wp:positionV relativeFrom="paragraph">
                  <wp:posOffset>45720</wp:posOffset>
                </wp:positionV>
                <wp:extent cx="6321693" cy="2919808"/>
                <wp:effectExtent b="0" l="0" r="0" t="0"/>
                <wp:wrapSquare wrapText="bothSides" distB="0" distT="0" distL="0" distR="0"/>
                <wp:docPr id="20" name="image7.png"/>
                <a:graphic>
                  <a:graphicData uri="http://schemas.openxmlformats.org/drawingml/2006/picture">
                    <pic:pic>
                      <pic:nvPicPr>
                        <pic:cNvPr id="0" name="image7.png"/>
                        <pic:cNvPicPr preferRelativeResize="0"/>
                      </pic:nvPicPr>
                      <pic:blipFill>
                        <a:blip r:embed="rId8"/>
                        <a:srcRect b="25866" l="31500" r="35260" t="19243"/>
                        <a:stretch>
                          <a:fillRect/>
                        </a:stretch>
                      </pic:blipFill>
                      <pic:spPr>
                        <a:xfrm>
                          <a:off x="0" y="0"/>
                          <a:ext cx="6321693" cy="2919808"/>
                        </a:xfrm>
                        <a:prstGeom prst="rect"/>
                        <a:ln/>
                      </pic:spPr>
                    </pic:pic>
                  </a:graphicData>
                </a:graphic>
              </wp:anchor>
            </w:drawing>
          </w:r>
        </w:p>
      </w:sdtContent>
    </w:sdt>
    <w:sdt>
      <w:sdtPr>
        <w:tag w:val="goog_rdk_79"/>
      </w:sdtPr>
      <w:sdtContent>
        <w:p w:rsidR="00000000" w:rsidDel="00000000" w:rsidP="00000000" w:rsidRDefault="00000000" w:rsidRPr="00000000" w14:paraId="00000050">
          <w:pPr>
            <w:jc w:val="both"/>
            <w:rPr>
              <w:rFonts w:ascii="Arial" w:cs="Arial" w:eastAsia="Arial" w:hAnsi="Arial"/>
            </w:rPr>
          </w:pPr>
          <w:r w:rsidDel="00000000" w:rsidR="00000000" w:rsidRPr="00000000">
            <w:rPr>
              <w:rtl w:val="0"/>
            </w:rPr>
          </w:r>
        </w:p>
      </w:sdtContent>
    </w:sdt>
    <w:sdt>
      <w:sdtPr>
        <w:tag w:val="goog_rdk_80"/>
      </w:sdtPr>
      <w:sdtContent>
        <w:p w:rsidR="00000000" w:rsidDel="00000000" w:rsidP="00000000" w:rsidRDefault="00000000" w:rsidRPr="00000000" w14:paraId="00000051">
          <w:pPr>
            <w:jc w:val="both"/>
            <w:rPr>
              <w:rFonts w:ascii="Arial" w:cs="Arial" w:eastAsia="Arial" w:hAnsi="Arial"/>
            </w:rPr>
          </w:pPr>
          <w:r w:rsidDel="00000000" w:rsidR="00000000" w:rsidRPr="00000000">
            <w:rPr>
              <w:rtl w:val="0"/>
            </w:rPr>
          </w:r>
        </w:p>
      </w:sdtContent>
    </w:sdt>
    <w:sdt>
      <w:sdtPr>
        <w:tag w:val="goog_rdk_81"/>
      </w:sdtPr>
      <w:sdtContent>
        <w:p w:rsidR="00000000" w:rsidDel="00000000" w:rsidP="00000000" w:rsidRDefault="00000000" w:rsidRPr="00000000" w14:paraId="00000052">
          <w:pPr>
            <w:jc w:val="both"/>
            <w:rPr>
              <w:rFonts w:ascii="Arial" w:cs="Arial" w:eastAsia="Arial" w:hAnsi="Arial"/>
            </w:rPr>
          </w:pPr>
          <w:r w:rsidDel="00000000" w:rsidR="00000000" w:rsidRPr="00000000">
            <w:rPr>
              <w:rtl w:val="0"/>
            </w:rPr>
          </w:r>
        </w:p>
      </w:sdtContent>
    </w:sdt>
    <w:sdt>
      <w:sdtPr>
        <w:tag w:val="goog_rdk_82"/>
      </w:sdtPr>
      <w:sdtContent>
        <w:p w:rsidR="00000000" w:rsidDel="00000000" w:rsidP="00000000" w:rsidRDefault="00000000" w:rsidRPr="00000000" w14:paraId="00000053">
          <w:pPr>
            <w:jc w:val="both"/>
            <w:rPr>
              <w:rFonts w:ascii="Arial" w:cs="Arial" w:eastAsia="Arial" w:hAnsi="Arial"/>
            </w:rPr>
          </w:pPr>
          <w:r w:rsidDel="00000000" w:rsidR="00000000" w:rsidRPr="00000000">
            <w:rPr>
              <w:rtl w:val="0"/>
            </w:rPr>
          </w:r>
        </w:p>
      </w:sdtContent>
    </w:sdt>
    <w:sdt>
      <w:sdtPr>
        <w:tag w:val="goog_rdk_83"/>
      </w:sdtPr>
      <w:sdtContent>
        <w:p w:rsidR="00000000" w:rsidDel="00000000" w:rsidP="00000000" w:rsidRDefault="00000000" w:rsidRPr="00000000" w14:paraId="00000054">
          <w:pPr>
            <w:jc w:val="both"/>
            <w:rPr>
              <w:rFonts w:ascii="Arial" w:cs="Arial" w:eastAsia="Arial" w:hAnsi="Arial"/>
            </w:rPr>
          </w:pPr>
          <w:r w:rsidDel="00000000" w:rsidR="00000000" w:rsidRPr="00000000">
            <w:rPr>
              <w:rtl w:val="0"/>
            </w:rPr>
          </w:r>
        </w:p>
      </w:sdtContent>
    </w:sdt>
    <w:sdt>
      <w:sdtPr>
        <w:tag w:val="goog_rdk_84"/>
      </w:sdtPr>
      <w:sdtContent>
        <w:p w:rsidR="00000000" w:rsidDel="00000000" w:rsidP="00000000" w:rsidRDefault="00000000" w:rsidRPr="00000000" w14:paraId="00000055">
          <w:pPr>
            <w:jc w:val="both"/>
            <w:rPr>
              <w:rFonts w:ascii="Arial" w:cs="Arial" w:eastAsia="Arial" w:hAnsi="Arial"/>
            </w:rPr>
          </w:pPr>
          <w:r w:rsidDel="00000000" w:rsidR="00000000" w:rsidRPr="00000000">
            <w:rPr>
              <w:rtl w:val="0"/>
            </w:rPr>
          </w:r>
        </w:p>
      </w:sdtContent>
    </w:sdt>
    <w:sdt>
      <w:sdtPr>
        <w:tag w:val="goog_rdk_85"/>
      </w:sdtPr>
      <w:sdtContent>
        <w:p w:rsidR="00000000" w:rsidDel="00000000" w:rsidP="00000000" w:rsidRDefault="00000000" w:rsidRPr="00000000" w14:paraId="00000056">
          <w:pPr>
            <w:jc w:val="both"/>
            <w:rPr>
              <w:rFonts w:ascii="Arial" w:cs="Arial" w:eastAsia="Arial" w:hAnsi="Arial"/>
            </w:rPr>
          </w:pPr>
          <w:r w:rsidDel="00000000" w:rsidR="00000000" w:rsidRPr="00000000">
            <w:rPr>
              <w:rtl w:val="0"/>
            </w:rPr>
          </w:r>
        </w:p>
      </w:sdtContent>
    </w:sdt>
    <w:sdt>
      <w:sdtPr>
        <w:tag w:val="goog_rdk_86"/>
      </w:sdtPr>
      <w:sdtContent>
        <w:p w:rsidR="00000000" w:rsidDel="00000000" w:rsidP="00000000" w:rsidRDefault="00000000" w:rsidRPr="00000000" w14:paraId="00000057">
          <w:pPr>
            <w:jc w:val="both"/>
            <w:rPr>
              <w:rFonts w:ascii="Arial" w:cs="Arial" w:eastAsia="Arial" w:hAnsi="Arial"/>
            </w:rPr>
          </w:pPr>
          <w:r w:rsidDel="00000000" w:rsidR="00000000" w:rsidRPr="00000000">
            <w:rPr>
              <w:rtl w:val="0"/>
            </w:rPr>
          </w:r>
        </w:p>
      </w:sdtContent>
    </w:sdt>
    <w:sdt>
      <w:sdtPr>
        <w:tag w:val="goog_rdk_87"/>
      </w:sdtPr>
      <w:sdtContent>
        <w:p w:rsidR="00000000" w:rsidDel="00000000" w:rsidP="00000000" w:rsidRDefault="00000000" w:rsidRPr="00000000" w14:paraId="00000058">
          <w:pPr>
            <w:jc w:val="both"/>
            <w:rPr>
              <w:rFonts w:ascii="Arial" w:cs="Arial" w:eastAsia="Arial" w:hAnsi="Arial"/>
            </w:rPr>
          </w:pPr>
          <w:r w:rsidDel="00000000" w:rsidR="00000000" w:rsidRPr="00000000">
            <w:rPr>
              <w:rtl w:val="0"/>
            </w:rPr>
          </w:r>
        </w:p>
      </w:sdtContent>
    </w:sdt>
    <w:sdt>
      <w:sdtPr>
        <w:tag w:val="goog_rdk_88"/>
      </w:sdtPr>
      <w:sdtContent>
        <w:p w:rsidR="00000000" w:rsidDel="00000000" w:rsidP="00000000" w:rsidRDefault="00000000" w:rsidRPr="00000000" w14:paraId="00000059">
          <w:pPr>
            <w:jc w:val="both"/>
            <w:rPr>
              <w:rFonts w:ascii="Arial" w:cs="Arial" w:eastAsia="Arial" w:hAnsi="Arial"/>
            </w:rPr>
          </w:pPr>
          <w:r w:rsidDel="00000000" w:rsidR="00000000" w:rsidRPr="00000000">
            <w:rPr>
              <w:rtl w:val="0"/>
            </w:rPr>
          </w:r>
        </w:p>
      </w:sdtContent>
    </w:sdt>
    <w:sdt>
      <w:sdtPr>
        <w:tag w:val="goog_rdk_89"/>
      </w:sdtPr>
      <w:sdtContent>
        <w:p w:rsidR="00000000" w:rsidDel="00000000" w:rsidP="00000000" w:rsidRDefault="00000000" w:rsidRPr="00000000" w14:paraId="0000005A">
          <w:pPr>
            <w:jc w:val="both"/>
            <w:rPr>
              <w:rFonts w:ascii="Arial" w:cs="Arial" w:eastAsia="Arial" w:hAnsi="Arial"/>
            </w:rPr>
          </w:pPr>
          <w:r w:rsidDel="00000000" w:rsidR="00000000" w:rsidRPr="00000000">
            <w:rPr>
              <w:rFonts w:ascii="Arial" w:cs="Arial" w:eastAsia="Arial" w:hAnsi="Arial"/>
              <w:rtl w:val="0"/>
            </w:rPr>
            <w:t xml:space="preserve">Allí se ingresan datos según sea el caso, si es adición de materias de debe ingresar un documento llamado FV01 (correspondiente a matrícula), en el caso de las homologaciones se debe ingresar el documento FV02 (corresponde a pecuniarios)</w:t>
          </w:r>
        </w:p>
      </w:sdtContent>
    </w:sdt>
    <w:sdt>
      <w:sdtPr>
        <w:tag w:val="goog_rdk_90"/>
      </w:sdtPr>
      <w:sdtContent>
        <w:p w:rsidR="00000000" w:rsidDel="00000000" w:rsidP="00000000" w:rsidRDefault="00000000" w:rsidRPr="00000000" w14:paraId="0000005B">
          <w:pPr>
            <w:jc w:val="both"/>
            <w:rPr>
              <w:rFonts w:ascii="Arial" w:cs="Arial" w:eastAsia="Arial" w:hAnsi="Arial"/>
            </w:rPr>
          </w:pPr>
          <w:r w:rsidDel="00000000" w:rsidR="00000000" w:rsidRPr="00000000">
            <w:rPr>
              <w:rFonts w:ascii="Arial" w:cs="Arial" w:eastAsia="Arial" w:hAnsi="Arial"/>
              <w:rtl w:val="0"/>
            </w:rPr>
            <w:t xml:space="preserve"> ATENCIÓN A DOCENTES</w:t>
          </w:r>
        </w:p>
      </w:sdtContent>
    </w:sdt>
    <w:sdt>
      <w:sdtPr>
        <w:tag w:val="goog_rdk_91"/>
      </w:sdtPr>
      <w:sdtContent>
        <w:p w:rsidR="00000000" w:rsidDel="00000000" w:rsidP="00000000" w:rsidRDefault="00000000" w:rsidRPr="00000000" w14:paraId="0000005C">
          <w:pPr>
            <w:jc w:val="both"/>
            <w:rPr>
              <w:rFonts w:ascii="Arial" w:cs="Arial" w:eastAsia="Arial" w:hAnsi="Arial"/>
            </w:rPr>
          </w:pPr>
          <w:r w:rsidDel="00000000" w:rsidR="00000000" w:rsidRPr="00000000">
            <w:rPr>
              <w:rFonts w:ascii="Arial" w:cs="Arial" w:eastAsia="Arial" w:hAnsi="Arial"/>
              <w:rtl w:val="0"/>
            </w:rPr>
            <w:t xml:space="preserve">El servicio de atención que se les da a los docentes es información acerca de los pagos de los contratos de prestación de servicios,  beneficios con los que cuentan,  contratos de becas.</w:t>
          </w:r>
        </w:p>
      </w:sdtContent>
    </w:sdt>
    <w:sdt>
      <w:sdtPr>
        <w:tag w:val="goog_rdk_92"/>
      </w:sdtPr>
      <w:sdtContent>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Recepción de documentos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la dirección financiera se reciben documentos como: cartas para comité de cartera, facturas, cuentas de cobro, contratos de prestación de servicios, contratos de beca, formatos de devolución (GF-FOR-003) cuando el estudiante tiene algún saldo a favor  (GF-FOR-004) y desea el pago por parte de la Universidad.</w:t>
          </w:r>
        </w:p>
      </w:sdtContent>
    </w:sdt>
    <w:sdt>
      <w:sdtPr>
        <w:tag w:val="goog_rdk_93"/>
      </w:sdtPr>
      <w:sdtContent>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94"/>
      </w:sdtPr>
      <w:sdtContent>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Elaboración de certificados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elaboran los certificados del valor de matrícula de periodos actuales (G</w:t>
          </w:r>
          <w:r w:rsidDel="00000000" w:rsidR="00000000" w:rsidRPr="00000000">
            <w:rPr>
              <w:rFonts w:ascii="Arial" w:cs="Arial" w:eastAsia="Arial" w:hAnsi="Arial"/>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-FOR-020), y se hacen según resolución de costos, se hacen certificados de pagos del año inmediatamente anterior para declaración de renta, según información arrojada por el sistema contable con el número de identificación del estudiante, se elaboran certificados de deuda con los intereses liquidados al día, se realizan cartas para apertura de cuenta para nómina en los siguientes Bancos (Avvillas, BBVA, Bancolombia, Davivienda, Sudameris) a los empleados de la Universidad.</w:t>
          </w:r>
        </w:p>
      </w:sdtContent>
    </w:sdt>
    <w:sdt>
      <w:sdtPr>
        <w:tag w:val="goog_rdk_95"/>
      </w:sdtPr>
      <w:sdtContent>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96"/>
      </w:sdtPr>
      <w:sdtContent>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97"/>
      </w:sdtPr>
      <w:sdtContent>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Asistencia de los requerimientos del jefe inmediato: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Agendamiento de citas con diferentes entidades, como los bancos y demás proveedores se debe tener información de estos para los contactos, manejo de agenda para reuniones etc.</w:t>
          </w:r>
        </w:p>
      </w:sdtContent>
    </w:sdt>
    <w:sdt>
      <w:sdtPr>
        <w:tag w:val="goog_rdk_98"/>
      </w:sdtPr>
      <w:sdtContent>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99"/>
      </w:sdtPr>
      <w:sdtContent>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Solicitud de pólizas: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Cada vez que la Universidad firma un contrato nuevo o proyecto con alguna entidad se debe tramitar la expedición de las pólizas, estas se solicitan por correo electrónico a la entidad destinada para tal fin, y se debe adjuntar copia del respectivo contrato, para que desde allí elaboren los costos de esta, cuando se tiene la factura con el valor, se procede a enviar al área de contabilidad para su respectiva causación, y así enviar al mensajero para que realice el pago en banco y pueda recoger la póliza original en la aseguradora; una vez llegue está en la un universidad se debe enviar a la persona que la </w:t>
          </w:r>
          <w:r w:rsidDel="00000000" w:rsidR="00000000" w:rsidRPr="00000000">
            <w:rPr>
              <w:rFonts w:ascii="Arial" w:cs="Arial" w:eastAsia="Arial" w:hAnsi="Arial"/>
              <w:rtl w:val="0"/>
            </w:rPr>
            <w:t xml:space="preserve">solicitó</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inicialmente.</w:t>
          </w:r>
        </w:p>
      </w:sdtContent>
    </w:sdt>
    <w:sdt>
      <w:sdtPr>
        <w:tag w:val="goog_rdk_100"/>
      </w:sdtPr>
      <w:sdtContent>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01"/>
      </w:sdtPr>
      <w:sdtContent>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02"/>
      </w:sdtPr>
      <w:sdtContent>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de contratos de prestación de servicios: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sdtContent>
    </w:sdt>
    <w:sdt>
      <w:sdtPr>
        <w:tag w:val="goog_rdk_103"/>
      </w:sdtPr>
      <w:sdtContent>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control de los contratos de prestación de servicios se hace mediante la generación de reportes en Apoteosys, y en una tabla Excel que está en el correo la herramienta de Google Drive, para que pueda ser consultada por los  directamente implicados en la elaboración de contratos y sus órdenes de </w:t>
          </w:r>
          <w:r w:rsidDel="00000000" w:rsidR="00000000" w:rsidRPr="00000000">
            <w:rPr>
              <w:rFonts w:ascii="Arial" w:cs="Arial" w:eastAsia="Arial" w:hAnsi="Arial"/>
              <w:rtl w:val="0"/>
            </w:rPr>
            <w:t xml:space="preserve">pago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tabla Excel sirve para relacionar  los contratos con sus respectivos números de contratos (consecutivos), allí se pone el número de identificación del contratista, el nombre completo, valor del contrato fecha de inicio y terminación del contrato, fecha de recibido, fecha de orden de pago, </w:t>
          </w:r>
          <w:r w:rsidDel="00000000" w:rsidR="00000000" w:rsidRPr="00000000">
            <w:rPr>
              <w:rFonts w:ascii="Arial" w:cs="Arial" w:eastAsia="Arial" w:hAnsi="Arial"/>
              <w:rtl w:val="0"/>
            </w:rPr>
            <w:t xml:space="preserve">número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orden de pago y </w:t>
          </w:r>
          <w:r w:rsidDel="00000000" w:rsidR="00000000" w:rsidRPr="00000000">
            <w:rPr>
              <w:rFonts w:ascii="Arial" w:cs="Arial" w:eastAsia="Arial" w:hAnsi="Arial"/>
              <w:rtl w:val="0"/>
            </w:rPr>
            <w:t xml:space="preserve">número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 contrato en apoteosys, para saber cuál es el comprobante con el que se grabó, se agrega el estado, si es el caso CANCELADO, cuando ya se le han hecho los respectivos pagos a este, y ACTIVO cuando son pagos mensuales y también se debe relacionar allí, los documentos que le hacen falta para hacer los respectivos pagos, como lo son Paz y Salvos expedido por la facultad o dependencia donde se realizó el contrato, Seguridad Social correspondiente al mismo o los mismos meses donde se elaboró el contrato, el Rut debidamente actualizado y el formato de rete</w:t>
          </w:r>
          <w:r w:rsidDel="00000000" w:rsidR="00000000" w:rsidRPr="00000000">
            <w:rPr>
              <w:rFonts w:ascii="Arial" w:cs="Arial" w:eastAsia="Arial" w:hAnsi="Arial"/>
              <w:rtl w:val="0"/>
            </w:rPr>
            <w:t xml:space="preserve">nción en la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fuente del año inmediatamente anterior. Esto con el fin de que cuando las dependencias, facultades o mismos contratistas llamen o se acerquen a la dirección administrativa y financiera, les </w:t>
          </w:r>
          <w:r w:rsidDel="00000000" w:rsidR="00000000" w:rsidRPr="00000000">
            <w:rPr>
              <w:rFonts w:ascii="Arial" w:cs="Arial" w:eastAsia="Arial" w:hAnsi="Arial"/>
              <w:rtl w:val="0"/>
            </w:rPr>
            <w:t xml:space="preserve">informamos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hace falta para su respectivo pago, sin embargo esta información también se verificada en físico, mirando el respectivo contrato.  </w:t>
          </w:r>
          <w:r w:rsidDel="00000000" w:rsidR="00000000" w:rsidRPr="00000000">
            <w:rPr>
              <w:rtl w:val="0"/>
            </w:rPr>
          </w:r>
        </w:p>
      </w:sdtContent>
    </w:sdt>
    <w:sdt>
      <w:sdtPr>
        <w:tag w:val="goog_rdk_104"/>
      </w:sdtPr>
      <w:sdtContent>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05"/>
      </w:sdtPr>
      <w:sdtContent>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06"/>
      </w:sdtPr>
      <w:sdtContent>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grabar los contratos en Apoteosys se utiliza el cuadro de </w:t>
          </w:r>
          <w:r w:rsidDel="00000000" w:rsidR="00000000" w:rsidRPr="00000000">
            <w:rPr>
              <w:rFonts w:ascii="Arial" w:cs="Arial" w:eastAsia="Arial" w:hAnsi="Arial"/>
              <w:rtl w:val="0"/>
            </w:rPr>
            <w:t xml:space="preserve">diálogo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Movimiento Contable Ingresar:</w:t>
          </w:r>
        </w:p>
      </w:sdtContent>
    </w:sdt>
    <w:sdt>
      <w:sdtPr>
        <w:tag w:val="goog_rdk_107"/>
      </w:sdtPr>
      <w:sdtContent>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tipo de comprobante y el concepto comprobante 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CNSS</w:t>
          </w:r>
        </w:p>
      </w:sdtContent>
    </w:sdt>
    <w:sdt>
      <w:sdtPr>
        <w:tag w:val="goog_rdk_108"/>
      </w:sdtPr>
      <w:sdtContent>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el día en que se va a grabar el contrato</w:t>
          </w:r>
        </w:p>
      </w:sdtContent>
    </w:sdt>
    <w:sdt>
      <w:sdtPr>
        <w:tag w:val="goog_rdk_109"/>
      </w:sdtPr>
      <w:sdtContent>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Numero: es el número de contrato</w:t>
          </w:r>
        </w:p>
      </w:sdtContent>
    </w:sdt>
    <w:sdt>
      <w:sdtPr>
        <w:tag w:val="goog_rdk_110"/>
      </w:sdtPr>
      <w:sdtContent>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Cuenta 96951001 Debito</w:t>
          </w:r>
        </w:p>
      </w:sdtContent>
    </w:sdt>
    <w:sdt>
      <w:sdtPr>
        <w:tag w:val="goog_rdk_111"/>
      </w:sdtPr>
      <w:sdtContent>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 la Cuenta 93951001 Crédito</w:t>
          </w:r>
        </w:p>
      </w:sdtContent>
    </w:sdt>
    <w:sdt>
      <w:sdtPr>
        <w:tag w:val="goog_rdk_112"/>
      </w:sdtPr>
      <w:sdtContent>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13"/>
      </w:sdtPr>
      <w:sdtContent>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14"/>
      </w:sdtPr>
      <w:sdtContent>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realizar orden de pago de los contratos en Apoteosys se utiliza el cuadro de dialogo Movimiento Contable Ingresar:</w:t>
          </w:r>
        </w:p>
      </w:sdtContent>
    </w:sdt>
    <w:sdt>
      <w:sdtPr>
        <w:tag w:val="goog_rdk_115"/>
      </w:sdtPr>
      <w:sdtContent>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tipo de comprobante y el concepto comprobante 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OPSS</w:t>
          </w:r>
          <w:r w:rsidDel="00000000" w:rsidR="00000000" w:rsidRPr="00000000">
            <w:rPr>
              <w:rtl w:val="0"/>
            </w:rPr>
          </w:r>
        </w:p>
      </w:sdtContent>
    </w:sdt>
    <w:sdt>
      <w:sdtPr>
        <w:tag w:val="goog_rdk_116"/>
      </w:sdtPr>
      <w:sdtContent>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el día en que se va a realizar la orden de pago del contrato</w:t>
          </w:r>
        </w:p>
      </w:sdtContent>
    </w:sdt>
    <w:sdt>
      <w:sdtPr>
        <w:tag w:val="goog_rdk_117"/>
      </w:sdtPr>
      <w:sdtContent>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Cuenta 93951001 Debito</w:t>
          </w:r>
        </w:p>
      </w:sdtContent>
    </w:sdt>
    <w:sdt>
      <w:sdtPr>
        <w:tag w:val="goog_rdk_118"/>
      </w:sdtPr>
      <w:sdtContent>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 la Cuenta 96951001 Crédito</w:t>
          </w:r>
        </w:p>
      </w:sdtContent>
    </w:sdt>
    <w:sdt>
      <w:sdtPr>
        <w:tag w:val="goog_rdk_119"/>
      </w:sdtPr>
      <w:sdtContent>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20"/>
      </w:sdtPr>
      <w:sdtContent>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Revisión de paz y salvos por FLUJO DE TRABAJO: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es una herramienta implementada con el fin de tener control sobre la aprobación y anulación de los paz y salvos, en la página de SIGUM.</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619125</wp:posOffset>
                </wp:positionV>
                <wp:extent cx="6253797" cy="3517761"/>
                <wp:effectExtent b="0" l="0" r="0" t="0"/>
                <wp:wrapTopAndBottom distB="0" distT="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253797" cy="3517761"/>
                        </a:xfrm>
                        <a:prstGeom prst="rect"/>
                        <a:ln/>
                      </pic:spPr>
                    </pic:pic>
                  </a:graphicData>
                </a:graphic>
              </wp:anchor>
            </w:drawing>
          </w:r>
        </w:p>
      </w:sdtContent>
    </w:sdt>
    <w:sdt>
      <w:sdtPr>
        <w:tag w:val="goog_rdk_121"/>
      </w:sdtPr>
      <w:sdtContent>
        <w:p w:rsidR="00000000" w:rsidDel="00000000" w:rsidP="00000000" w:rsidRDefault="00000000" w:rsidRPr="00000000" w14:paraId="0000007A">
          <w:pPr>
            <w:ind w:left="360"/>
            <w:jc w:val="both"/>
            <w:rPr>
              <w:rFonts w:ascii="Arial" w:cs="Arial" w:eastAsia="Arial" w:hAnsi="Arial"/>
              <w:b w:val="1"/>
            </w:rPr>
          </w:pPr>
          <w:r w:rsidDel="00000000" w:rsidR="00000000" w:rsidRPr="00000000">
            <w:rPr>
              <w:rFonts w:ascii="Arial" w:cs="Arial" w:eastAsia="Arial" w:hAnsi="Arial"/>
              <w:b w:val="1"/>
              <w:rtl w:val="0"/>
            </w:rPr>
            <w:t xml:space="preserve">Se aprueba la elaboración de la paz y salvo si cumple con los documentos mínimos para poder realizar orden de pago:</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107950</wp:posOffset>
                </wp:positionV>
                <wp:extent cx="6378267" cy="3205605"/>
                <wp:effectExtent b="0" l="0" r="0" t="0"/>
                <wp:wrapTopAndBottom distB="0" distT="0"/>
                <wp:docPr id="1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378267" cy="3205605"/>
                        </a:xfrm>
                        <a:prstGeom prst="rect"/>
                        <a:ln/>
                      </pic:spPr>
                    </pic:pic>
                  </a:graphicData>
                </a:graphic>
              </wp:anchor>
            </w:drawing>
          </w:r>
        </w:p>
      </w:sdtContent>
    </w:sdt>
    <w:sdt>
      <w:sdtPr>
        <w:tag w:val="goog_rdk_122"/>
      </w:sdtPr>
      <w:sdtContent>
        <w:p w:rsidR="00000000" w:rsidDel="00000000" w:rsidP="00000000" w:rsidRDefault="00000000" w:rsidRPr="00000000" w14:paraId="0000007B">
          <w:pPr>
            <w:spacing w:after="0" w:line="240" w:lineRule="auto"/>
            <w:ind w:left="357"/>
            <w:jc w:val="both"/>
            <w:rPr>
              <w:rFonts w:ascii="Arial" w:cs="Arial" w:eastAsia="Arial" w:hAnsi="Arial"/>
            </w:rPr>
          </w:pPr>
          <w:r w:rsidDel="00000000" w:rsidR="00000000" w:rsidRPr="00000000">
            <w:rPr>
              <w:rFonts w:ascii="Arial" w:cs="Arial" w:eastAsia="Arial" w:hAnsi="Arial"/>
              <w:rtl w:val="0"/>
            </w:rPr>
            <w:t xml:space="preserve">*Paz y Salvo</w:t>
          </w:r>
        </w:p>
      </w:sdtContent>
    </w:sdt>
    <w:sdt>
      <w:sdtPr>
        <w:tag w:val="goog_rdk_123"/>
      </w:sdtPr>
      <w:sdtContent>
        <w:p w:rsidR="00000000" w:rsidDel="00000000" w:rsidP="00000000" w:rsidRDefault="00000000" w:rsidRPr="00000000" w14:paraId="0000007C">
          <w:pPr>
            <w:spacing w:after="0" w:line="240" w:lineRule="auto"/>
            <w:ind w:left="357"/>
            <w:jc w:val="both"/>
            <w:rPr>
              <w:rFonts w:ascii="Arial" w:cs="Arial" w:eastAsia="Arial" w:hAnsi="Arial"/>
            </w:rPr>
          </w:pPr>
          <w:r w:rsidDel="00000000" w:rsidR="00000000" w:rsidRPr="00000000">
            <w:rPr>
              <w:rFonts w:ascii="Arial" w:cs="Arial" w:eastAsia="Arial" w:hAnsi="Arial"/>
              <w:rtl w:val="0"/>
            </w:rPr>
            <w:t xml:space="preserve">*Planilla Seguridad Social (Correspondiente al mes de la ejecución del objeto del contrato)</w:t>
          </w:r>
        </w:p>
      </w:sdtContent>
    </w:sdt>
    <w:sdt>
      <w:sdtPr>
        <w:tag w:val="goog_rdk_124"/>
      </w:sdtPr>
      <w:sdtContent>
        <w:p w:rsidR="00000000" w:rsidDel="00000000" w:rsidP="00000000" w:rsidRDefault="00000000" w:rsidRPr="00000000" w14:paraId="0000007D">
          <w:pPr>
            <w:spacing w:after="0" w:line="240" w:lineRule="auto"/>
            <w:ind w:left="357"/>
            <w:jc w:val="both"/>
            <w:rPr>
              <w:rFonts w:ascii="Arial" w:cs="Arial" w:eastAsia="Arial" w:hAnsi="Arial"/>
            </w:rPr>
          </w:pPr>
          <w:r w:rsidDel="00000000" w:rsidR="00000000" w:rsidRPr="00000000">
            <w:rPr>
              <w:rFonts w:ascii="Arial" w:cs="Arial" w:eastAsia="Arial" w:hAnsi="Arial"/>
              <w:rtl w:val="0"/>
            </w:rPr>
            <w:t xml:space="preserve">*Rut</w:t>
          </w:r>
        </w:p>
      </w:sdtContent>
    </w:sdt>
    <w:sdt>
      <w:sdtPr>
        <w:tag w:val="goog_rdk_125"/>
      </w:sdtPr>
      <w:sdtContent>
        <w:p w:rsidR="00000000" w:rsidDel="00000000" w:rsidP="00000000" w:rsidRDefault="00000000" w:rsidRPr="00000000" w14:paraId="0000007E">
          <w:pPr>
            <w:spacing w:after="0" w:line="240" w:lineRule="auto"/>
            <w:ind w:left="357"/>
            <w:jc w:val="both"/>
            <w:rPr>
              <w:rFonts w:ascii="Arial" w:cs="Arial" w:eastAsia="Arial" w:hAnsi="Arial"/>
            </w:rPr>
          </w:pPr>
          <w:r w:rsidDel="00000000" w:rsidR="00000000" w:rsidRPr="00000000">
            <w:rPr>
              <w:rFonts w:ascii="Arial" w:cs="Arial" w:eastAsia="Arial" w:hAnsi="Arial"/>
              <w:rtl w:val="0"/>
            </w:rPr>
            <w:t xml:space="preserve">*Formato para Independientes (Trabajadores que deseen se les practique la retención por rentas de trabajo</w:t>
          </w:r>
          <w:r w:rsidDel="00000000" w:rsidR="00000000" w:rsidRPr="00000000">
            <w:drawing>
              <wp:anchor allowOverlap="1" behindDoc="0" distB="0" distT="0" distL="114300" distR="114300" hidden="0" layoutInCell="1" locked="0" relativeHeight="0" simplePos="0">
                <wp:simplePos x="0" y="0"/>
                <wp:positionH relativeFrom="column">
                  <wp:posOffset>304800</wp:posOffset>
                </wp:positionH>
                <wp:positionV relativeFrom="paragraph">
                  <wp:posOffset>390525</wp:posOffset>
                </wp:positionV>
                <wp:extent cx="5623534" cy="3161134"/>
                <wp:effectExtent b="0" l="0" r="0" t="0"/>
                <wp:wrapTopAndBottom distB="0" distT="0"/>
                <wp:docPr id="1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623534" cy="3161134"/>
                        </a:xfrm>
                        <a:prstGeom prst="rect"/>
                        <a:ln/>
                      </pic:spPr>
                    </pic:pic>
                  </a:graphicData>
                </a:graphic>
              </wp:anchor>
            </w:drawing>
          </w:r>
        </w:p>
      </w:sdtContent>
    </w:sdt>
    <w:sdt>
      <w:sdtPr>
        <w:tag w:val="goog_rdk_126"/>
      </w:sdtPr>
      <w:sdtContent>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27"/>
      </w:sdtPr>
      <w:sdtContent>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Financiación de matrícula: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financiación de matrícula se realiza cumpliendo con los requisitos que se exigen, para poder realizar proceso de legalización de matrícula, este proceso se realiza solo en época de matrículas y los documentos son:</w:t>
          </w:r>
          <w:r w:rsidDel="00000000" w:rsidR="00000000" w:rsidRPr="00000000">
            <w:rPr>
              <w:rtl w:val="0"/>
            </w:rPr>
          </w:r>
        </w:p>
      </w:sdtContent>
    </w:sdt>
    <w:sdt>
      <w:sdtPr>
        <w:tag w:val="goog_rdk_128"/>
      </w:sdtPr>
      <w:sdtContent>
        <w:p w:rsidR="00000000" w:rsidDel="00000000" w:rsidP="00000000" w:rsidRDefault="00000000" w:rsidRPr="00000000" w14:paraId="00000081">
          <w:pPr>
            <w:shd w:fill="ffffff" w:val="clear"/>
            <w:spacing w:after="280" w:before="280" w:line="240" w:lineRule="auto"/>
            <w:ind w:left="945"/>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PROCESO DE </w:t>
          </w:r>
          <w:r w:rsidDel="00000000" w:rsidR="00000000" w:rsidRPr="00000000">
            <w:rPr>
              <w:rFonts w:ascii="Arial" w:cs="Arial" w:eastAsia="Arial" w:hAnsi="Arial"/>
              <w:b w:val="1"/>
              <w:rtl w:val="0"/>
            </w:rPr>
            <w:t xml:space="preserve">FINANCIACIÓN</w:t>
          </w:r>
          <w:r w:rsidDel="00000000" w:rsidR="00000000" w:rsidRPr="00000000">
            <w:rPr>
              <w:rFonts w:ascii="Arial" w:cs="Arial" w:eastAsia="Arial" w:hAnsi="Arial"/>
              <w:b w:val="1"/>
              <w:color w:val="000000"/>
              <w:rtl w:val="0"/>
            </w:rPr>
            <w:t xml:space="preserve"> CON LA UNIVERSIDAD DE MANIZALES</w:t>
          </w:r>
        </w:p>
      </w:sdtContent>
    </w:sdt>
    <w:sdt>
      <w:sdtPr>
        <w:tag w:val="goog_rdk_129"/>
      </w:sdtPr>
      <w:sdtContent>
        <w:p w:rsidR="00000000" w:rsidDel="00000000" w:rsidP="00000000" w:rsidRDefault="00000000" w:rsidRPr="00000000" w14:paraId="00000082">
          <w:pPr>
            <w:numPr>
              <w:ilvl w:val="0"/>
              <w:numId w:val="5"/>
            </w:numPr>
            <w:shd w:fill="ffffff" w:val="clear"/>
            <w:spacing w:after="0" w:before="28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La financiación No se hace ni en primero ni en último semestre de la carrera.</w:t>
          </w:r>
        </w:p>
      </w:sdtContent>
    </w:sdt>
    <w:sdt>
      <w:sdtPr>
        <w:tag w:val="goog_rdk_130"/>
      </w:sdtPr>
      <w:sdtContent>
        <w:p w:rsidR="00000000" w:rsidDel="00000000" w:rsidP="00000000" w:rsidRDefault="00000000" w:rsidRPr="00000000" w14:paraId="00000083">
          <w:pPr>
            <w:numPr>
              <w:ilvl w:val="0"/>
              <w:numId w:val="5"/>
            </w:numPr>
            <w:shd w:fill="ffffff" w:val="clear"/>
            <w:spacing w:after="0" w:before="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Se realiza proceso de financiación únicamente a estudiantes de pregrado diurno.</w:t>
          </w:r>
        </w:p>
      </w:sdtContent>
    </w:sdt>
    <w:sdt>
      <w:sdtPr>
        <w:tag w:val="goog_rdk_131"/>
      </w:sdtPr>
      <w:sdtContent>
        <w:p w:rsidR="00000000" w:rsidDel="00000000" w:rsidP="00000000" w:rsidRDefault="00000000" w:rsidRPr="00000000" w14:paraId="00000084">
          <w:pPr>
            <w:numPr>
              <w:ilvl w:val="0"/>
              <w:numId w:val="5"/>
            </w:numPr>
            <w:shd w:fill="ffffff" w:val="clear"/>
            <w:spacing w:after="0" w:before="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Se debe pagar como cuota inicial el 50% sobre el valor total de la matrícula.</w:t>
          </w:r>
        </w:p>
      </w:sdtContent>
    </w:sdt>
    <w:sdt>
      <w:sdtPr>
        <w:tag w:val="goog_rdk_132"/>
      </w:sdtPr>
      <w:sdtContent>
        <w:p w:rsidR="00000000" w:rsidDel="00000000" w:rsidP="00000000" w:rsidRDefault="00000000" w:rsidRPr="00000000" w14:paraId="00000085">
          <w:pPr>
            <w:numPr>
              <w:ilvl w:val="0"/>
              <w:numId w:val="5"/>
            </w:numPr>
            <w:shd w:fill="ffffff" w:val="clear"/>
            <w:spacing w:after="0" w:before="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Se debe tener codeudor empleado o independiente, no puede ser pensionado.</w:t>
          </w:r>
        </w:p>
      </w:sdtContent>
    </w:sdt>
    <w:sdt>
      <w:sdtPr>
        <w:tag w:val="goog_rdk_133"/>
      </w:sdtPr>
      <w:sdtContent>
        <w:p w:rsidR="00000000" w:rsidDel="00000000" w:rsidP="00000000" w:rsidRDefault="00000000" w:rsidRPr="00000000" w14:paraId="00000086">
          <w:pPr>
            <w:numPr>
              <w:ilvl w:val="0"/>
              <w:numId w:val="5"/>
            </w:numPr>
            <w:shd w:fill="ffffff" w:val="clear"/>
            <w:spacing w:after="0" w:before="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u w:val="single"/>
              <w:rtl w:val="0"/>
            </w:rPr>
            <w:t xml:space="preserve">Las firmas y huellas del formulario se deben poner en presencia de alguno de los funcionarios de la dirección administrativa y financiera, en caso contrario se debe traer el documento autenticado</w:t>
          </w:r>
          <w:r w:rsidDel="00000000" w:rsidR="00000000" w:rsidRPr="00000000">
            <w:rPr>
              <w:rFonts w:ascii="Arial" w:cs="Arial" w:eastAsia="Arial" w:hAnsi="Arial"/>
              <w:color w:val="000000"/>
              <w:rtl w:val="0"/>
            </w:rPr>
            <w:t xml:space="preserve">.</w:t>
          </w:r>
        </w:p>
      </w:sdtContent>
    </w:sdt>
    <w:sdt>
      <w:sdtPr>
        <w:tag w:val="goog_rdk_134"/>
      </w:sdtPr>
      <w:sdtContent>
        <w:p w:rsidR="00000000" w:rsidDel="00000000" w:rsidP="00000000" w:rsidRDefault="00000000" w:rsidRPr="00000000" w14:paraId="00000087">
          <w:pPr>
            <w:numPr>
              <w:ilvl w:val="0"/>
              <w:numId w:val="5"/>
            </w:numPr>
            <w:shd w:fill="ffffff" w:val="clear"/>
            <w:spacing w:after="0" w:before="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El proceso de financiación se realiza únicamente en el calendario de matrícula, una vez estén inscritas las materias y se tenga la liquidación de matrícula.</w:t>
          </w:r>
        </w:p>
      </w:sdtContent>
    </w:sdt>
    <w:sdt>
      <w:sdtPr>
        <w:tag w:val="goog_rdk_135"/>
      </w:sdtPr>
      <w:sdtContent>
        <w:p w:rsidR="00000000" w:rsidDel="00000000" w:rsidP="00000000" w:rsidRDefault="00000000" w:rsidRPr="00000000" w14:paraId="00000088">
          <w:pPr>
            <w:numPr>
              <w:ilvl w:val="0"/>
              <w:numId w:val="5"/>
            </w:numPr>
            <w:shd w:fill="ffffff" w:val="clear"/>
            <w:spacing w:after="280" w:before="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El estudiante debe ingresar a sigum, en información financiera dar click en solicitud de crédito y diligenciar los datos del codeudor imprimir y anexar a todos los documentos anteriores</w:t>
          </w:r>
          <w:r w:rsidDel="00000000" w:rsidR="00000000" w:rsidRPr="00000000">
            <w:rPr>
              <w:rtl w:val="0"/>
            </w:rPr>
          </w:r>
        </w:p>
      </w:sdtContent>
    </w:sdt>
    <w:sdt>
      <w:sdtPr>
        <w:tag w:val="goog_rdk_136"/>
      </w:sdtPr>
      <w:sdtContent>
        <w:p w:rsidR="00000000" w:rsidDel="00000000" w:rsidP="00000000" w:rsidRDefault="00000000" w:rsidRPr="00000000" w14:paraId="00000089">
          <w:pPr>
            <w:shd w:fill="ffffff" w:val="clear"/>
            <w:spacing w:after="280" w:before="28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DOCUMENTOS REQUERIDOS PARA EL ESTUDIANTE Y CODEUDOR</w:t>
          </w:r>
        </w:p>
      </w:sdtContent>
    </w:sdt>
    <w:sdt>
      <w:sdtPr>
        <w:tag w:val="goog_rdk_137"/>
      </w:sdtPr>
      <w:sdtContent>
        <w:p w:rsidR="00000000" w:rsidDel="00000000" w:rsidP="00000000" w:rsidRDefault="00000000" w:rsidRPr="00000000" w14:paraId="0000008A">
          <w:pPr>
            <w:shd w:fill="ffffff" w:val="clear"/>
            <w:spacing w:after="280" w:before="28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SI ES EMPLEADO DEBE ANEXAR</w:t>
          </w:r>
        </w:p>
      </w:sdtContent>
    </w:sdt>
    <w:sdt>
      <w:sdtPr>
        <w:tag w:val="goog_rdk_138"/>
      </w:sdtPr>
      <w:sdtContent>
        <w:p w:rsidR="00000000" w:rsidDel="00000000" w:rsidP="00000000" w:rsidRDefault="00000000" w:rsidRPr="00000000" w14:paraId="0000008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Certificación laboral, indicando antigüedad, cargo que ocupa y salario devengado (mínimo 2 S.M.L.V) (codeudor)</w:t>
          </w:r>
        </w:p>
      </w:sdtContent>
    </w:sdt>
    <w:sdt>
      <w:sdtPr>
        <w:tag w:val="goog_rdk_139"/>
      </w:sdtPr>
      <w:sdtContent>
        <w:p w:rsidR="00000000" w:rsidDel="00000000" w:rsidP="00000000" w:rsidRDefault="00000000" w:rsidRPr="00000000" w14:paraId="0000008C">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Certificado de ingresos y retenciones del año inmediatamente anterior. (codeudor)</w:t>
          </w:r>
        </w:p>
      </w:sdtContent>
    </w:sdt>
    <w:sdt>
      <w:sdtPr>
        <w:tag w:val="goog_rdk_140"/>
      </w:sdtPr>
      <w:sdtContent>
        <w:p w:rsidR="00000000" w:rsidDel="00000000" w:rsidP="00000000" w:rsidRDefault="00000000" w:rsidRPr="00000000" w14:paraId="0000008D">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Fotocopia del documento de identidad del estudiante y codeudor</w:t>
          </w:r>
        </w:p>
      </w:sdtContent>
    </w:sdt>
    <w:sdt>
      <w:sdtPr>
        <w:tag w:val="goog_rdk_141"/>
      </w:sdtPr>
      <w:sdtContent>
        <w:p w:rsidR="00000000" w:rsidDel="00000000" w:rsidP="00000000" w:rsidRDefault="00000000" w:rsidRPr="00000000" w14:paraId="0000008E">
          <w:pPr>
            <w:shd w:fill="ffffff" w:val="clear"/>
            <w:spacing w:after="280" w:before="28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SI ES TRABAJADOR INDEPENDIENTE </w:t>
          </w:r>
        </w:p>
      </w:sdtContent>
    </w:sdt>
    <w:sdt>
      <w:sdtPr>
        <w:tag w:val="goog_rdk_142"/>
      </w:sdtPr>
      <w:sdtContent>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Declaración de renta actualizada o certificado de ingresos debidamente firmado por contador público, anexando fotocopia de la tarjeta profesional. (codeudor)</w:t>
          </w:r>
        </w:p>
      </w:sdtContent>
    </w:sdt>
    <w:sdt>
      <w:sdtPr>
        <w:tag w:val="goog_rdk_143"/>
      </w:sdtPr>
      <w:sdtContent>
        <w:p w:rsidR="00000000" w:rsidDel="00000000" w:rsidP="00000000" w:rsidRDefault="00000000" w:rsidRPr="00000000" w14:paraId="0000009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Certificado de tradición actualizado. (codeudor)</w:t>
          </w:r>
        </w:p>
      </w:sdtContent>
    </w:sdt>
    <w:sdt>
      <w:sdtPr>
        <w:tag w:val="goog_rdk_144"/>
      </w:sdtPr>
      <w:sdtContent>
        <w:p w:rsidR="00000000" w:rsidDel="00000000" w:rsidP="00000000" w:rsidRDefault="00000000" w:rsidRPr="00000000" w14:paraId="0000009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Fotocopia de tarjeta de propiedad del vehículo. (codeudor)</w:t>
          </w:r>
        </w:p>
      </w:sdtContent>
    </w:sdt>
    <w:sdt>
      <w:sdtPr>
        <w:tag w:val="goog_rdk_145"/>
      </w:sdtPr>
      <w:sdtContent>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Certificado de tradición del vehículo. (codeudor)</w:t>
          </w:r>
        </w:p>
      </w:sdtContent>
    </w:sdt>
    <w:sdt>
      <w:sdtPr>
        <w:tag w:val="goog_rdk_146"/>
      </w:sdtPr>
      <w:sdtContent>
        <w:p w:rsidR="00000000" w:rsidDel="00000000" w:rsidP="00000000" w:rsidRDefault="00000000" w:rsidRPr="00000000" w14:paraId="0000009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Fotocopia del documento de identidad del estudiante y codeudor</w:t>
          </w:r>
        </w:p>
      </w:sdtContent>
    </w:sdt>
    <w:sdt>
      <w:sdtPr>
        <w:tag w:val="goog_rdk_147"/>
      </w:sdtPr>
      <w:sdtContent>
        <w:p w:rsidR="00000000" w:rsidDel="00000000" w:rsidP="00000000" w:rsidRDefault="00000000" w:rsidRPr="00000000" w14:paraId="00000094">
          <w:pPr>
            <w:ind w:left="360"/>
            <w:jc w:val="both"/>
            <w:rPr>
              <w:rFonts w:ascii="Arial" w:cs="Arial" w:eastAsia="Arial" w:hAnsi="Arial"/>
              <w:b w:val="1"/>
            </w:rPr>
          </w:pPr>
          <w:r w:rsidDel="00000000" w:rsidR="00000000" w:rsidRPr="00000000">
            <w:rPr>
              <w:rtl w:val="0"/>
            </w:rPr>
          </w:r>
        </w:p>
      </w:sdtContent>
    </w:sdt>
    <w:sdt>
      <w:sdtPr>
        <w:tag w:val="goog_rdk_148"/>
      </w:sdtPr>
      <w:sdtContent>
        <w:p w:rsidR="00000000" w:rsidDel="00000000" w:rsidP="00000000" w:rsidRDefault="00000000" w:rsidRPr="00000000" w14:paraId="0000009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Grabar beneficio: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beneficios que se graban en sigum de la dirección administrativa y financiera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los contratos de beca cuando llegan en físico y envían el respectivo paz y salvo del jefe inmediato.</w:t>
          </w:r>
        </w:p>
      </w:sdtContent>
    </w:sdt>
    <w:sdt>
      <w:sdtPr>
        <w:tag w:val="goog_rdk_149"/>
      </w:sdtPr>
      <w:sdtContent>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50"/>
      </w:sdtPr>
      <w:sdtContent>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51"/>
      </w:sdtPr>
      <w:sdtContent>
        <w:p w:rsidR="00000000" w:rsidDel="00000000" w:rsidP="00000000" w:rsidRDefault="00000000" w:rsidRPr="00000000" w14:paraId="0000009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Manejo de archivo: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dirección financiera maneja un archivador en el cual se guardan los formatos más importantes del año anterior y los del presente año, tales como:</w:t>
          </w:r>
          <w:r w:rsidDel="00000000" w:rsidR="00000000" w:rsidRPr="00000000">
            <w:rPr>
              <w:rtl w:val="0"/>
            </w:rPr>
          </w:r>
        </w:p>
      </w:sdtContent>
    </w:sdt>
    <w:sdt>
      <w:sdtPr>
        <w:tag w:val="goog_rdk_152"/>
      </w:sdtPr>
      <w:sdtContent>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53"/>
      </w:sdtPr>
      <w:sdtContent>
        <w:p w:rsidR="00000000" w:rsidDel="00000000" w:rsidP="00000000" w:rsidRDefault="00000000" w:rsidRPr="00000000" w14:paraId="0000009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Actas de incineración de </w:t>
          </w:r>
          <w:r w:rsidDel="00000000" w:rsidR="00000000" w:rsidRPr="00000000">
            <w:rPr>
              <w:rFonts w:ascii="Arial" w:cs="Arial" w:eastAsia="Arial" w:hAnsi="Arial"/>
              <w:b w:val="1"/>
              <w:rtl w:val="0"/>
            </w:rPr>
            <w:t xml:space="preserve">pagarés</w:t>
          </w:r>
          <w:r w:rsidDel="00000000" w:rsidR="00000000" w:rsidRPr="00000000">
            <w:rPr>
              <w:rtl w:val="0"/>
            </w:rPr>
          </w:r>
        </w:p>
      </w:sdtContent>
    </w:sdt>
    <w:sdt>
      <w:sdtPr>
        <w:tag w:val="goog_rdk_154"/>
      </w:sdtPr>
      <w:sdtContent>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Acuerdos académicos</w:t>
          </w:r>
        </w:p>
      </w:sdtContent>
    </w:sdt>
    <w:sdt>
      <w:sdtPr>
        <w:tag w:val="goog_rdk_155"/>
      </w:sdtPr>
      <w:sdtContent>
        <w:p w:rsidR="00000000" w:rsidDel="00000000" w:rsidP="00000000" w:rsidRDefault="00000000" w:rsidRPr="00000000" w14:paraId="0000009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Certificados de deuda entregados </w:t>
          </w:r>
        </w:p>
      </w:sdtContent>
    </w:sdt>
    <w:sdt>
      <w:sdtPr>
        <w:tag w:val="goog_rdk_156"/>
      </w:sdtPr>
      <w:sdtContent>
        <w:p w:rsidR="00000000" w:rsidDel="00000000" w:rsidP="00000000" w:rsidRDefault="00000000" w:rsidRPr="00000000" w14:paraId="0000009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Certificados pendientes por entregar</w:t>
          </w:r>
        </w:p>
      </w:sdtContent>
    </w:sdt>
    <w:sdt>
      <w:sdtPr>
        <w:tag w:val="goog_rdk_157"/>
      </w:sdtPr>
      <w:sdtContent>
        <w:p w:rsidR="00000000" w:rsidDel="00000000" w:rsidP="00000000" w:rsidRDefault="00000000" w:rsidRPr="00000000" w14:paraId="0000009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Correspondencia (rectoría, despachada, recibida interna y externa)</w:t>
          </w:r>
        </w:p>
      </w:sdtContent>
    </w:sdt>
    <w:sdt>
      <w:sdtPr>
        <w:tag w:val="goog_rdk_158"/>
      </w:sdtPr>
      <w:sdtContent>
        <w:p w:rsidR="00000000" w:rsidDel="00000000" w:rsidP="00000000" w:rsidRDefault="00000000" w:rsidRPr="00000000" w14:paraId="0000009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Contratos de prestación de servicios </w:t>
          </w:r>
        </w:p>
      </w:sdtContent>
    </w:sdt>
    <w:sdt>
      <w:sdtPr>
        <w:tag w:val="goog_rdk_159"/>
      </w:sdtPr>
      <w:sdtContent>
        <w:p w:rsidR="00000000" w:rsidDel="00000000" w:rsidP="00000000" w:rsidRDefault="00000000" w:rsidRPr="00000000" w14:paraId="000000A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Devoluciones</w:t>
          </w:r>
        </w:p>
      </w:sdtContent>
    </w:sdt>
    <w:sdt>
      <w:sdtPr>
        <w:tag w:val="goog_rdk_160"/>
      </w:sdtPr>
      <w:sdtContent>
        <w:p w:rsidR="00000000" w:rsidDel="00000000" w:rsidP="00000000" w:rsidRDefault="00000000" w:rsidRPr="00000000" w14:paraId="000000A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Derechos de petición</w:t>
          </w:r>
        </w:p>
      </w:sdtContent>
    </w:sdt>
    <w:sdt>
      <w:sdtPr>
        <w:tag w:val="goog_rdk_161"/>
      </w:sdtPr>
      <w:sdtContent>
        <w:p w:rsidR="00000000" w:rsidDel="00000000" w:rsidP="00000000" w:rsidRDefault="00000000" w:rsidRPr="00000000" w14:paraId="000000A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Formato de devoluciones</w:t>
          </w:r>
        </w:p>
      </w:sdtContent>
    </w:sdt>
    <w:sdt>
      <w:sdtPr>
        <w:tag w:val="goog_rdk_162"/>
      </w:sdtPr>
      <w:sdtContent>
        <w:p w:rsidR="00000000" w:rsidDel="00000000" w:rsidP="00000000" w:rsidRDefault="00000000" w:rsidRPr="00000000" w14:paraId="000000A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Cuentas de cobro pendientes</w:t>
          </w:r>
        </w:p>
      </w:sdtContent>
    </w:sdt>
    <w:sdt>
      <w:sdtPr>
        <w:tag w:val="goog_rdk_163"/>
      </w:sdtPr>
      <w:sdtContent>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Memorandos</w:t>
          </w:r>
        </w:p>
      </w:sdtContent>
    </w:sdt>
    <w:sdt>
      <w:sdtPr>
        <w:tag w:val="goog_rdk_164"/>
      </w:sdtPr>
      <w:sdtContent>
        <w:p w:rsidR="00000000" w:rsidDel="00000000" w:rsidP="00000000" w:rsidRDefault="00000000" w:rsidRPr="00000000" w14:paraId="000000A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Resoluciones (consejo académico, consejo superior y rectoría)</w:t>
          </w:r>
        </w:p>
      </w:sdtContent>
    </w:sdt>
    <w:sdt>
      <w:sdtPr>
        <w:tag w:val="goog_rdk_165"/>
      </w:sdtPr>
      <w:sdtContent>
        <w:p w:rsidR="00000000" w:rsidDel="00000000" w:rsidP="00000000" w:rsidRDefault="00000000" w:rsidRPr="00000000" w14:paraId="000000A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 solicitudes de crédito</w:t>
          </w:r>
        </w:p>
      </w:sdtContent>
    </w:sdt>
    <w:sdt>
      <w:sdtPr>
        <w:tag w:val="goog_rdk_166"/>
      </w:sdtPr>
      <w:sdtContent>
        <w:p w:rsidR="00000000" w:rsidDel="00000000" w:rsidP="00000000" w:rsidRDefault="00000000" w:rsidRPr="00000000" w14:paraId="000000A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Comités de cartera</w:t>
          </w:r>
        </w:p>
      </w:sdtContent>
    </w:sdt>
    <w:sdt>
      <w:sdtPr>
        <w:tag w:val="goog_rdk_167"/>
      </w:sdtPr>
      <w:sdtContent>
        <w:p w:rsidR="00000000" w:rsidDel="00000000" w:rsidP="00000000" w:rsidRDefault="00000000" w:rsidRPr="00000000" w14:paraId="000000A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Contratos de prestación de servicios </w:t>
          </w:r>
        </w:p>
      </w:sdtContent>
    </w:sdt>
    <w:sdt>
      <w:sdtPr>
        <w:tag w:val="goog_rdk_168"/>
      </w:sdtPr>
      <w:sdtContent>
        <w:p w:rsidR="00000000" w:rsidDel="00000000" w:rsidP="00000000" w:rsidRDefault="00000000" w:rsidRPr="00000000" w14:paraId="000000A9">
          <w:pPr>
            <w:jc w:val="both"/>
            <w:rPr>
              <w:rFonts w:ascii="Arial" w:cs="Arial" w:eastAsia="Arial" w:hAnsi="Arial"/>
            </w:rPr>
          </w:pPr>
          <w:r w:rsidDel="00000000" w:rsidR="00000000" w:rsidRPr="00000000">
            <w:rPr>
              <w:rFonts w:ascii="Arial" w:cs="Arial" w:eastAsia="Arial" w:hAnsi="Arial"/>
              <w:rtl w:val="0"/>
            </w:rPr>
            <w:t xml:space="preserve">A continuación se relacionan los nombres, cargo y extensiones de los integrantes de la Dirección Administrativa y Financiera.</w:t>
          </w:r>
        </w:p>
      </w:sdtContent>
    </w:sdt>
    <w:tbl>
      <w:tblPr>
        <w:tblStyle w:val="Table4"/>
        <w:tblW w:w="10106.0" w:type="dxa"/>
        <w:jc w:val="left"/>
        <w:tblInd w:w="60.0" w:type="dxa"/>
        <w:tblLayout w:type="fixed"/>
        <w:tblLook w:val="0400"/>
      </w:tblPr>
      <w:tblGrid>
        <w:gridCol w:w="4115"/>
        <w:gridCol w:w="4115"/>
        <w:gridCol w:w="1876"/>
        <w:tblGridChange w:id="0">
          <w:tblGrid>
            <w:gridCol w:w="4115"/>
            <w:gridCol w:w="4115"/>
            <w:gridCol w:w="1876"/>
          </w:tblGrid>
        </w:tblGridChange>
      </w:tblGrid>
      <w:tr>
        <w:trPr>
          <w:trHeight w:val="300" w:hRule="atLeast"/>
        </w:trPr>
        <w:tc>
          <w:tcPr>
            <w:tcBorders>
              <w:top w:color="000000" w:space="0" w:sz="8" w:val="single"/>
              <w:left w:color="000000" w:space="0" w:sz="8" w:val="single"/>
              <w:bottom w:color="000000" w:space="0" w:sz="4" w:val="single"/>
              <w:right w:color="000000" w:space="0" w:sz="4" w:val="single"/>
            </w:tcBorders>
            <w:shd w:fill="auto" w:val="clear"/>
            <w:vAlign w:val="bottom"/>
          </w:tcPr>
          <w:sdt>
            <w:sdtPr>
              <w:tag w:val="goog_rdk_169"/>
            </w:sdtPr>
            <w:sdtContent>
              <w:p w:rsidR="00000000" w:rsidDel="00000000" w:rsidP="00000000" w:rsidRDefault="00000000" w:rsidRPr="00000000" w14:paraId="000000AA">
                <w:pPr>
                  <w:spacing w:after="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w:t>
                </w:r>
              </w:p>
            </w:sdtContent>
          </w:sdt>
        </w:tc>
        <w:tc>
          <w:tcPr>
            <w:tcBorders>
              <w:top w:color="000000" w:space="0" w:sz="8" w:val="single"/>
              <w:left w:color="000000" w:space="0" w:sz="0" w:val="nil"/>
              <w:bottom w:color="000000" w:space="0" w:sz="4" w:val="single"/>
              <w:right w:color="000000" w:space="0" w:sz="0" w:val="nil"/>
            </w:tcBorders>
            <w:shd w:fill="auto" w:val="clear"/>
            <w:vAlign w:val="bottom"/>
          </w:tcPr>
          <w:sdt>
            <w:sdtPr>
              <w:tag w:val="goog_rdk_170"/>
            </w:sdtPr>
            <w:sdtContent>
              <w:p w:rsidR="00000000" w:rsidDel="00000000" w:rsidP="00000000" w:rsidRDefault="00000000" w:rsidRPr="00000000" w14:paraId="000000AB">
                <w:pPr>
                  <w:spacing w:after="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CARGO</w:t>
                </w:r>
              </w:p>
            </w:sdtContent>
          </w:sdt>
        </w:tc>
        <w:tc>
          <w:tcPr>
            <w:tcBorders>
              <w:top w:color="000000" w:space="0" w:sz="8" w:val="single"/>
              <w:left w:color="000000" w:space="0" w:sz="4" w:val="single"/>
              <w:bottom w:color="000000" w:space="0" w:sz="4" w:val="single"/>
              <w:right w:color="000000" w:space="0" w:sz="8" w:val="single"/>
            </w:tcBorders>
            <w:shd w:fill="auto" w:val="clear"/>
            <w:vAlign w:val="bottom"/>
          </w:tcPr>
          <w:sdt>
            <w:sdtPr>
              <w:tag w:val="goog_rdk_171"/>
            </w:sdtPr>
            <w:sdtContent>
              <w:p w:rsidR="00000000" w:rsidDel="00000000" w:rsidP="00000000" w:rsidRDefault="00000000" w:rsidRPr="00000000" w14:paraId="000000AC">
                <w:pPr>
                  <w:spacing w:after="0" w:line="240" w:lineRule="auto"/>
                  <w:jc w:val="both"/>
                  <w:rPr>
                    <w:rFonts w:ascii="Arial" w:cs="Arial" w:eastAsia="Arial" w:hAnsi="Arial"/>
                    <w:b w:val="1"/>
                    <w:color w:val="000000"/>
                  </w:rPr>
                </w:pPr>
                <w:r w:rsidDel="00000000" w:rsidR="00000000" w:rsidRPr="00000000">
                  <w:rPr>
                    <w:rFonts w:ascii="Arial" w:cs="Arial" w:eastAsia="Arial" w:hAnsi="Arial"/>
                    <w:b w:val="1"/>
                    <w:rtl w:val="0"/>
                  </w:rPr>
                  <w:t xml:space="preserve">EXTENSIÓN</w:t>
                </w:r>
                <w:r w:rsidDel="00000000" w:rsidR="00000000" w:rsidRPr="00000000">
                  <w:rPr>
                    <w:rtl w:val="0"/>
                  </w:rPr>
                </w:r>
              </w:p>
            </w:sdtContent>
          </w:sdt>
        </w:tc>
      </w:tr>
      <w:tr>
        <w:trPr>
          <w:trHeight w:val="300" w:hRule="atLeast"/>
        </w:trPr>
        <w:tc>
          <w:tcPr>
            <w:tcBorders>
              <w:top w:color="000000" w:space="0" w:sz="0" w:val="nil"/>
              <w:left w:color="000000" w:space="0" w:sz="8" w:val="single"/>
              <w:bottom w:color="000000" w:space="0" w:sz="4" w:val="single"/>
              <w:right w:color="000000" w:space="0" w:sz="4" w:val="single"/>
            </w:tcBorders>
            <w:shd w:fill="auto" w:val="clear"/>
            <w:vAlign w:val="bottom"/>
          </w:tcPr>
          <w:sdt>
            <w:sdtPr>
              <w:tag w:val="goog_rdk_172"/>
            </w:sdtPr>
            <w:sdtContent>
              <w:p w:rsidR="00000000" w:rsidDel="00000000" w:rsidP="00000000" w:rsidRDefault="00000000" w:rsidRPr="00000000" w14:paraId="000000AD">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DR. JHON JAIRO MADRID</w:t>
                </w:r>
              </w:p>
            </w:sdtContent>
          </w:sdt>
        </w:tc>
        <w:tc>
          <w:tcPr>
            <w:tcBorders>
              <w:top w:color="000000" w:space="0" w:sz="0" w:val="nil"/>
              <w:left w:color="000000" w:space="0" w:sz="0" w:val="nil"/>
              <w:bottom w:color="000000" w:space="0" w:sz="4" w:val="single"/>
              <w:right w:color="000000" w:space="0" w:sz="0" w:val="nil"/>
            </w:tcBorders>
            <w:shd w:fill="auto" w:val="clear"/>
            <w:vAlign w:val="bottom"/>
          </w:tcPr>
          <w:sdt>
            <w:sdtPr>
              <w:tag w:val="goog_rdk_173"/>
            </w:sdtPr>
            <w:sdtContent>
              <w:p w:rsidR="00000000" w:rsidDel="00000000" w:rsidP="00000000" w:rsidRDefault="00000000" w:rsidRPr="00000000" w14:paraId="000000AE">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DIRECTOR FINANCIERO</w:t>
                </w:r>
              </w:p>
            </w:sdtContent>
          </w:sdt>
        </w:tc>
        <w:tc>
          <w:tcPr>
            <w:tcBorders>
              <w:top w:color="000000" w:space="0" w:sz="0" w:val="nil"/>
              <w:left w:color="000000" w:space="0" w:sz="4" w:val="single"/>
              <w:bottom w:color="000000" w:space="0" w:sz="4" w:val="single"/>
              <w:right w:color="000000" w:space="0" w:sz="8" w:val="single"/>
            </w:tcBorders>
            <w:shd w:fill="auto" w:val="clear"/>
            <w:vAlign w:val="bottom"/>
          </w:tcPr>
          <w:sdt>
            <w:sdtPr>
              <w:tag w:val="goog_rdk_174"/>
            </w:sdtPr>
            <w:sdtContent>
              <w:p w:rsidR="00000000" w:rsidDel="00000000" w:rsidP="00000000" w:rsidRDefault="00000000" w:rsidRPr="00000000" w14:paraId="000000AF">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1304</w:t>
                </w:r>
              </w:p>
            </w:sdtContent>
          </w:sdt>
        </w:tc>
      </w:tr>
      <w:tr>
        <w:trPr>
          <w:trHeight w:val="300" w:hRule="atLeast"/>
        </w:trPr>
        <w:tc>
          <w:tcPr>
            <w:tcBorders>
              <w:top w:color="000000" w:space="0" w:sz="0" w:val="nil"/>
              <w:left w:color="000000" w:space="0" w:sz="8" w:val="single"/>
              <w:bottom w:color="000000" w:space="0" w:sz="4" w:val="single"/>
              <w:right w:color="000000" w:space="0" w:sz="4" w:val="single"/>
            </w:tcBorders>
            <w:shd w:fill="auto" w:val="clear"/>
            <w:vAlign w:val="bottom"/>
          </w:tcPr>
          <w:sdt>
            <w:sdtPr>
              <w:tag w:val="goog_rdk_175"/>
            </w:sdtPr>
            <w:sdtContent>
              <w:p w:rsidR="00000000" w:rsidDel="00000000" w:rsidP="00000000" w:rsidRDefault="00000000" w:rsidRPr="00000000" w14:paraId="000000B0">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DIANA MAYELI BETANCUR</w:t>
                </w:r>
              </w:p>
            </w:sdtContent>
          </w:sdt>
        </w:tc>
        <w:tc>
          <w:tcPr>
            <w:tcBorders>
              <w:top w:color="000000" w:space="0" w:sz="0" w:val="nil"/>
              <w:left w:color="000000" w:space="0" w:sz="0" w:val="nil"/>
              <w:bottom w:color="000000" w:space="0" w:sz="4" w:val="single"/>
              <w:right w:color="000000" w:space="0" w:sz="0" w:val="nil"/>
            </w:tcBorders>
            <w:shd w:fill="auto" w:val="clear"/>
            <w:vAlign w:val="bottom"/>
          </w:tcPr>
          <w:sdt>
            <w:sdtPr>
              <w:tag w:val="goog_rdk_176"/>
            </w:sdtPr>
            <w:sdtContent>
              <w:p w:rsidR="00000000" w:rsidDel="00000000" w:rsidP="00000000" w:rsidRDefault="00000000" w:rsidRPr="00000000" w14:paraId="000000B1">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SECRETARIA FINANCIERA</w:t>
                </w:r>
              </w:p>
            </w:sdtContent>
          </w:sdt>
        </w:tc>
        <w:tc>
          <w:tcPr>
            <w:tcBorders>
              <w:top w:color="000000" w:space="0" w:sz="0" w:val="nil"/>
              <w:left w:color="000000" w:space="0" w:sz="4" w:val="single"/>
              <w:bottom w:color="000000" w:space="0" w:sz="4" w:val="single"/>
              <w:right w:color="000000" w:space="0" w:sz="8" w:val="single"/>
            </w:tcBorders>
            <w:shd w:fill="auto" w:val="clear"/>
            <w:vAlign w:val="bottom"/>
          </w:tcPr>
          <w:sdt>
            <w:sdtPr>
              <w:tag w:val="goog_rdk_177"/>
            </w:sdtPr>
            <w:sdtContent>
              <w:p w:rsidR="00000000" w:rsidDel="00000000" w:rsidP="00000000" w:rsidRDefault="00000000" w:rsidRPr="00000000" w14:paraId="000000B2">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1255</w:t>
                </w:r>
              </w:p>
            </w:sdtContent>
          </w:sdt>
        </w:tc>
      </w:tr>
      <w:tr>
        <w:trPr>
          <w:trHeight w:val="300" w:hRule="atLeast"/>
        </w:trPr>
        <w:tc>
          <w:tcPr>
            <w:tcBorders>
              <w:top w:color="000000" w:space="0" w:sz="0" w:val="nil"/>
              <w:left w:color="000000" w:space="0" w:sz="8" w:val="single"/>
              <w:bottom w:color="000000" w:space="0" w:sz="4" w:val="single"/>
              <w:right w:color="000000" w:space="0" w:sz="4" w:val="single"/>
            </w:tcBorders>
            <w:shd w:fill="auto" w:val="clear"/>
            <w:vAlign w:val="bottom"/>
          </w:tcPr>
          <w:sdt>
            <w:sdtPr>
              <w:tag w:val="goog_rdk_178"/>
            </w:sdtPr>
            <w:sdtContent>
              <w:p w:rsidR="00000000" w:rsidDel="00000000" w:rsidP="00000000" w:rsidRDefault="00000000" w:rsidRPr="00000000" w14:paraId="000000B3">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LUISA LLANO</w:t>
                </w:r>
              </w:p>
            </w:sdtContent>
          </w:sdt>
        </w:tc>
        <w:tc>
          <w:tcPr>
            <w:tcBorders>
              <w:top w:color="000000" w:space="0" w:sz="0" w:val="nil"/>
              <w:left w:color="000000" w:space="0" w:sz="0" w:val="nil"/>
              <w:bottom w:color="000000" w:space="0" w:sz="4" w:val="single"/>
              <w:right w:color="000000" w:space="0" w:sz="0" w:val="nil"/>
            </w:tcBorders>
            <w:shd w:fill="auto" w:val="clear"/>
            <w:vAlign w:val="bottom"/>
          </w:tcPr>
          <w:sdt>
            <w:sdtPr>
              <w:tag w:val="goog_rdk_179"/>
            </w:sdtPr>
            <w:sdtContent>
              <w:p w:rsidR="00000000" w:rsidDel="00000000" w:rsidP="00000000" w:rsidRDefault="00000000" w:rsidRPr="00000000" w14:paraId="000000B4">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AUXILIAR DE CONCILIACIONES</w:t>
                </w:r>
              </w:p>
            </w:sdtContent>
          </w:sdt>
        </w:tc>
        <w:tc>
          <w:tcPr>
            <w:tcBorders>
              <w:top w:color="000000" w:space="0" w:sz="0" w:val="nil"/>
              <w:left w:color="000000" w:space="0" w:sz="4" w:val="single"/>
              <w:bottom w:color="000000" w:space="0" w:sz="4" w:val="single"/>
              <w:right w:color="000000" w:space="0" w:sz="8" w:val="single"/>
            </w:tcBorders>
            <w:shd w:fill="auto" w:val="clear"/>
            <w:vAlign w:val="bottom"/>
          </w:tcPr>
          <w:sdt>
            <w:sdtPr>
              <w:tag w:val="goog_rdk_180"/>
            </w:sdtPr>
            <w:sdtContent>
              <w:p w:rsidR="00000000" w:rsidDel="00000000" w:rsidP="00000000" w:rsidRDefault="00000000" w:rsidRPr="00000000" w14:paraId="000000B5">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1450</w:t>
                </w:r>
              </w:p>
            </w:sdtContent>
          </w:sdt>
        </w:tc>
      </w:tr>
      <w:tr>
        <w:trPr>
          <w:trHeight w:val="300" w:hRule="atLeast"/>
        </w:trPr>
        <w:tc>
          <w:tcPr>
            <w:tcBorders>
              <w:top w:color="000000" w:space="0" w:sz="0" w:val="nil"/>
              <w:left w:color="000000" w:space="0" w:sz="8" w:val="single"/>
              <w:bottom w:color="000000" w:space="0" w:sz="4" w:val="single"/>
              <w:right w:color="000000" w:space="0" w:sz="4" w:val="single"/>
            </w:tcBorders>
            <w:shd w:fill="auto" w:val="clear"/>
            <w:vAlign w:val="bottom"/>
          </w:tcPr>
          <w:sdt>
            <w:sdtPr>
              <w:tag w:val="goog_rdk_181"/>
            </w:sdtPr>
            <w:sdtContent>
              <w:p w:rsidR="00000000" w:rsidDel="00000000" w:rsidP="00000000" w:rsidRDefault="00000000" w:rsidRPr="00000000" w14:paraId="000000B6">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YHON PINEDA</w:t>
                </w:r>
              </w:p>
            </w:sdtContent>
          </w:sdt>
        </w:tc>
        <w:tc>
          <w:tcPr>
            <w:tcBorders>
              <w:top w:color="000000" w:space="0" w:sz="0" w:val="nil"/>
              <w:left w:color="000000" w:space="0" w:sz="0" w:val="nil"/>
              <w:bottom w:color="000000" w:space="0" w:sz="4" w:val="single"/>
              <w:right w:color="000000" w:space="0" w:sz="0" w:val="nil"/>
            </w:tcBorders>
            <w:shd w:fill="auto" w:val="clear"/>
            <w:vAlign w:val="bottom"/>
          </w:tcPr>
          <w:sdt>
            <w:sdtPr>
              <w:tag w:val="goog_rdk_182"/>
            </w:sdtPr>
            <w:sdtContent>
              <w:p w:rsidR="00000000" w:rsidDel="00000000" w:rsidP="00000000" w:rsidRDefault="00000000" w:rsidRPr="00000000" w14:paraId="000000B7">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CONTADOR</w:t>
                </w:r>
              </w:p>
            </w:sdtContent>
          </w:sdt>
        </w:tc>
        <w:tc>
          <w:tcPr>
            <w:tcBorders>
              <w:top w:color="000000" w:space="0" w:sz="0" w:val="nil"/>
              <w:left w:color="000000" w:space="0" w:sz="4" w:val="single"/>
              <w:bottom w:color="000000" w:space="0" w:sz="4" w:val="single"/>
              <w:right w:color="000000" w:space="0" w:sz="8" w:val="single"/>
            </w:tcBorders>
            <w:shd w:fill="auto" w:val="clear"/>
            <w:vAlign w:val="bottom"/>
          </w:tcPr>
          <w:sdt>
            <w:sdtPr>
              <w:tag w:val="goog_rdk_183"/>
            </w:sdtPr>
            <w:sdtContent>
              <w:p w:rsidR="00000000" w:rsidDel="00000000" w:rsidP="00000000" w:rsidRDefault="00000000" w:rsidRPr="00000000" w14:paraId="000000B8">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1315</w:t>
                </w:r>
              </w:p>
            </w:sdtContent>
          </w:sdt>
        </w:tc>
      </w:tr>
      <w:tr>
        <w:trPr>
          <w:trHeight w:val="300" w:hRule="atLeast"/>
        </w:trPr>
        <w:tc>
          <w:tcPr>
            <w:tcBorders>
              <w:top w:color="000000" w:space="0" w:sz="0" w:val="nil"/>
              <w:left w:color="000000" w:space="0" w:sz="8" w:val="single"/>
              <w:bottom w:color="000000" w:space="0" w:sz="4" w:val="single"/>
              <w:right w:color="000000" w:space="0" w:sz="4" w:val="single"/>
            </w:tcBorders>
            <w:shd w:fill="auto" w:val="clear"/>
            <w:vAlign w:val="bottom"/>
          </w:tcPr>
          <w:sdt>
            <w:sdtPr>
              <w:tag w:val="goog_rdk_184"/>
            </w:sdtPr>
            <w:sdtContent>
              <w:p w:rsidR="00000000" w:rsidDel="00000000" w:rsidP="00000000" w:rsidRDefault="00000000" w:rsidRPr="00000000" w14:paraId="000000B9">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JAIRO RUIZ</w:t>
                </w:r>
              </w:p>
            </w:sdtContent>
          </w:sdt>
        </w:tc>
        <w:tc>
          <w:tcPr>
            <w:tcBorders>
              <w:top w:color="000000" w:space="0" w:sz="0" w:val="nil"/>
              <w:left w:color="000000" w:space="0" w:sz="0" w:val="nil"/>
              <w:bottom w:color="000000" w:space="0" w:sz="4" w:val="single"/>
              <w:right w:color="000000" w:space="0" w:sz="0" w:val="nil"/>
            </w:tcBorders>
            <w:shd w:fill="auto" w:val="clear"/>
            <w:vAlign w:val="bottom"/>
          </w:tcPr>
          <w:sdt>
            <w:sdtPr>
              <w:tag w:val="goog_rdk_185"/>
            </w:sdtPr>
            <w:sdtContent>
              <w:p w:rsidR="00000000" w:rsidDel="00000000" w:rsidP="00000000" w:rsidRDefault="00000000" w:rsidRPr="00000000" w14:paraId="000000BA">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ASISTENTE DE CONTABILIDAD</w:t>
                </w:r>
              </w:p>
            </w:sdtContent>
          </w:sdt>
        </w:tc>
        <w:tc>
          <w:tcPr>
            <w:tcBorders>
              <w:top w:color="000000" w:space="0" w:sz="0" w:val="nil"/>
              <w:left w:color="000000" w:space="0" w:sz="4" w:val="single"/>
              <w:bottom w:color="000000" w:space="0" w:sz="4" w:val="single"/>
              <w:right w:color="000000" w:space="0" w:sz="8" w:val="single"/>
            </w:tcBorders>
            <w:shd w:fill="auto" w:val="clear"/>
            <w:vAlign w:val="bottom"/>
          </w:tcPr>
          <w:sdt>
            <w:sdtPr>
              <w:tag w:val="goog_rdk_186"/>
            </w:sdtPr>
            <w:sdtContent>
              <w:p w:rsidR="00000000" w:rsidDel="00000000" w:rsidP="00000000" w:rsidRDefault="00000000" w:rsidRPr="00000000" w14:paraId="000000BB">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1452</w:t>
                </w:r>
              </w:p>
            </w:sdtContent>
          </w:sdt>
        </w:tc>
      </w:tr>
      <w:tr>
        <w:trPr>
          <w:trHeight w:val="300" w:hRule="atLeast"/>
        </w:trPr>
        <w:tc>
          <w:tcPr>
            <w:tcBorders>
              <w:top w:color="000000" w:space="0" w:sz="0" w:val="nil"/>
              <w:left w:color="000000" w:space="0" w:sz="8" w:val="single"/>
              <w:bottom w:color="000000" w:space="0" w:sz="4" w:val="single"/>
              <w:right w:color="000000" w:space="0" w:sz="4" w:val="single"/>
            </w:tcBorders>
            <w:shd w:fill="auto" w:val="clear"/>
            <w:vAlign w:val="bottom"/>
          </w:tcPr>
          <w:sdt>
            <w:sdtPr>
              <w:tag w:val="goog_rdk_187"/>
            </w:sdtPr>
            <w:sdtContent>
              <w:p w:rsidR="00000000" w:rsidDel="00000000" w:rsidP="00000000" w:rsidRDefault="00000000" w:rsidRPr="00000000" w14:paraId="000000BC">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DUVAN CARDONA</w:t>
                </w:r>
              </w:p>
            </w:sdtContent>
          </w:sdt>
        </w:tc>
        <w:tc>
          <w:tcPr>
            <w:tcBorders>
              <w:top w:color="000000" w:space="0" w:sz="0" w:val="nil"/>
              <w:left w:color="000000" w:space="0" w:sz="0" w:val="nil"/>
              <w:bottom w:color="000000" w:space="0" w:sz="4" w:val="single"/>
              <w:right w:color="000000" w:space="0" w:sz="0" w:val="nil"/>
            </w:tcBorders>
            <w:shd w:fill="auto" w:val="clear"/>
            <w:vAlign w:val="bottom"/>
          </w:tcPr>
          <w:sdt>
            <w:sdtPr>
              <w:tag w:val="goog_rdk_188"/>
            </w:sdtPr>
            <w:sdtContent>
              <w:p w:rsidR="00000000" w:rsidDel="00000000" w:rsidP="00000000" w:rsidRDefault="00000000" w:rsidRPr="00000000" w14:paraId="000000BD">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ASISTENTE DE CONTABILIDAD</w:t>
                </w:r>
              </w:p>
            </w:sdtContent>
          </w:sdt>
        </w:tc>
        <w:tc>
          <w:tcPr>
            <w:tcBorders>
              <w:top w:color="000000" w:space="0" w:sz="0" w:val="nil"/>
              <w:left w:color="000000" w:space="0" w:sz="4" w:val="single"/>
              <w:bottom w:color="000000" w:space="0" w:sz="4" w:val="single"/>
              <w:right w:color="000000" w:space="0" w:sz="8" w:val="single"/>
            </w:tcBorders>
            <w:shd w:fill="auto" w:val="clear"/>
            <w:vAlign w:val="bottom"/>
          </w:tcPr>
          <w:sdt>
            <w:sdtPr>
              <w:tag w:val="goog_rdk_189"/>
            </w:sdtPr>
            <w:sdtContent>
              <w:p w:rsidR="00000000" w:rsidDel="00000000" w:rsidP="00000000" w:rsidRDefault="00000000" w:rsidRPr="00000000" w14:paraId="000000BE">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1233</w:t>
                </w:r>
              </w:p>
            </w:sdtContent>
          </w:sdt>
        </w:tc>
      </w:tr>
      <w:tr>
        <w:trPr>
          <w:trHeight w:val="300" w:hRule="atLeast"/>
        </w:trPr>
        <w:tc>
          <w:tcPr>
            <w:tcBorders>
              <w:top w:color="000000" w:space="0" w:sz="0" w:val="nil"/>
              <w:left w:color="000000" w:space="0" w:sz="8" w:val="single"/>
              <w:bottom w:color="000000" w:space="0" w:sz="4" w:val="single"/>
              <w:right w:color="000000" w:space="0" w:sz="4" w:val="single"/>
            </w:tcBorders>
            <w:shd w:fill="auto" w:val="clear"/>
            <w:vAlign w:val="bottom"/>
          </w:tcPr>
          <w:sdt>
            <w:sdtPr>
              <w:tag w:val="goog_rdk_190"/>
            </w:sdtPr>
            <w:sdtContent>
              <w:p w:rsidR="00000000" w:rsidDel="00000000" w:rsidP="00000000" w:rsidRDefault="00000000" w:rsidRPr="00000000" w14:paraId="000000BF">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CAROLINA OROZCO</w:t>
                </w:r>
              </w:p>
            </w:sdtContent>
          </w:sdt>
        </w:tc>
        <w:tc>
          <w:tcPr>
            <w:tcBorders>
              <w:top w:color="000000" w:space="0" w:sz="0" w:val="nil"/>
              <w:left w:color="000000" w:space="0" w:sz="0" w:val="nil"/>
              <w:bottom w:color="000000" w:space="0" w:sz="4" w:val="single"/>
              <w:right w:color="000000" w:space="0" w:sz="0" w:val="nil"/>
            </w:tcBorders>
            <w:shd w:fill="auto" w:val="clear"/>
            <w:vAlign w:val="bottom"/>
          </w:tcPr>
          <w:sdt>
            <w:sdtPr>
              <w:tag w:val="goog_rdk_191"/>
            </w:sdtPr>
            <w:sdtContent>
              <w:p w:rsidR="00000000" w:rsidDel="00000000" w:rsidP="00000000" w:rsidRDefault="00000000" w:rsidRPr="00000000" w14:paraId="000000C0">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ASISTENTE DE CONTABILIDAD</w:t>
                </w:r>
              </w:p>
            </w:sdtContent>
          </w:sdt>
        </w:tc>
        <w:tc>
          <w:tcPr>
            <w:tcBorders>
              <w:top w:color="000000" w:space="0" w:sz="0" w:val="nil"/>
              <w:left w:color="000000" w:space="0" w:sz="4" w:val="single"/>
              <w:bottom w:color="000000" w:space="0" w:sz="4" w:val="single"/>
              <w:right w:color="000000" w:space="0" w:sz="8" w:val="single"/>
            </w:tcBorders>
            <w:shd w:fill="auto" w:val="clear"/>
            <w:vAlign w:val="bottom"/>
          </w:tcPr>
          <w:sdt>
            <w:sdtPr>
              <w:tag w:val="goog_rdk_192"/>
            </w:sdtPr>
            <w:sdtContent>
              <w:p w:rsidR="00000000" w:rsidDel="00000000" w:rsidP="00000000" w:rsidRDefault="00000000" w:rsidRPr="00000000" w14:paraId="000000C1">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1453</w:t>
                </w:r>
              </w:p>
            </w:sdtContent>
          </w:sdt>
        </w:tc>
      </w:tr>
      <w:tr>
        <w:trPr>
          <w:trHeight w:val="300" w:hRule="atLeast"/>
        </w:trPr>
        <w:tc>
          <w:tcPr>
            <w:tcBorders>
              <w:top w:color="000000" w:space="0" w:sz="0" w:val="nil"/>
              <w:left w:color="000000" w:space="0" w:sz="8" w:val="single"/>
              <w:bottom w:color="000000" w:space="0" w:sz="4" w:val="single"/>
              <w:right w:color="000000" w:space="0" w:sz="4" w:val="single"/>
            </w:tcBorders>
            <w:shd w:fill="auto" w:val="clear"/>
            <w:vAlign w:val="bottom"/>
          </w:tcPr>
          <w:sdt>
            <w:sdtPr>
              <w:tag w:val="goog_rdk_193"/>
            </w:sdtPr>
            <w:sdtContent>
              <w:p w:rsidR="00000000" w:rsidDel="00000000" w:rsidP="00000000" w:rsidRDefault="00000000" w:rsidRPr="00000000" w14:paraId="000000C2">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TATIANA FLOREZ</w:t>
                </w:r>
              </w:p>
            </w:sdtContent>
          </w:sdt>
        </w:tc>
        <w:tc>
          <w:tcPr>
            <w:tcBorders>
              <w:top w:color="000000" w:space="0" w:sz="0" w:val="nil"/>
              <w:left w:color="000000" w:space="0" w:sz="0" w:val="nil"/>
              <w:bottom w:color="000000" w:space="0" w:sz="4" w:val="single"/>
              <w:right w:color="000000" w:space="0" w:sz="0" w:val="nil"/>
            </w:tcBorders>
            <w:shd w:fill="auto" w:val="clear"/>
            <w:vAlign w:val="bottom"/>
          </w:tcPr>
          <w:sdt>
            <w:sdtPr>
              <w:tag w:val="goog_rdk_194"/>
            </w:sdtPr>
            <w:sdtContent>
              <w:p w:rsidR="00000000" w:rsidDel="00000000" w:rsidP="00000000" w:rsidRDefault="00000000" w:rsidRPr="00000000" w14:paraId="000000C3">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AUXILIAR DE CONCILIACIONES</w:t>
                </w:r>
              </w:p>
            </w:sdtContent>
          </w:sdt>
        </w:tc>
        <w:tc>
          <w:tcPr>
            <w:tcBorders>
              <w:top w:color="000000" w:space="0" w:sz="0" w:val="nil"/>
              <w:left w:color="000000" w:space="0" w:sz="4" w:val="single"/>
              <w:bottom w:color="000000" w:space="0" w:sz="4" w:val="single"/>
              <w:right w:color="000000" w:space="0" w:sz="8" w:val="single"/>
            </w:tcBorders>
            <w:shd w:fill="auto" w:val="clear"/>
            <w:vAlign w:val="bottom"/>
          </w:tcPr>
          <w:sdt>
            <w:sdtPr>
              <w:tag w:val="goog_rdk_195"/>
            </w:sdtPr>
            <w:sdtContent>
              <w:p w:rsidR="00000000" w:rsidDel="00000000" w:rsidP="00000000" w:rsidRDefault="00000000" w:rsidRPr="00000000" w14:paraId="000000C4">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1453</w:t>
                </w:r>
              </w:p>
            </w:sdtContent>
          </w:sdt>
        </w:tc>
      </w:tr>
      <w:tr>
        <w:trPr>
          <w:trHeight w:val="300" w:hRule="atLeast"/>
        </w:trPr>
        <w:tc>
          <w:tcPr>
            <w:tcBorders>
              <w:top w:color="000000" w:space="0" w:sz="0" w:val="nil"/>
              <w:left w:color="000000" w:space="0" w:sz="8" w:val="single"/>
              <w:bottom w:color="000000" w:space="0" w:sz="4" w:val="single"/>
              <w:right w:color="000000" w:space="0" w:sz="4" w:val="single"/>
            </w:tcBorders>
            <w:shd w:fill="auto" w:val="clear"/>
            <w:vAlign w:val="bottom"/>
          </w:tcPr>
          <w:sdt>
            <w:sdtPr>
              <w:tag w:val="goog_rdk_196"/>
            </w:sdtPr>
            <w:sdtContent>
              <w:p w:rsidR="00000000" w:rsidDel="00000000" w:rsidP="00000000" w:rsidRDefault="00000000" w:rsidRPr="00000000" w14:paraId="000000C5">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LINA RAMOS</w:t>
                </w:r>
              </w:p>
            </w:sdtContent>
          </w:sdt>
        </w:tc>
        <w:tc>
          <w:tcPr>
            <w:tcBorders>
              <w:top w:color="000000" w:space="0" w:sz="0" w:val="nil"/>
              <w:left w:color="000000" w:space="0" w:sz="0" w:val="nil"/>
              <w:bottom w:color="000000" w:space="0" w:sz="4" w:val="single"/>
              <w:right w:color="000000" w:space="0" w:sz="0" w:val="nil"/>
            </w:tcBorders>
            <w:shd w:fill="auto" w:val="clear"/>
            <w:vAlign w:val="bottom"/>
          </w:tcPr>
          <w:sdt>
            <w:sdtPr>
              <w:tag w:val="goog_rdk_197"/>
            </w:sdtPr>
            <w:sdtContent>
              <w:p w:rsidR="00000000" w:rsidDel="00000000" w:rsidP="00000000" w:rsidRDefault="00000000" w:rsidRPr="00000000" w14:paraId="000000C6">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JEFE DE CARTERA</w:t>
                </w:r>
              </w:p>
            </w:sdtContent>
          </w:sdt>
        </w:tc>
        <w:tc>
          <w:tcPr>
            <w:tcBorders>
              <w:top w:color="000000" w:space="0" w:sz="0" w:val="nil"/>
              <w:left w:color="000000" w:space="0" w:sz="4" w:val="single"/>
              <w:bottom w:color="000000" w:space="0" w:sz="4" w:val="single"/>
              <w:right w:color="000000" w:space="0" w:sz="8" w:val="single"/>
            </w:tcBorders>
            <w:shd w:fill="auto" w:val="clear"/>
            <w:vAlign w:val="bottom"/>
          </w:tcPr>
          <w:sdt>
            <w:sdtPr>
              <w:tag w:val="goog_rdk_198"/>
            </w:sdtPr>
            <w:sdtContent>
              <w:p w:rsidR="00000000" w:rsidDel="00000000" w:rsidP="00000000" w:rsidRDefault="00000000" w:rsidRPr="00000000" w14:paraId="000000C7">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1445</w:t>
                </w:r>
              </w:p>
            </w:sdtContent>
          </w:sdt>
        </w:tc>
      </w:tr>
      <w:tr>
        <w:trPr>
          <w:trHeight w:val="300" w:hRule="atLeast"/>
        </w:trPr>
        <w:tc>
          <w:tcPr>
            <w:tcBorders>
              <w:top w:color="000000" w:space="0" w:sz="0" w:val="nil"/>
              <w:left w:color="000000" w:space="0" w:sz="8" w:val="single"/>
              <w:bottom w:color="000000" w:space="0" w:sz="4" w:val="single"/>
              <w:right w:color="000000" w:space="0" w:sz="4" w:val="single"/>
            </w:tcBorders>
            <w:shd w:fill="auto" w:val="clear"/>
            <w:vAlign w:val="bottom"/>
          </w:tcPr>
          <w:sdt>
            <w:sdtPr>
              <w:tag w:val="goog_rdk_199"/>
            </w:sdtPr>
            <w:sdtContent>
              <w:p w:rsidR="00000000" w:rsidDel="00000000" w:rsidP="00000000" w:rsidRDefault="00000000" w:rsidRPr="00000000" w14:paraId="000000C8">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ANDREA </w:t>
                </w:r>
                <w:r w:rsidDel="00000000" w:rsidR="00000000" w:rsidRPr="00000000">
                  <w:rPr>
                    <w:rFonts w:ascii="Arial" w:cs="Arial" w:eastAsia="Arial" w:hAnsi="Arial"/>
                    <w:rtl w:val="0"/>
                  </w:rPr>
                  <w:t xml:space="preserve">SÁNCHEZ</w:t>
                </w:r>
                <w:r w:rsidDel="00000000" w:rsidR="00000000" w:rsidRPr="00000000">
                  <w:rPr>
                    <w:rtl w:val="0"/>
                  </w:rPr>
                </w:r>
              </w:p>
            </w:sdtContent>
          </w:sdt>
        </w:tc>
        <w:tc>
          <w:tcPr>
            <w:tcBorders>
              <w:top w:color="000000" w:space="0" w:sz="0" w:val="nil"/>
              <w:left w:color="000000" w:space="0" w:sz="0" w:val="nil"/>
              <w:bottom w:color="000000" w:space="0" w:sz="4" w:val="single"/>
              <w:right w:color="000000" w:space="0" w:sz="0" w:val="nil"/>
            </w:tcBorders>
            <w:shd w:fill="auto" w:val="clear"/>
            <w:vAlign w:val="bottom"/>
          </w:tcPr>
          <w:sdt>
            <w:sdtPr>
              <w:tag w:val="goog_rdk_200"/>
            </w:sdtPr>
            <w:sdtContent>
              <w:p w:rsidR="00000000" w:rsidDel="00000000" w:rsidP="00000000" w:rsidRDefault="00000000" w:rsidRPr="00000000" w14:paraId="000000C9">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AUXILIAR DE CONTABILIDAD</w:t>
                </w:r>
              </w:p>
            </w:sdtContent>
          </w:sdt>
        </w:tc>
        <w:tc>
          <w:tcPr>
            <w:tcBorders>
              <w:top w:color="000000" w:space="0" w:sz="0" w:val="nil"/>
              <w:left w:color="000000" w:space="0" w:sz="4" w:val="single"/>
              <w:bottom w:color="000000" w:space="0" w:sz="4" w:val="single"/>
              <w:right w:color="000000" w:space="0" w:sz="8" w:val="single"/>
            </w:tcBorders>
            <w:shd w:fill="auto" w:val="clear"/>
            <w:vAlign w:val="bottom"/>
          </w:tcPr>
          <w:sdt>
            <w:sdtPr>
              <w:tag w:val="goog_rdk_201"/>
            </w:sdtPr>
            <w:sdtContent>
              <w:p w:rsidR="00000000" w:rsidDel="00000000" w:rsidP="00000000" w:rsidRDefault="00000000" w:rsidRPr="00000000" w14:paraId="000000CA">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1018</w:t>
                </w:r>
              </w:p>
            </w:sdtContent>
          </w:sdt>
        </w:tc>
      </w:tr>
      <w:tr>
        <w:trPr>
          <w:trHeight w:val="300" w:hRule="atLeast"/>
        </w:trPr>
        <w:tc>
          <w:tcPr>
            <w:tcBorders>
              <w:top w:color="000000" w:space="0" w:sz="0" w:val="nil"/>
              <w:left w:color="000000" w:space="0" w:sz="8" w:val="single"/>
              <w:bottom w:color="000000" w:space="0" w:sz="4" w:val="single"/>
              <w:right w:color="000000" w:space="0" w:sz="4" w:val="single"/>
            </w:tcBorders>
            <w:shd w:fill="auto" w:val="clear"/>
            <w:vAlign w:val="bottom"/>
          </w:tcPr>
          <w:sdt>
            <w:sdtPr>
              <w:tag w:val="goog_rdk_202"/>
            </w:sdtPr>
            <w:sdtContent>
              <w:p w:rsidR="00000000" w:rsidDel="00000000" w:rsidP="00000000" w:rsidRDefault="00000000" w:rsidRPr="00000000" w14:paraId="000000CB">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SANDRA MILENA CASTAÑO</w:t>
                </w:r>
              </w:p>
            </w:sdtContent>
          </w:sdt>
        </w:tc>
        <w:tc>
          <w:tcPr>
            <w:tcBorders>
              <w:top w:color="000000" w:space="0" w:sz="0" w:val="nil"/>
              <w:left w:color="000000" w:space="0" w:sz="0" w:val="nil"/>
              <w:bottom w:color="000000" w:space="0" w:sz="4" w:val="single"/>
              <w:right w:color="000000" w:space="0" w:sz="0" w:val="nil"/>
            </w:tcBorders>
            <w:shd w:fill="auto" w:val="clear"/>
            <w:vAlign w:val="bottom"/>
          </w:tcPr>
          <w:sdt>
            <w:sdtPr>
              <w:tag w:val="goog_rdk_203"/>
            </w:sdtPr>
            <w:sdtContent>
              <w:p w:rsidR="00000000" w:rsidDel="00000000" w:rsidP="00000000" w:rsidRDefault="00000000" w:rsidRPr="00000000" w14:paraId="000000CC">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ICETEX</w:t>
                </w:r>
              </w:p>
            </w:sdtContent>
          </w:sdt>
        </w:tc>
        <w:tc>
          <w:tcPr>
            <w:tcBorders>
              <w:top w:color="000000" w:space="0" w:sz="0" w:val="nil"/>
              <w:left w:color="000000" w:space="0" w:sz="4" w:val="single"/>
              <w:bottom w:color="000000" w:space="0" w:sz="4" w:val="single"/>
              <w:right w:color="000000" w:space="0" w:sz="8" w:val="single"/>
            </w:tcBorders>
            <w:shd w:fill="auto" w:val="clear"/>
            <w:vAlign w:val="bottom"/>
          </w:tcPr>
          <w:sdt>
            <w:sdtPr>
              <w:tag w:val="goog_rdk_204"/>
            </w:sdtPr>
            <w:sdtContent>
              <w:p w:rsidR="00000000" w:rsidDel="00000000" w:rsidP="00000000" w:rsidRDefault="00000000" w:rsidRPr="00000000" w14:paraId="000000CD">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1313</w:t>
                </w:r>
              </w:p>
            </w:sdtContent>
          </w:sdt>
        </w:tc>
      </w:tr>
      <w:tr>
        <w:trPr>
          <w:trHeight w:val="300" w:hRule="atLeast"/>
        </w:trPr>
        <w:tc>
          <w:tcPr>
            <w:tcBorders>
              <w:top w:color="000000" w:space="0" w:sz="0" w:val="nil"/>
              <w:left w:color="000000" w:space="0" w:sz="8" w:val="single"/>
              <w:bottom w:color="000000" w:space="0" w:sz="4" w:val="single"/>
              <w:right w:color="000000" w:space="0" w:sz="4" w:val="single"/>
            </w:tcBorders>
            <w:shd w:fill="auto" w:val="clear"/>
            <w:vAlign w:val="bottom"/>
          </w:tcPr>
          <w:sdt>
            <w:sdtPr>
              <w:tag w:val="goog_rdk_205"/>
            </w:sdtPr>
            <w:sdtContent>
              <w:p w:rsidR="00000000" w:rsidDel="00000000" w:rsidP="00000000" w:rsidRDefault="00000000" w:rsidRPr="00000000" w14:paraId="000000CE">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CLAUDIA MARCELA </w:t>
                </w:r>
              </w:p>
            </w:sdtContent>
          </w:sdt>
        </w:tc>
        <w:tc>
          <w:tcPr>
            <w:tcBorders>
              <w:top w:color="000000" w:space="0" w:sz="0" w:val="nil"/>
              <w:left w:color="000000" w:space="0" w:sz="0" w:val="nil"/>
              <w:bottom w:color="000000" w:space="0" w:sz="4" w:val="single"/>
              <w:right w:color="000000" w:space="0" w:sz="0" w:val="nil"/>
            </w:tcBorders>
            <w:shd w:fill="auto" w:val="clear"/>
            <w:vAlign w:val="bottom"/>
          </w:tcPr>
          <w:sdt>
            <w:sdtPr>
              <w:tag w:val="goog_rdk_206"/>
            </w:sdtPr>
            <w:sdtContent>
              <w:p w:rsidR="00000000" w:rsidDel="00000000" w:rsidP="00000000" w:rsidRDefault="00000000" w:rsidRPr="00000000" w14:paraId="000000CF">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AUXILIAR DE ICETEX</w:t>
                </w:r>
              </w:p>
            </w:sdtContent>
          </w:sdt>
        </w:tc>
        <w:tc>
          <w:tcPr>
            <w:tcBorders>
              <w:top w:color="000000" w:space="0" w:sz="0" w:val="nil"/>
              <w:left w:color="000000" w:space="0" w:sz="4" w:val="single"/>
              <w:bottom w:color="000000" w:space="0" w:sz="4" w:val="single"/>
              <w:right w:color="000000" w:space="0" w:sz="8" w:val="single"/>
            </w:tcBorders>
            <w:shd w:fill="auto" w:val="clear"/>
            <w:vAlign w:val="bottom"/>
          </w:tcPr>
          <w:sdt>
            <w:sdtPr>
              <w:tag w:val="goog_rdk_207"/>
            </w:sdtPr>
            <w:sdtContent>
              <w:p w:rsidR="00000000" w:rsidDel="00000000" w:rsidP="00000000" w:rsidRDefault="00000000" w:rsidRPr="00000000" w14:paraId="000000D0">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1314</w:t>
                </w:r>
              </w:p>
            </w:sdtContent>
          </w:sdt>
        </w:tc>
      </w:tr>
      <w:tr>
        <w:trPr>
          <w:trHeight w:val="320" w:hRule="atLeast"/>
        </w:trPr>
        <w:tc>
          <w:tcPr>
            <w:tcBorders>
              <w:top w:color="000000" w:space="0" w:sz="0" w:val="nil"/>
              <w:left w:color="000000" w:space="0" w:sz="8" w:val="single"/>
              <w:bottom w:color="000000" w:space="0" w:sz="8" w:val="single"/>
              <w:right w:color="000000" w:space="0" w:sz="4" w:val="single"/>
            </w:tcBorders>
            <w:shd w:fill="auto" w:val="clear"/>
            <w:vAlign w:val="bottom"/>
          </w:tcPr>
          <w:sdt>
            <w:sdtPr>
              <w:tag w:val="goog_rdk_208"/>
            </w:sdtPr>
            <w:sdtContent>
              <w:p w:rsidR="00000000" w:rsidDel="00000000" w:rsidP="00000000" w:rsidRDefault="00000000" w:rsidRPr="00000000" w14:paraId="000000D1">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MARCELA RESTREPO </w:t>
                </w:r>
              </w:p>
            </w:sdtContent>
          </w:sdt>
        </w:tc>
        <w:tc>
          <w:tcPr>
            <w:tcBorders>
              <w:top w:color="000000" w:space="0" w:sz="0" w:val="nil"/>
              <w:left w:color="000000" w:space="0" w:sz="0" w:val="nil"/>
              <w:bottom w:color="000000" w:space="0" w:sz="8" w:val="single"/>
              <w:right w:color="000000" w:space="0" w:sz="0" w:val="nil"/>
            </w:tcBorders>
            <w:shd w:fill="auto" w:val="clear"/>
            <w:vAlign w:val="bottom"/>
          </w:tcPr>
          <w:sdt>
            <w:sdtPr>
              <w:tag w:val="goog_rdk_209"/>
            </w:sdtPr>
            <w:sdtContent>
              <w:p w:rsidR="00000000" w:rsidDel="00000000" w:rsidP="00000000" w:rsidRDefault="00000000" w:rsidRPr="00000000" w14:paraId="000000D2">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TESORERA</w:t>
                </w:r>
              </w:p>
            </w:sdtContent>
          </w:sdt>
        </w:tc>
        <w:tc>
          <w:tcPr>
            <w:tcBorders>
              <w:top w:color="000000" w:space="0" w:sz="0" w:val="nil"/>
              <w:left w:color="000000" w:space="0" w:sz="4" w:val="single"/>
              <w:bottom w:color="000000" w:space="0" w:sz="8" w:val="single"/>
              <w:right w:color="000000" w:space="0" w:sz="8" w:val="single"/>
            </w:tcBorders>
            <w:shd w:fill="auto" w:val="clear"/>
            <w:vAlign w:val="bottom"/>
          </w:tcPr>
          <w:sdt>
            <w:sdtPr>
              <w:tag w:val="goog_rdk_210"/>
            </w:sdtPr>
            <w:sdtContent>
              <w:p w:rsidR="00000000" w:rsidDel="00000000" w:rsidP="00000000" w:rsidRDefault="00000000" w:rsidRPr="00000000" w14:paraId="000000D3">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1447</w:t>
                </w:r>
              </w:p>
            </w:sdtContent>
          </w:sdt>
        </w:tc>
      </w:tr>
      <w:tr>
        <w:trPr>
          <w:trHeight w:val="320" w:hRule="atLeast"/>
        </w:trPr>
        <w:tc>
          <w:tcPr>
            <w:tcBorders>
              <w:top w:color="000000" w:space="0" w:sz="0" w:val="nil"/>
              <w:left w:color="000000" w:space="0" w:sz="8" w:val="single"/>
              <w:bottom w:color="000000" w:space="0" w:sz="8" w:val="single"/>
              <w:right w:color="000000" w:space="0" w:sz="4" w:val="single"/>
            </w:tcBorders>
            <w:shd w:fill="auto" w:val="clear"/>
            <w:vAlign w:val="bottom"/>
          </w:tcPr>
          <w:sdt>
            <w:sdtPr>
              <w:tag w:val="goog_rdk_211"/>
            </w:sdtPr>
            <w:sdtContent>
              <w:p w:rsidR="00000000" w:rsidDel="00000000" w:rsidP="00000000" w:rsidRDefault="00000000" w:rsidRPr="00000000" w14:paraId="000000D4">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ERIKA JOHANNA JURADO</w:t>
                </w:r>
              </w:p>
            </w:sdtContent>
          </w:sdt>
        </w:tc>
        <w:tc>
          <w:tcPr>
            <w:tcBorders>
              <w:top w:color="000000" w:space="0" w:sz="0" w:val="nil"/>
              <w:left w:color="000000" w:space="0" w:sz="0" w:val="nil"/>
              <w:bottom w:color="000000" w:space="0" w:sz="8" w:val="single"/>
              <w:right w:color="000000" w:space="0" w:sz="0" w:val="nil"/>
            </w:tcBorders>
            <w:shd w:fill="auto" w:val="clear"/>
            <w:vAlign w:val="bottom"/>
          </w:tcPr>
          <w:sdt>
            <w:sdtPr>
              <w:tag w:val="goog_rdk_212"/>
            </w:sdtPr>
            <w:sdtContent>
              <w:p w:rsidR="00000000" w:rsidDel="00000000" w:rsidP="00000000" w:rsidRDefault="00000000" w:rsidRPr="00000000" w14:paraId="000000D5">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AUXILIAR TESORERIA</w:t>
                </w:r>
              </w:p>
            </w:sdtContent>
          </w:sdt>
        </w:tc>
        <w:tc>
          <w:tcPr>
            <w:tcBorders>
              <w:top w:color="000000" w:space="0" w:sz="0" w:val="nil"/>
              <w:left w:color="000000" w:space="0" w:sz="4" w:val="single"/>
              <w:bottom w:color="000000" w:space="0" w:sz="8" w:val="single"/>
              <w:right w:color="000000" w:space="0" w:sz="8" w:val="single"/>
            </w:tcBorders>
            <w:shd w:fill="auto" w:val="clear"/>
            <w:vAlign w:val="bottom"/>
          </w:tcPr>
          <w:sdt>
            <w:sdtPr>
              <w:tag w:val="goog_rdk_213"/>
            </w:sdtPr>
            <w:sdtContent>
              <w:p w:rsidR="00000000" w:rsidDel="00000000" w:rsidP="00000000" w:rsidRDefault="00000000" w:rsidRPr="00000000" w14:paraId="000000D6">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1447</w:t>
                </w:r>
              </w:p>
            </w:sdtContent>
          </w:sdt>
        </w:tc>
      </w:tr>
      <w:tr>
        <w:trPr>
          <w:trHeight w:val="320" w:hRule="atLeast"/>
        </w:trPr>
        <w:tc>
          <w:tcPr>
            <w:tcBorders>
              <w:top w:color="000000" w:space="0" w:sz="0" w:val="nil"/>
              <w:left w:color="000000" w:space="0" w:sz="8" w:val="single"/>
              <w:bottom w:color="000000" w:space="0" w:sz="8" w:val="single"/>
              <w:right w:color="000000" w:space="0" w:sz="4" w:val="single"/>
            </w:tcBorders>
            <w:shd w:fill="auto" w:val="clear"/>
            <w:vAlign w:val="bottom"/>
          </w:tcPr>
          <w:sdt>
            <w:sdtPr>
              <w:tag w:val="goog_rdk_214"/>
            </w:sdtPr>
            <w:sdtContent>
              <w:p w:rsidR="00000000" w:rsidDel="00000000" w:rsidP="00000000" w:rsidRDefault="00000000" w:rsidRPr="00000000" w14:paraId="000000D7">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DIEGO CASTRO</w:t>
                </w:r>
              </w:p>
            </w:sdtContent>
          </w:sdt>
        </w:tc>
        <w:tc>
          <w:tcPr>
            <w:tcBorders>
              <w:top w:color="000000" w:space="0" w:sz="0" w:val="nil"/>
              <w:left w:color="000000" w:space="0" w:sz="0" w:val="nil"/>
              <w:bottom w:color="000000" w:space="0" w:sz="8" w:val="single"/>
              <w:right w:color="000000" w:space="0" w:sz="0" w:val="nil"/>
            </w:tcBorders>
            <w:shd w:fill="auto" w:val="clear"/>
            <w:vAlign w:val="bottom"/>
          </w:tcPr>
          <w:sdt>
            <w:sdtPr>
              <w:tag w:val="goog_rdk_215"/>
            </w:sdtPr>
            <w:sdtContent>
              <w:p w:rsidR="00000000" w:rsidDel="00000000" w:rsidP="00000000" w:rsidRDefault="00000000" w:rsidRPr="00000000" w14:paraId="000000D8">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ACTIVOS FIJOS Y </w:t>
                </w:r>
                <w:r w:rsidDel="00000000" w:rsidR="00000000" w:rsidRPr="00000000">
                  <w:rPr>
                    <w:rFonts w:ascii="Arial" w:cs="Arial" w:eastAsia="Arial" w:hAnsi="Arial"/>
                    <w:rtl w:val="0"/>
                  </w:rPr>
                  <w:t xml:space="preserve">ALMACÉN</w:t>
                </w:r>
                <w:r w:rsidDel="00000000" w:rsidR="00000000" w:rsidRPr="00000000">
                  <w:rPr>
                    <w:rtl w:val="0"/>
                  </w:rPr>
                </w:r>
              </w:p>
            </w:sdtContent>
          </w:sdt>
        </w:tc>
        <w:tc>
          <w:tcPr>
            <w:tcBorders>
              <w:top w:color="000000" w:space="0" w:sz="0" w:val="nil"/>
              <w:left w:color="000000" w:space="0" w:sz="4" w:val="single"/>
              <w:bottom w:color="000000" w:space="0" w:sz="8" w:val="single"/>
              <w:right w:color="000000" w:space="0" w:sz="8" w:val="single"/>
            </w:tcBorders>
            <w:shd w:fill="auto" w:val="clear"/>
            <w:vAlign w:val="bottom"/>
          </w:tcPr>
          <w:sdt>
            <w:sdtPr>
              <w:tag w:val="goog_rdk_216"/>
            </w:sdtPr>
            <w:sdtContent>
              <w:p w:rsidR="00000000" w:rsidDel="00000000" w:rsidP="00000000" w:rsidRDefault="00000000" w:rsidRPr="00000000" w14:paraId="000000D9">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1224</w:t>
                </w:r>
              </w:p>
            </w:sdtContent>
          </w:sdt>
        </w:tc>
      </w:tr>
    </w:tbl>
    <w:sdt>
      <w:sdtPr>
        <w:tag w:val="goog_rdk_217"/>
      </w:sdtPr>
      <w:sdtContent>
        <w:p w:rsidR="00000000" w:rsidDel="00000000" w:rsidP="00000000" w:rsidRDefault="00000000" w:rsidRPr="00000000" w14:paraId="000000DA">
          <w:pPr>
            <w:jc w:val="both"/>
            <w:rPr>
              <w:rFonts w:ascii="Arial" w:cs="Arial" w:eastAsia="Arial" w:hAnsi="Arial"/>
              <w:b w:val="1"/>
            </w:rPr>
          </w:pPr>
          <w:r w:rsidDel="00000000" w:rsidR="00000000" w:rsidRPr="00000000">
            <w:rPr>
              <w:rtl w:val="0"/>
            </w:rPr>
          </w:r>
        </w:p>
      </w:sdtContent>
    </w:sdt>
    <w:sdt>
      <w:sdtPr>
        <w:tag w:val="goog_rdk_218"/>
      </w:sdtPr>
      <w:sdtContent>
        <w:p w:rsidR="00000000" w:rsidDel="00000000" w:rsidP="00000000" w:rsidRDefault="00000000" w:rsidRPr="00000000" w14:paraId="000000DB">
          <w:pPr>
            <w:jc w:val="both"/>
            <w:rPr>
              <w:rFonts w:ascii="Arial" w:cs="Arial" w:eastAsia="Arial" w:hAnsi="Arial"/>
              <w:b w:val="1"/>
            </w:rPr>
          </w:pPr>
          <w:r w:rsidDel="00000000" w:rsidR="00000000" w:rsidRPr="00000000">
            <w:rPr>
              <w:rFonts w:ascii="Arial" w:cs="Arial" w:eastAsia="Arial" w:hAnsi="Arial"/>
              <w:b w:val="1"/>
              <w:rtl w:val="0"/>
            </w:rPr>
            <w:t xml:space="preserve">DOCUMENTOS Y FORMATOS ASOCIADOS:</w:t>
          </w:r>
        </w:p>
      </w:sdtContent>
    </w:sdt>
    <w:tbl>
      <w:tblPr>
        <w:tblStyle w:val="Table5"/>
        <w:tblW w:w="8220.0" w:type="dxa"/>
        <w:jc w:val="left"/>
        <w:tblInd w:w="0.0" w:type="dxa"/>
        <w:tblLayout w:type="fixed"/>
        <w:tblLook w:val="0400"/>
      </w:tblPr>
      <w:tblGrid>
        <w:gridCol w:w="6130"/>
        <w:gridCol w:w="2090"/>
        <w:tblGridChange w:id="0">
          <w:tblGrid>
            <w:gridCol w:w="6130"/>
            <w:gridCol w:w="2090"/>
          </w:tblGrid>
        </w:tblGridChange>
      </w:tblGrid>
      <w:tr>
        <w:trPr>
          <w:trHeight w:val="1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sdt>
            <w:sdtPr>
              <w:tag w:val="goog_rdk_219"/>
            </w:sdtPr>
            <w:sdtContent>
              <w:p w:rsidR="00000000" w:rsidDel="00000000" w:rsidP="00000000" w:rsidRDefault="00000000" w:rsidRPr="00000000" w14:paraId="000000D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NOMBRE DEL DOCUMENTO</w:t>
                </w:r>
              </w:p>
            </w:sdtContent>
          </w:sdt>
        </w:tc>
        <w:tc>
          <w:tcPr>
            <w:tcBorders>
              <w:top w:color="000000" w:space="0" w:sz="4" w:val="single"/>
              <w:left w:color="000000" w:space="0" w:sz="0" w:val="nil"/>
              <w:bottom w:color="000000" w:space="0" w:sz="4" w:val="single"/>
              <w:right w:color="000000" w:space="0" w:sz="4" w:val="single"/>
            </w:tcBorders>
            <w:shd w:fill="auto" w:val="clear"/>
            <w:vAlign w:val="bottom"/>
          </w:tcPr>
          <w:sdt>
            <w:sdtPr>
              <w:tag w:val="goog_rdk_220"/>
            </w:sdtPr>
            <w:sdtContent>
              <w:p w:rsidR="00000000" w:rsidDel="00000000" w:rsidP="00000000" w:rsidRDefault="00000000" w:rsidRPr="00000000" w14:paraId="000000DD">
                <w:pPr>
                  <w:spacing w:after="0" w:line="240" w:lineRule="auto"/>
                  <w:rPr>
                    <w:rFonts w:ascii="Calibri" w:cs="Calibri" w:eastAsia="Calibri" w:hAnsi="Calibri"/>
                    <w:b w:val="1"/>
                    <w:color w:val="000000"/>
                  </w:rPr>
                </w:pPr>
                <w:r w:rsidDel="00000000" w:rsidR="00000000" w:rsidRPr="00000000">
                  <w:rPr>
                    <w:b w:val="1"/>
                    <w:rtl w:val="0"/>
                  </w:rPr>
                  <w:t xml:space="preserve">CÓDIGO</w:t>
                </w:r>
                <w:r w:rsidDel="00000000" w:rsidR="00000000" w:rsidRPr="00000000">
                  <w:rPr>
                    <w:rtl w:val="0"/>
                  </w:rPr>
                </w:r>
              </w:p>
            </w:sdtContent>
          </w:sdt>
        </w:tc>
      </w:tr>
      <w:tr>
        <w:trPr>
          <w:trHeight w:val="40" w:hRule="atLeast"/>
        </w:trPr>
        <w:tc>
          <w:tcPr>
            <w:tcBorders>
              <w:top w:color="000000" w:space="0" w:sz="4" w:val="single"/>
              <w:left w:color="000000" w:space="0" w:sz="4" w:val="single"/>
              <w:bottom w:color="000000" w:space="0" w:sz="4" w:val="single"/>
              <w:right w:color="000000" w:space="0" w:sz="4" w:val="single"/>
            </w:tcBorders>
            <w:shd w:fill="auto" w:val="clear"/>
            <w:vAlign w:val="bottom"/>
          </w:tcPr>
          <w:sdt>
            <w:sdtPr>
              <w:tag w:val="goog_rdk_221"/>
            </w:sdtPr>
            <w:sdtContent>
              <w:p w:rsidR="00000000" w:rsidDel="00000000" w:rsidP="00000000" w:rsidRDefault="00000000" w:rsidRPr="00000000" w14:paraId="000000D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Instructivo Secretaria Dirección Financiera</w:t>
                </w:r>
              </w:p>
            </w:sdtContent>
          </w:sdt>
        </w:tc>
        <w:tc>
          <w:tcPr>
            <w:tcBorders>
              <w:top w:color="000000" w:space="0" w:sz="0" w:val="nil"/>
              <w:left w:color="000000" w:space="0" w:sz="0" w:val="nil"/>
              <w:bottom w:color="000000" w:space="0" w:sz="0" w:val="nil"/>
              <w:right w:color="000000" w:space="0" w:sz="4" w:val="single"/>
            </w:tcBorders>
            <w:shd w:fill="auto" w:val="clear"/>
            <w:vAlign w:val="bottom"/>
          </w:tcPr>
          <w:sdt>
            <w:sdtPr>
              <w:tag w:val="goog_rdk_222"/>
            </w:sdtPr>
            <w:sdtContent>
              <w:p w:rsidR="00000000" w:rsidDel="00000000" w:rsidP="00000000" w:rsidRDefault="00000000" w:rsidRPr="00000000" w14:paraId="000000D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GF-I</w:t>
                </w:r>
                <w:r w:rsidDel="00000000" w:rsidR="00000000" w:rsidRPr="00000000">
                  <w:rPr>
                    <w:rtl w:val="0"/>
                  </w:rPr>
                  <w:t xml:space="preserve">T</w:t>
                </w:r>
                <w:r w:rsidDel="00000000" w:rsidR="00000000" w:rsidRPr="00000000">
                  <w:rPr>
                    <w:rFonts w:ascii="Calibri" w:cs="Calibri" w:eastAsia="Calibri" w:hAnsi="Calibri"/>
                    <w:color w:val="000000"/>
                    <w:rtl w:val="0"/>
                  </w:rPr>
                  <w:t xml:space="preserve">-003</w:t>
                </w:r>
              </w:p>
            </w:sdtContent>
          </w:sdt>
        </w:tc>
      </w:tr>
      <w:tr>
        <w:trPr>
          <w:trHeight w:val="4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sdt>
            <w:sdtPr>
              <w:tag w:val="goog_rdk_223"/>
            </w:sdtPr>
            <w:sdtContent>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Devoluciones</w:t>
                </w:r>
              </w:p>
            </w:sdtContent>
          </w:sdt>
        </w:tc>
        <w:tc>
          <w:tcPr>
            <w:tcBorders>
              <w:top w:color="000000" w:space="0" w:sz="4" w:val="single"/>
              <w:left w:color="000000" w:space="0" w:sz="0" w:val="nil"/>
              <w:bottom w:color="000000" w:space="0" w:sz="4" w:val="single"/>
              <w:right w:color="000000" w:space="0" w:sz="4" w:val="single"/>
            </w:tcBorders>
            <w:shd w:fill="auto" w:val="clear"/>
            <w:vAlign w:val="bottom"/>
          </w:tcPr>
          <w:sdt>
            <w:sdtPr>
              <w:tag w:val="goog_rdk_224"/>
            </w:sdtPr>
            <w:sdtContent>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GF-FOR-003</w:t>
                </w:r>
              </w:p>
            </w:sdtContent>
          </w:sdt>
        </w:tc>
      </w:tr>
      <w:tr>
        <w:trPr>
          <w:trHeight w:val="44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sdt>
            <w:sdtPr>
              <w:tag w:val="goog_rdk_225"/>
            </w:sdtPr>
            <w:sdtContent>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Saldos a Favor</w:t>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226"/>
            </w:sdtPr>
            <w:sdtContent>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GF-FOR-004</w:t>
                </w:r>
              </w:p>
            </w:sdtContent>
          </w:sdt>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sdt>
            <w:sdtPr>
              <w:tag w:val="goog_rdk_227"/>
            </w:sdtPr>
            <w:sdtContent>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Certificado de pagos por Educación</w:t>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228"/>
            </w:sdtPr>
            <w:sdtContent>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GF-FOR-020</w:t>
                </w:r>
              </w:p>
            </w:sdtContent>
          </w:sdt>
        </w:tc>
      </w:tr>
    </w:tbl>
    <w:sdt>
      <w:sdtPr>
        <w:tag w:val="goog_rdk_229"/>
      </w:sdtPr>
      <w:sdtContent>
        <w:p w:rsidR="00000000" w:rsidDel="00000000" w:rsidP="00000000" w:rsidRDefault="00000000" w:rsidRPr="00000000" w14:paraId="000000E6">
          <w:pPr>
            <w:spacing w:after="0" w:line="240" w:lineRule="auto"/>
            <w:jc w:val="both"/>
            <w:rPr>
              <w:b w:val="1"/>
            </w:rPr>
          </w:pPr>
          <w:r w:rsidDel="00000000" w:rsidR="00000000" w:rsidRPr="00000000">
            <w:rPr>
              <w:rtl w:val="0"/>
            </w:rPr>
          </w:r>
        </w:p>
      </w:sdtContent>
    </w:sdt>
    <w:sectPr>
      <w:headerReference r:id="rId12" w:type="default"/>
      <w:footerReference r:id="rId13" w:type="default"/>
      <w:pgSz w:h="15840" w:w="12240"/>
      <w:pgMar w:bottom="1418" w:top="832" w:left="1304" w:right="130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54"/>
    </w:sdtPr>
    <w:sdtContent>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255"/>
    </w:sdtPr>
    <w:sdtContent>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30"/>
    </w:sdtPr>
    <w:sdtContent>
      <w:p w:rsidR="00000000" w:rsidDel="00000000" w:rsidP="00000000" w:rsidRDefault="00000000" w:rsidRPr="00000000" w14:paraId="000000E7">
        <w:pPr>
          <w:widowControl w:val="0"/>
          <w:spacing w:after="0" w:lineRule="auto"/>
          <w:rPr>
            <w:rFonts w:ascii="Arial" w:cs="Arial" w:eastAsia="Arial" w:hAnsi="Arial"/>
            <w:sz w:val="18"/>
            <w:szCs w:val="18"/>
          </w:rPr>
        </w:pPr>
        <w:r w:rsidDel="00000000" w:rsidR="00000000" w:rsidRPr="00000000">
          <w:rPr>
            <w:rtl w:val="0"/>
          </w:rPr>
        </w:r>
      </w:p>
    </w:sdtContent>
  </w:sdt>
  <w:tbl>
    <w:tblPr>
      <w:tblStyle w:val="Table6"/>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3795"/>
      <w:gridCol w:w="1695"/>
      <w:gridCol w:w="1110"/>
      <w:gridCol w:w="1410"/>
      <w:tblGridChange w:id="0">
        <w:tblGrid>
          <w:gridCol w:w="1605"/>
          <w:gridCol w:w="3795"/>
          <w:gridCol w:w="1695"/>
          <w:gridCol w:w="1110"/>
          <w:gridCol w:w="1410"/>
        </w:tblGrid>
      </w:tblGridChange>
    </w:tblGrid>
    <w:tr>
      <w:trPr>
        <w:trHeight w:val="360" w:hRule="atLeast"/>
      </w:trPr>
      <w:tc>
        <w:tcPr>
          <w:vMerge w:val="restart"/>
        </w:tcPr>
        <w:sdt>
          <w:sdtPr>
            <w:tag w:val="goog_rdk_231"/>
          </w:sdtPr>
          <w:sdtContent>
            <w:p w:rsidR="00000000" w:rsidDel="00000000" w:rsidP="00000000" w:rsidRDefault="00000000" w:rsidRPr="00000000" w14:paraId="000000E8">
              <w:pPr>
                <w:tabs>
                  <w:tab w:val="center" w:pos="4252"/>
                  <w:tab w:val="right" w:pos="8504"/>
                </w:tabs>
                <w:spacing w:after="0" w:line="240" w:lineRule="auto"/>
                <w:ind w:right="357"/>
                <w:jc w:val="center"/>
                <w:rPr>
                  <w:rFonts w:ascii="Times New Roman" w:cs="Times New Roman" w:eastAsia="Times New Roman" w:hAnsi="Times New Roman"/>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94618</wp:posOffset>
                    </wp:positionH>
                    <wp:positionV relativeFrom="paragraph">
                      <wp:posOffset>237490</wp:posOffset>
                    </wp:positionV>
                    <wp:extent cx="784860" cy="639445"/>
                    <wp:effectExtent b="0" l="0" r="0" t="0"/>
                    <wp:wrapSquare wrapText="bothSides" distB="0" distT="0" distL="114300" distR="114300"/>
                    <wp:docPr id="1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4860" cy="639445"/>
                            </a:xfrm>
                            <a:prstGeom prst="rect"/>
                            <a:ln/>
                          </pic:spPr>
                        </pic:pic>
                      </a:graphicData>
                    </a:graphic>
                  </wp:anchor>
                </w:drawing>
              </w:r>
            </w:p>
          </w:sdtContent>
        </w:sdt>
      </w:tc>
      <w:tc>
        <w:tcPr>
          <w:vMerge w:val="restart"/>
          <w:vAlign w:val="center"/>
        </w:tcPr>
        <w:sdt>
          <w:sdtPr>
            <w:tag w:val="goog_rdk_232"/>
          </w:sdtPr>
          <w:sdtContent>
            <w:p w:rsidR="00000000" w:rsidDel="00000000" w:rsidP="00000000" w:rsidRDefault="00000000" w:rsidRPr="00000000" w14:paraId="000000E9">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GESTIÓN FINANCIERA</w:t>
              </w:r>
            </w:p>
          </w:sdtContent>
        </w:sdt>
        <w:sdt>
          <w:sdtPr>
            <w:tag w:val="goog_rdk_233"/>
          </w:sdtPr>
          <w:sdtContent>
            <w:p w:rsidR="00000000" w:rsidDel="00000000" w:rsidP="00000000" w:rsidRDefault="00000000" w:rsidRPr="00000000" w14:paraId="000000EA">
              <w:pPr>
                <w:tabs>
                  <w:tab w:val="center" w:pos="4252"/>
                  <w:tab w:val="right" w:pos="8504"/>
                </w:tabs>
                <w:spacing w:after="0" w:line="240" w:lineRule="auto"/>
                <w:jc w:val="center"/>
                <w:rPr>
                  <w:rFonts w:ascii="Arial" w:cs="Arial" w:eastAsia="Arial" w:hAnsi="Arial"/>
                  <w:sz w:val="24"/>
                  <w:szCs w:val="24"/>
                </w:rPr>
              </w:pPr>
              <w:r w:rsidDel="00000000" w:rsidR="00000000" w:rsidRPr="00000000">
                <w:rPr>
                  <w:rtl w:val="0"/>
                </w:rPr>
              </w:r>
            </w:p>
          </w:sdtContent>
        </w:sdt>
        <w:sdt>
          <w:sdtPr>
            <w:tag w:val="goog_rdk_234"/>
          </w:sdtPr>
          <w:sdtContent>
            <w:p w:rsidR="00000000" w:rsidDel="00000000" w:rsidP="00000000" w:rsidRDefault="00000000" w:rsidRPr="00000000" w14:paraId="000000EB">
              <w:pPr>
                <w:tabs>
                  <w:tab w:val="center" w:pos="4252"/>
                  <w:tab w:val="right" w:pos="8504"/>
                </w:tabs>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INSTRUCTIVO SECRETARIA DIRECCIÓN FINANCIERA</w:t>
              </w:r>
            </w:p>
          </w:sdtContent>
        </w:sdt>
      </w:tc>
      <w:tc>
        <w:tcPr>
          <w:vMerge w:val="restart"/>
        </w:tcPr>
        <w:sdt>
          <w:sdtPr>
            <w:tag w:val="goog_rdk_235"/>
          </w:sdtPr>
          <w:sdtContent>
            <w:p w:rsidR="00000000" w:rsidDel="00000000" w:rsidP="00000000" w:rsidRDefault="00000000" w:rsidRPr="00000000" w14:paraId="000000EC">
              <w:pPr>
                <w:tabs>
                  <w:tab w:val="center" w:pos="4252"/>
                  <w:tab w:val="right" w:pos="8504"/>
                </w:tabs>
                <w:spacing w:after="0" w:line="240" w:lineRule="auto"/>
                <w:ind w:right="72"/>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Pr>
                <w:drawing>
                  <wp:inline distB="0" distT="0" distL="0" distR="0">
                    <wp:extent cx="868426" cy="935228"/>
                    <wp:effectExtent b="0" l="0" r="0" t="0"/>
                    <wp:docPr id="16"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68426" cy="935228"/>
                            </a:xfrm>
                            <a:prstGeom prst="rect"/>
                            <a:ln/>
                          </pic:spPr>
                        </pic:pic>
                      </a:graphicData>
                    </a:graphic>
                  </wp:inline>
                </w:drawing>
              </w:r>
              <w:r w:rsidDel="00000000" w:rsidR="00000000" w:rsidRPr="00000000">
                <w:rPr>
                  <w:rtl w:val="0"/>
                </w:rPr>
              </w:r>
            </w:p>
          </w:sdtContent>
        </w:sdt>
      </w:tc>
      <w:tc>
        <w:tcPr>
          <w:vAlign w:val="center"/>
        </w:tcPr>
        <w:sdt>
          <w:sdtPr>
            <w:tag w:val="goog_rdk_236"/>
          </w:sdtPr>
          <w:sdtContent>
            <w:p w:rsidR="00000000" w:rsidDel="00000000" w:rsidP="00000000" w:rsidRDefault="00000000" w:rsidRPr="00000000" w14:paraId="000000ED">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Fonts w:ascii="Arial" w:cs="Arial" w:eastAsia="Arial" w:hAnsi="Arial"/>
                  <w:sz w:val="20"/>
                  <w:szCs w:val="20"/>
                  <w:rtl w:val="0"/>
                </w:rPr>
                <w:t xml:space="preserve">  </w:t>
              </w:r>
            </w:p>
          </w:sdtContent>
        </w:sdt>
      </w:tc>
      <w:tc>
        <w:tcPr>
          <w:shd w:fill="auto" w:val="clear"/>
          <w:vAlign w:val="center"/>
        </w:tcPr>
        <w:sdt>
          <w:sdtPr>
            <w:tag w:val="goog_rdk_237"/>
          </w:sdtPr>
          <w:sdtContent>
            <w:p w:rsidR="00000000" w:rsidDel="00000000" w:rsidP="00000000" w:rsidRDefault="00000000" w:rsidRPr="00000000" w14:paraId="000000EE">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GF-IT-003</w:t>
              </w:r>
            </w:p>
          </w:sdtContent>
        </w:sdt>
      </w:tc>
    </w:tr>
    <w:tr>
      <w:trPr>
        <w:trHeight w:val="380" w:hRule="atLeast"/>
      </w:trPr>
      <w:tc>
        <w:tcPr>
          <w:vMerge w:val="continue"/>
        </w:tcPr>
        <w:sdt>
          <w:sdtPr>
            <w:tag w:val="goog_rdk_238"/>
          </w:sdtPr>
          <w:sdtContent>
            <w:p w:rsidR="00000000" w:rsidDel="00000000" w:rsidP="00000000" w:rsidRDefault="00000000" w:rsidRPr="00000000" w14:paraId="000000EF">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239"/>
          </w:sdtPr>
          <w:sdtContent>
            <w:p w:rsidR="00000000" w:rsidDel="00000000" w:rsidP="00000000" w:rsidRDefault="00000000" w:rsidRPr="00000000" w14:paraId="000000F0">
              <w:pPr>
                <w:tabs>
                  <w:tab w:val="center" w:pos="4252"/>
                  <w:tab w:val="right" w:pos="8504"/>
                </w:tabs>
                <w:spacing w:after="0" w:line="240" w:lineRule="auto"/>
                <w:ind w:right="357"/>
                <w:jc w:val="center"/>
                <w:rPr>
                  <w:rFonts w:ascii="Arial" w:cs="Arial" w:eastAsia="Arial" w:hAnsi="Arial"/>
                  <w:sz w:val="24"/>
                  <w:szCs w:val="24"/>
                </w:rPr>
              </w:pPr>
              <w:r w:rsidDel="00000000" w:rsidR="00000000" w:rsidRPr="00000000">
                <w:rPr>
                  <w:rtl w:val="0"/>
                </w:rPr>
              </w:r>
            </w:p>
          </w:sdtContent>
        </w:sdt>
      </w:tc>
      <w:tc>
        <w:tcPr>
          <w:vMerge w:val="continue"/>
        </w:tcPr>
        <w:sdt>
          <w:sdtPr>
            <w:tag w:val="goog_rdk_240"/>
          </w:sdtPr>
          <w:sdtContent>
            <w:p w:rsidR="00000000" w:rsidDel="00000000" w:rsidP="00000000" w:rsidRDefault="00000000" w:rsidRPr="00000000" w14:paraId="000000F1">
              <w:pPr>
                <w:widowControl w:val="0"/>
                <w:spacing w:after="0" w:line="240" w:lineRule="auto"/>
                <w:rPr>
                  <w:rFonts w:ascii="Arial" w:cs="Arial" w:eastAsia="Arial" w:hAnsi="Arial"/>
                  <w:sz w:val="24"/>
                  <w:szCs w:val="24"/>
                </w:rPr>
              </w:pPr>
              <w:r w:rsidDel="00000000" w:rsidR="00000000" w:rsidRPr="00000000">
                <w:rPr>
                  <w:rtl w:val="0"/>
                </w:rPr>
              </w:r>
            </w:p>
          </w:sdtContent>
        </w:sdt>
      </w:tc>
      <w:tc>
        <w:tcPr>
          <w:vAlign w:val="center"/>
        </w:tcPr>
        <w:sdt>
          <w:sdtPr>
            <w:tag w:val="goog_rdk_241"/>
          </w:sdtPr>
          <w:sdtContent>
            <w:p w:rsidR="00000000" w:rsidDel="00000000" w:rsidP="00000000" w:rsidRDefault="00000000" w:rsidRPr="00000000" w14:paraId="000000F2">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 </w:t>
              </w:r>
              <w:r w:rsidDel="00000000" w:rsidR="00000000" w:rsidRPr="00000000">
                <w:rPr>
                  <w:rtl w:val="0"/>
                </w:rPr>
              </w:r>
            </w:p>
          </w:sdtContent>
        </w:sdt>
      </w:tc>
      <w:tc>
        <w:tcPr>
          <w:shd w:fill="auto" w:val="clear"/>
          <w:vAlign w:val="center"/>
        </w:tcPr>
        <w:sdt>
          <w:sdtPr>
            <w:tag w:val="goog_rdk_242"/>
          </w:sdtPr>
          <w:sdtContent>
            <w:p w:rsidR="00000000" w:rsidDel="00000000" w:rsidP="00000000" w:rsidRDefault="00000000" w:rsidRPr="00000000" w14:paraId="000000F3">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sdtContent>
        </w:sdt>
      </w:tc>
    </w:tr>
    <w:tr>
      <w:trPr>
        <w:trHeight w:val="360" w:hRule="atLeast"/>
      </w:trPr>
      <w:tc>
        <w:tcPr>
          <w:vMerge w:val="continue"/>
        </w:tcPr>
        <w:sdt>
          <w:sdtPr>
            <w:tag w:val="goog_rdk_243"/>
          </w:sdtPr>
          <w:sdtContent>
            <w:p w:rsidR="00000000" w:rsidDel="00000000" w:rsidP="00000000" w:rsidRDefault="00000000" w:rsidRPr="00000000" w14:paraId="000000F4">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244"/>
          </w:sdtPr>
          <w:sdtContent>
            <w:p w:rsidR="00000000" w:rsidDel="00000000" w:rsidP="00000000" w:rsidRDefault="00000000" w:rsidRPr="00000000" w14:paraId="000000F5">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tcPr>
        <w:sdt>
          <w:sdtPr>
            <w:tag w:val="goog_rdk_245"/>
          </w:sdtPr>
          <w:sdtContent>
            <w:p w:rsidR="00000000" w:rsidDel="00000000" w:rsidP="00000000" w:rsidRDefault="00000000" w:rsidRPr="00000000" w14:paraId="000000F6">
              <w:pPr>
                <w:widowControl w:val="0"/>
                <w:spacing w:after="0" w:line="240" w:lineRule="auto"/>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246"/>
          </w:sdtPr>
          <w:sdtContent>
            <w:p w:rsidR="00000000" w:rsidDel="00000000" w:rsidP="00000000" w:rsidRDefault="00000000" w:rsidRPr="00000000" w14:paraId="000000F7">
              <w:pPr>
                <w:tabs>
                  <w:tab w:val="center" w:pos="4252"/>
                  <w:tab w:val="right" w:pos="8504"/>
                </w:tabs>
                <w:spacing w:after="0" w:line="240" w:lineRule="auto"/>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w:t>
              </w:r>
            </w:p>
          </w:sdtContent>
        </w:sdt>
      </w:tc>
      <w:tc>
        <w:tcPr>
          <w:shd w:fill="auto" w:val="clear"/>
          <w:vAlign w:val="center"/>
        </w:tcPr>
        <w:sdt>
          <w:sdtPr>
            <w:tag w:val="goog_rdk_247"/>
          </w:sdtPr>
          <w:sdtContent>
            <w:p w:rsidR="00000000" w:rsidDel="00000000" w:rsidP="00000000" w:rsidRDefault="00000000" w:rsidRPr="00000000" w14:paraId="000000F8">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01/10/2018</w:t>
              </w:r>
            </w:p>
          </w:sdtContent>
        </w:sdt>
      </w:tc>
    </w:tr>
    <w:tr>
      <w:trPr>
        <w:trHeight w:val="300" w:hRule="atLeast"/>
      </w:trPr>
      <w:tc>
        <w:tcPr>
          <w:vMerge w:val="continue"/>
        </w:tcPr>
        <w:sdt>
          <w:sdtPr>
            <w:tag w:val="goog_rdk_248"/>
          </w:sdtPr>
          <w:sdtContent>
            <w:p w:rsidR="00000000" w:rsidDel="00000000" w:rsidP="00000000" w:rsidRDefault="00000000" w:rsidRPr="00000000" w14:paraId="000000F9">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249"/>
          </w:sdtPr>
          <w:sdtContent>
            <w:p w:rsidR="00000000" w:rsidDel="00000000" w:rsidP="00000000" w:rsidRDefault="00000000" w:rsidRPr="00000000" w14:paraId="000000FA">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tcPr>
        <w:sdt>
          <w:sdtPr>
            <w:tag w:val="goog_rdk_250"/>
          </w:sdtPr>
          <w:sdtContent>
            <w:p w:rsidR="00000000" w:rsidDel="00000000" w:rsidP="00000000" w:rsidRDefault="00000000" w:rsidRPr="00000000" w14:paraId="000000FB">
              <w:pPr>
                <w:widowControl w:val="0"/>
                <w:spacing w:after="0" w:line="240" w:lineRule="auto"/>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251"/>
          </w:sdtPr>
          <w:sdtContent>
            <w:p w:rsidR="00000000" w:rsidDel="00000000" w:rsidP="00000000" w:rsidRDefault="00000000" w:rsidRPr="00000000" w14:paraId="000000FC">
              <w:pPr>
                <w:tabs>
                  <w:tab w:val="center" w:pos="4252"/>
                  <w:tab w:val="right" w:pos="8504"/>
                </w:tabs>
                <w:spacing w:after="0" w:line="240" w:lineRule="auto"/>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sdtContent>
        </w:sdt>
      </w:tc>
      <w:tc>
        <w:tcPr>
          <w:shd w:fill="auto" w:val="clear"/>
          <w:vAlign w:val="center"/>
        </w:tcPr>
        <w:sdt>
          <w:sdtPr>
            <w:tag w:val="goog_rdk_252"/>
          </w:sdtPr>
          <w:sdtContent>
            <w:p w:rsidR="00000000" w:rsidDel="00000000" w:rsidP="00000000" w:rsidRDefault="00000000" w:rsidRPr="00000000" w14:paraId="000000FD">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sdtContent>
        </w:sdt>
      </w:tc>
    </w:tr>
  </w:tbl>
  <w:sdt>
    <w:sdtPr>
      <w:tag w:val="goog_rdk_253"/>
    </w:sdtPr>
    <w:sdtContent>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33E41"/>
  </w:style>
  <w:style w:type="paragraph" w:styleId="Ttulo1">
    <w:name w:val="heading 1"/>
    <w:basedOn w:val="Normal"/>
    <w:link w:val="Ttulo1Car"/>
    <w:uiPriority w:val="9"/>
    <w:qFormat w:val="1"/>
    <w:rsid w:val="001F532C"/>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CO" w:val="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D2480F"/>
    <w:pPr>
      <w:ind w:left="720"/>
      <w:contextualSpacing w:val="1"/>
    </w:pPr>
  </w:style>
  <w:style w:type="character" w:styleId="Hipervnculo">
    <w:name w:val="Hyperlink"/>
    <w:basedOn w:val="Fuentedeprrafopredeter"/>
    <w:uiPriority w:val="99"/>
    <w:unhideWhenUsed w:val="1"/>
    <w:rsid w:val="000456F9"/>
    <w:rPr>
      <w:color w:val="0000ff" w:themeColor="hyperlink"/>
      <w:u w:val="single"/>
    </w:rPr>
  </w:style>
  <w:style w:type="table" w:styleId="Tablaconcuadrcula">
    <w:name w:val="Table Grid"/>
    <w:basedOn w:val="Tablanormal"/>
    <w:uiPriority w:val="59"/>
    <w:rsid w:val="00046E49"/>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Textodeglobo">
    <w:name w:val="Balloon Text"/>
    <w:basedOn w:val="Normal"/>
    <w:link w:val="TextodegloboCar"/>
    <w:uiPriority w:val="99"/>
    <w:semiHidden w:val="1"/>
    <w:unhideWhenUsed w:val="1"/>
    <w:rsid w:val="00BF70D3"/>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BF70D3"/>
    <w:rPr>
      <w:rFonts w:ascii="Tahoma" w:cs="Tahoma" w:hAnsi="Tahoma"/>
      <w:sz w:val="16"/>
      <w:szCs w:val="16"/>
    </w:rPr>
  </w:style>
  <w:style w:type="character" w:styleId="Ttulo1Car" w:customStyle="1">
    <w:name w:val="Título 1 Car"/>
    <w:basedOn w:val="Fuentedeprrafopredeter"/>
    <w:link w:val="Ttulo1"/>
    <w:uiPriority w:val="9"/>
    <w:rsid w:val="001F532C"/>
    <w:rPr>
      <w:rFonts w:ascii="Times New Roman" w:cs="Times New Roman" w:eastAsia="Times New Roman" w:hAnsi="Times New Roman"/>
      <w:b w:val="1"/>
      <w:bCs w:val="1"/>
      <w:kern w:val="36"/>
      <w:sz w:val="48"/>
      <w:szCs w:val="48"/>
      <w:lang w:eastAsia="es-CO" w:val="es-CO"/>
    </w:rPr>
  </w:style>
  <w:style w:type="character" w:styleId="hp" w:customStyle="1">
    <w:name w:val="hp"/>
    <w:basedOn w:val="Fuentedeprrafopredeter"/>
    <w:rsid w:val="001F532C"/>
  </w:style>
  <w:style w:type="character" w:styleId="j-j5-ji" w:customStyle="1">
    <w:name w:val="j-j5-ji"/>
    <w:basedOn w:val="Fuentedeprrafopredeter"/>
    <w:rsid w:val="001F532C"/>
  </w:style>
  <w:style w:type="character" w:styleId="ho" w:customStyle="1">
    <w:name w:val="ho"/>
    <w:basedOn w:val="Fuentedeprrafopredeter"/>
    <w:rsid w:val="001F532C"/>
  </w:style>
  <w:style w:type="character" w:styleId="gd" w:customStyle="1">
    <w:name w:val="gd"/>
    <w:basedOn w:val="Fuentedeprrafopredeter"/>
    <w:rsid w:val="001F532C"/>
  </w:style>
  <w:style w:type="character" w:styleId="g3" w:customStyle="1">
    <w:name w:val="g3"/>
    <w:basedOn w:val="Fuentedeprrafopredeter"/>
    <w:rsid w:val="001F532C"/>
  </w:style>
  <w:style w:type="character" w:styleId="hb" w:customStyle="1">
    <w:name w:val="hb"/>
    <w:basedOn w:val="Fuentedeprrafopredeter"/>
    <w:rsid w:val="001F532C"/>
  </w:style>
  <w:style w:type="character" w:styleId="g2" w:customStyle="1">
    <w:name w:val="g2"/>
    <w:basedOn w:val="Fuentedeprrafopredeter"/>
    <w:rsid w:val="001F532C"/>
  </w:style>
  <w:style w:type="paragraph" w:styleId="NormalWeb">
    <w:name w:val="Normal (Web)"/>
    <w:basedOn w:val="Normal"/>
    <w:uiPriority w:val="99"/>
    <w:unhideWhenUsed w:val="1"/>
    <w:rsid w:val="006A4612"/>
    <w:pPr>
      <w:spacing w:after="100" w:afterAutospacing="1" w:before="100" w:beforeAutospacing="1" w:line="240" w:lineRule="auto"/>
    </w:pPr>
    <w:rPr>
      <w:rFonts w:ascii="Times New Roman" w:cs="Times New Roman" w:eastAsia="Times New Roman" w:hAnsi="Times New Roman"/>
      <w:sz w:val="24"/>
      <w:szCs w:val="24"/>
      <w:lang w:eastAsia="es-CO" w:val="es-CO"/>
    </w:rPr>
  </w:style>
  <w:style w:type="character" w:styleId="Hipervnculovisitado">
    <w:name w:val="FollowedHyperlink"/>
    <w:basedOn w:val="Fuentedeprrafopredeter"/>
    <w:uiPriority w:val="99"/>
    <w:semiHidden w:val="1"/>
    <w:unhideWhenUsed w:val="1"/>
    <w:rsid w:val="0083273A"/>
    <w:rPr>
      <w:color w:val="800080" w:themeColor="followedHyperlink"/>
      <w:u w:val="single"/>
    </w:rPr>
  </w:style>
  <w:style w:type="paragraph" w:styleId="Encabezado">
    <w:name w:val="header"/>
    <w:basedOn w:val="Normal"/>
    <w:link w:val="EncabezadoCar"/>
    <w:uiPriority w:val="99"/>
    <w:unhideWhenUsed w:val="1"/>
    <w:rsid w:val="00D01D9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D01D94"/>
  </w:style>
  <w:style w:type="paragraph" w:styleId="Piedepgina">
    <w:name w:val="footer"/>
    <w:basedOn w:val="Normal"/>
    <w:link w:val="PiedepginaCar"/>
    <w:uiPriority w:val="99"/>
    <w:unhideWhenUsed w:val="1"/>
    <w:rsid w:val="00D01D9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01D94"/>
  </w:style>
  <w:style w:type="paragraph" w:styleId="Sinespaciado">
    <w:name w:val="No Spacing"/>
    <w:uiPriority w:val="1"/>
    <w:qFormat w:val="1"/>
    <w:rsid w:val="00CA3297"/>
    <w:pPr>
      <w:spacing w:after="0" w:line="240" w:lineRule="auto"/>
    </w:pPr>
    <w:rPr>
      <w:lang w:val="es-CO"/>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7lczktGbh740g3muRCDISx9x8Q==">AMUW2mWzjb80zWt58TZy0gLfXsXR/9KzRX57F0ua6iPrCHM5B6ZoCw0Rxfc2C83YyGZl2PpxwtZexHrLiEa0uD6WFYIMYXeS0W69CkZqxw1lILd8eGkRdHtoLHVJIzLY7S8FiEMX+N/l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2018-10-01T21:30:00Z</dcterms:created>
  <dc:creator>thumano1</dc:creator>
</cp:coreProperties>
</file>