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pacing w:after="0" w:line="240" w:lineRule="auto"/>
            <w:jc w:val="both"/>
            <w:rPr>
              <w:rFonts w:ascii="Arial" w:cs="Arial" w:eastAsia="Arial" w:hAnsi="Arial"/>
            </w:rPr>
          </w:pPr>
          <w:r w:rsidDel="00000000" w:rsidR="00000000" w:rsidRPr="00000000">
            <w:rPr>
              <w:rtl w:val="0"/>
            </w:rPr>
          </w:r>
        </w:p>
      </w:sdtContent>
    </w:sdt>
    <w:sdt>
      <w:sdtPr>
        <w:tag w:val="goog_rdk_1"/>
      </w:sdtPr>
      <w:sdtContent>
        <w:p w:rsidR="00000000" w:rsidDel="00000000" w:rsidP="00000000" w:rsidRDefault="00000000" w:rsidRPr="00000000" w14:paraId="00000002">
          <w:pPr>
            <w:spacing w:after="0" w:line="240" w:lineRule="auto"/>
            <w:jc w:val="both"/>
            <w:rPr>
              <w:rFonts w:ascii="Arial" w:cs="Arial" w:eastAsia="Arial" w:hAnsi="Arial"/>
            </w:rPr>
          </w:pPr>
          <w:r w:rsidDel="00000000" w:rsidR="00000000" w:rsidRPr="00000000">
            <w:rPr>
              <w:rtl w:val="0"/>
            </w:rPr>
          </w:r>
        </w:p>
      </w:sdtContent>
    </w:sdt>
    <w:sdt>
      <w:sdtPr>
        <w:tag w:val="goog_rdk_2"/>
      </w:sdtPr>
      <w:sdtContent>
        <w:p w:rsidR="00000000" w:rsidDel="00000000" w:rsidP="00000000" w:rsidRDefault="00000000" w:rsidRPr="00000000" w14:paraId="00000003">
          <w:pPr>
            <w:spacing w:after="0" w:line="240" w:lineRule="auto"/>
            <w:jc w:val="both"/>
            <w:rPr>
              <w:rFonts w:ascii="Arial" w:cs="Arial" w:eastAsia="Arial" w:hAnsi="Arial"/>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after="0" w:line="240" w:lineRule="auto"/>
            <w:jc w:val="both"/>
            <w:rPr>
              <w:rFonts w:ascii="Arial" w:cs="Arial" w:eastAsia="Arial" w:hAnsi="Arial"/>
            </w:rPr>
          </w:pPr>
          <w:r w:rsidDel="00000000" w:rsidR="00000000" w:rsidRPr="00000000">
            <w:rPr>
              <w:rtl w:val="0"/>
            </w:rPr>
          </w:r>
        </w:p>
      </w:sdtContent>
    </w:sdt>
    <w:sdt>
      <w:sdtPr>
        <w:tag w:val="goog_rdk_4"/>
      </w:sdtPr>
      <w:sdtContent>
        <w:p w:rsidR="00000000" w:rsidDel="00000000" w:rsidP="00000000" w:rsidRDefault="00000000" w:rsidRPr="00000000" w14:paraId="00000005">
          <w:pPr>
            <w:spacing w:after="0" w:line="240" w:lineRule="auto"/>
            <w:jc w:val="both"/>
            <w:rPr>
              <w:rFonts w:ascii="Arial" w:cs="Arial" w:eastAsia="Arial" w:hAnsi="Arial"/>
            </w:rPr>
          </w:pPr>
          <w:r w:rsidDel="00000000" w:rsidR="00000000" w:rsidRPr="00000000">
            <w:rPr>
              <w:rtl w:val="0"/>
            </w:rPr>
          </w:r>
        </w:p>
      </w:sdtContent>
    </w:sdt>
    <w:sdt>
      <w:sdtPr>
        <w:tag w:val="goog_rdk_5"/>
      </w:sdtPr>
      <w:sdtContent>
        <w:p w:rsidR="00000000" w:rsidDel="00000000" w:rsidP="00000000" w:rsidRDefault="00000000" w:rsidRPr="00000000" w14:paraId="00000006">
          <w:pPr>
            <w:spacing w:after="0" w:line="240" w:lineRule="auto"/>
            <w:jc w:val="both"/>
            <w:rPr>
              <w:rFonts w:ascii="Arial" w:cs="Arial" w:eastAsia="Arial" w:hAnsi="Arial"/>
            </w:rPr>
          </w:pPr>
          <w:r w:rsidDel="00000000" w:rsidR="00000000" w:rsidRPr="00000000">
            <w:rPr>
              <w:rtl w:val="0"/>
            </w:rPr>
          </w:r>
        </w:p>
      </w:sdtContent>
    </w:sdt>
    <w:sdt>
      <w:sdtPr>
        <w:tag w:val="goog_rdk_6"/>
      </w:sdtPr>
      <w:sdtContent>
        <w:p w:rsidR="00000000" w:rsidDel="00000000" w:rsidP="00000000" w:rsidRDefault="00000000" w:rsidRPr="00000000" w14:paraId="00000007">
          <w:pPr>
            <w:spacing w:after="0" w:line="240" w:lineRule="auto"/>
            <w:jc w:val="both"/>
            <w:rPr>
              <w:rFonts w:ascii="Arial" w:cs="Arial" w:eastAsia="Arial" w:hAnsi="Arial"/>
            </w:rPr>
          </w:pPr>
          <w:r w:rsidDel="00000000" w:rsidR="00000000" w:rsidRPr="00000000">
            <w:rPr>
              <w:rtl w:val="0"/>
            </w:rPr>
          </w:r>
        </w:p>
      </w:sdtContent>
    </w:sdt>
    <w:sdt>
      <w:sdtPr>
        <w:tag w:val="goog_rdk_7"/>
      </w:sdtPr>
      <w:sdtContent>
        <w:p w:rsidR="00000000" w:rsidDel="00000000" w:rsidP="00000000" w:rsidRDefault="00000000" w:rsidRPr="00000000" w14:paraId="00000008">
          <w:pPr>
            <w:spacing w:after="0" w:line="240" w:lineRule="auto"/>
            <w:jc w:val="both"/>
            <w:rPr>
              <w:rFonts w:ascii="Arial" w:cs="Arial" w:eastAsia="Arial" w:hAnsi="Arial"/>
            </w:rPr>
          </w:pPr>
          <w:r w:rsidDel="00000000" w:rsidR="00000000" w:rsidRPr="00000000">
            <w:rPr>
              <w:rtl w:val="0"/>
            </w:rPr>
          </w:r>
        </w:p>
      </w:sdtContent>
    </w:sdt>
    <w:sdt>
      <w:sdtPr>
        <w:tag w:val="goog_rdk_8"/>
      </w:sdtPr>
      <w:sdtContent>
        <w:p w:rsidR="00000000" w:rsidDel="00000000" w:rsidP="00000000" w:rsidRDefault="00000000" w:rsidRPr="00000000" w14:paraId="00000009">
          <w:pPr>
            <w:jc w:val="center"/>
            <w:rPr>
              <w:rFonts w:ascii="Arial" w:cs="Arial" w:eastAsia="Arial" w:hAnsi="Arial"/>
              <w:b w:val="1"/>
              <w:i w:val="1"/>
            </w:rPr>
          </w:pPr>
          <w:r w:rsidDel="00000000" w:rsidR="00000000" w:rsidRPr="00000000">
            <w:rPr>
              <w:rFonts w:ascii="Arial" w:cs="Arial" w:eastAsia="Arial" w:hAnsi="Arial"/>
              <w:b w:val="1"/>
              <w:i w:val="1"/>
              <w:rtl w:val="0"/>
            </w:rPr>
            <w:t xml:space="preserve">INSTRUCTIVO </w:t>
          </w:r>
        </w:p>
      </w:sdtContent>
    </w:sdt>
    <w:sdt>
      <w:sdtPr>
        <w:tag w:val="goog_rdk_9"/>
      </w:sdtPr>
      <w:sdtContent>
        <w:p w:rsidR="00000000" w:rsidDel="00000000" w:rsidP="00000000" w:rsidRDefault="00000000" w:rsidRPr="00000000" w14:paraId="0000000A">
          <w:pPr>
            <w:jc w:val="center"/>
            <w:rPr>
              <w:rFonts w:ascii="Arial" w:cs="Arial" w:eastAsia="Arial" w:hAnsi="Arial"/>
              <w:b w:val="1"/>
              <w:i w:val="1"/>
            </w:rPr>
          </w:pPr>
          <w:r w:rsidDel="00000000" w:rsidR="00000000" w:rsidRPr="00000000">
            <w:rPr>
              <w:rFonts w:ascii="Arial" w:cs="Arial" w:eastAsia="Arial" w:hAnsi="Arial"/>
              <w:b w:val="1"/>
              <w:i w:val="1"/>
              <w:rtl w:val="0"/>
            </w:rPr>
            <w:t xml:space="preserve">PARA REALIZAR LAS ACTIVIDADES DE TESORERÍA</w:t>
          </w:r>
        </w:p>
      </w:sdtContent>
    </w:sdt>
    <w:sdt>
      <w:sdtPr>
        <w:tag w:val="goog_rdk_10"/>
      </w:sdtPr>
      <w:sdtContent>
        <w:p w:rsidR="00000000" w:rsidDel="00000000" w:rsidP="00000000" w:rsidRDefault="00000000" w:rsidRPr="00000000" w14:paraId="0000000B">
          <w:pPr>
            <w:rPr>
              <w:rFonts w:ascii="Arial" w:cs="Arial" w:eastAsia="Arial" w:hAnsi="Arial"/>
              <w:b w:val="1"/>
              <w:i w:val="1"/>
            </w:rPr>
          </w:pPr>
          <w:r w:rsidDel="00000000" w:rsidR="00000000" w:rsidRPr="00000000">
            <w:rPr>
              <w:rFonts w:ascii="Arial" w:cs="Arial" w:eastAsia="Arial" w:hAnsi="Arial"/>
              <w:b w:val="1"/>
              <w:i w:val="1"/>
              <w:rtl w:val="0"/>
            </w:rPr>
            <w:tab/>
          </w:r>
        </w:p>
      </w:sdtContent>
    </w:sdt>
    <w:sdt>
      <w:sdtPr>
        <w:tag w:val="goog_rdk_11"/>
      </w:sdtPr>
      <w:sdtContent>
        <w:p w:rsidR="00000000" w:rsidDel="00000000" w:rsidP="00000000" w:rsidRDefault="00000000" w:rsidRPr="00000000" w14:paraId="0000000C">
          <w:pPr>
            <w:rPr>
              <w:rFonts w:ascii="Arial" w:cs="Arial" w:eastAsia="Arial" w:hAnsi="Arial"/>
              <w:sz w:val="18"/>
              <w:szCs w:val="18"/>
            </w:rPr>
          </w:pPr>
          <w:r w:rsidDel="00000000" w:rsidR="00000000" w:rsidRPr="00000000">
            <w:rPr>
              <w:rtl w:val="0"/>
            </w:rPr>
          </w:r>
        </w:p>
      </w:sdtContent>
    </w:sdt>
    <w:sdt>
      <w:sdtPr>
        <w:tag w:val="goog_rdk_12"/>
      </w:sdtPr>
      <w:sdtContent>
        <w:p w:rsidR="00000000" w:rsidDel="00000000" w:rsidP="00000000" w:rsidRDefault="00000000" w:rsidRPr="00000000" w14:paraId="0000000D">
          <w:pPr>
            <w:rPr>
              <w:rFonts w:ascii="Arial" w:cs="Arial" w:eastAsia="Arial" w:hAnsi="Arial"/>
              <w:sz w:val="18"/>
              <w:szCs w:val="18"/>
            </w:rPr>
          </w:pPr>
          <w:r w:rsidDel="00000000" w:rsidR="00000000" w:rsidRPr="00000000">
            <w:rPr>
              <w:rtl w:val="0"/>
            </w:rPr>
          </w:r>
        </w:p>
      </w:sdtContent>
    </w:sdt>
    <w:sdt>
      <w:sdtPr>
        <w:tag w:val="goog_rdk_13"/>
      </w:sdtPr>
      <w:sdtContent>
        <w:p w:rsidR="00000000" w:rsidDel="00000000" w:rsidP="00000000" w:rsidRDefault="00000000" w:rsidRPr="00000000" w14:paraId="0000000E">
          <w:pPr>
            <w:rPr>
              <w:rFonts w:ascii="Arial" w:cs="Arial" w:eastAsia="Arial" w:hAnsi="Arial"/>
              <w:sz w:val="18"/>
              <w:szCs w:val="18"/>
            </w:rPr>
          </w:pPr>
          <w:r w:rsidDel="00000000" w:rsidR="00000000" w:rsidRPr="00000000">
            <w:rPr>
              <w:rtl w:val="0"/>
            </w:rPr>
          </w:r>
        </w:p>
      </w:sdtContent>
    </w:sdt>
    <w:sdt>
      <w:sdtPr>
        <w:tag w:val="goog_rdk_14"/>
      </w:sdtPr>
      <w:sdtContent>
        <w:p w:rsidR="00000000" w:rsidDel="00000000" w:rsidP="00000000" w:rsidRDefault="00000000" w:rsidRPr="00000000" w14:paraId="0000000F">
          <w:pPr>
            <w:rPr>
              <w:rFonts w:ascii="Arial" w:cs="Arial" w:eastAsia="Arial" w:hAnsi="Arial"/>
              <w:sz w:val="18"/>
              <w:szCs w:val="18"/>
            </w:rPr>
          </w:pPr>
          <w:r w:rsidDel="00000000" w:rsidR="00000000" w:rsidRPr="00000000">
            <w:rPr>
              <w:rtl w:val="0"/>
            </w:rPr>
          </w:r>
        </w:p>
      </w:sdtContent>
    </w:sdt>
    <w:sdt>
      <w:sdtPr>
        <w:tag w:val="goog_rdk_15"/>
      </w:sdtPr>
      <w:sdtContent>
        <w:p w:rsidR="00000000" w:rsidDel="00000000" w:rsidP="00000000" w:rsidRDefault="00000000" w:rsidRPr="00000000" w14:paraId="00000010">
          <w:pPr>
            <w:rPr>
              <w:rFonts w:ascii="Arial" w:cs="Arial" w:eastAsia="Arial" w:hAnsi="Arial"/>
              <w:sz w:val="18"/>
              <w:szCs w:val="18"/>
            </w:rPr>
          </w:pPr>
          <w:r w:rsidDel="00000000" w:rsidR="00000000" w:rsidRPr="00000000">
            <w:rPr>
              <w:rtl w:val="0"/>
            </w:rPr>
          </w:r>
        </w:p>
      </w:sdtContent>
    </w:sdt>
    <w:sdt>
      <w:sdtPr>
        <w:tag w:val="goog_rdk_16"/>
      </w:sdtPr>
      <w:sdtContent>
        <w:p w:rsidR="00000000" w:rsidDel="00000000" w:rsidP="00000000" w:rsidRDefault="00000000" w:rsidRPr="00000000" w14:paraId="00000011">
          <w:pPr>
            <w:rPr>
              <w:rFonts w:ascii="Arial" w:cs="Arial" w:eastAsia="Arial" w:hAnsi="Arial"/>
              <w:sz w:val="18"/>
              <w:szCs w:val="18"/>
            </w:rPr>
          </w:pPr>
          <w:r w:rsidDel="00000000" w:rsidR="00000000" w:rsidRPr="00000000">
            <w:rPr>
              <w:rtl w:val="0"/>
            </w:rPr>
          </w:r>
        </w:p>
      </w:sdtContent>
    </w:sdt>
    <w:tbl>
      <w:tblPr>
        <w:tblStyle w:val="Table1"/>
        <w:tblW w:w="10490.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8"/>
        <w:gridCol w:w="7842"/>
        <w:tblGridChange w:id="0">
          <w:tblGrid>
            <w:gridCol w:w="2648"/>
            <w:gridCol w:w="7842"/>
          </w:tblGrid>
        </w:tblGridChange>
      </w:tblGrid>
      <w:tr>
        <w:trPr>
          <w:trHeight w:val="600" w:hRule="atLeast"/>
        </w:trPr>
        <w:tc>
          <w:tcPr>
            <w:shd w:fill="auto" w:val="clear"/>
          </w:tcPr>
          <w:sdt>
            <w:sdtPr>
              <w:tag w:val="goog_rdk_17"/>
            </w:sdtPr>
            <w:sdtContent>
              <w:p w:rsidR="00000000" w:rsidDel="00000000" w:rsidP="00000000" w:rsidRDefault="00000000" w:rsidRPr="00000000" w14:paraId="00000012">
                <w:pPr>
                  <w:rPr>
                    <w:rFonts w:ascii="Arial" w:cs="Arial" w:eastAsia="Arial" w:hAnsi="Arial"/>
                    <w:sz w:val="18"/>
                    <w:szCs w:val="18"/>
                  </w:rPr>
                </w:pPr>
                <w:r w:rsidDel="00000000" w:rsidR="00000000" w:rsidRPr="00000000">
                  <w:rPr>
                    <w:rtl w:val="0"/>
                  </w:rPr>
                </w:r>
              </w:p>
            </w:sdtContent>
          </w:sdt>
        </w:tc>
        <w:tc>
          <w:tcPr>
            <w:shd w:fill="auto" w:val="clear"/>
          </w:tcPr>
          <w:sdt>
            <w:sdtPr>
              <w:tag w:val="goog_rdk_18"/>
            </w:sdtPr>
            <w:sdtContent>
              <w:p w:rsidR="00000000" w:rsidDel="00000000" w:rsidP="00000000" w:rsidRDefault="00000000" w:rsidRPr="00000000" w14:paraId="00000013">
                <w:pPr>
                  <w:rPr>
                    <w:rFonts w:ascii="Arial" w:cs="Arial" w:eastAsia="Arial" w:hAnsi="Arial"/>
                    <w:sz w:val="18"/>
                    <w:szCs w:val="18"/>
                  </w:rPr>
                </w:pPr>
                <w:r w:rsidDel="00000000" w:rsidR="00000000" w:rsidRPr="00000000">
                  <w:rPr>
                    <w:rtl w:val="0"/>
                  </w:rPr>
                </w:r>
              </w:p>
            </w:sdtContent>
          </w:sdt>
        </w:tc>
      </w:tr>
      <w:tr>
        <w:trPr>
          <w:trHeight w:val="540" w:hRule="atLeast"/>
        </w:trPr>
        <w:tc>
          <w:tcPr>
            <w:shd w:fill="auto" w:val="clear"/>
          </w:tcPr>
          <w:sdt>
            <w:sdtPr>
              <w:tag w:val="goog_rdk_19"/>
            </w:sdtPr>
            <w:sdtContent>
              <w:p w:rsidR="00000000" w:rsidDel="00000000" w:rsidP="00000000" w:rsidRDefault="00000000" w:rsidRPr="00000000" w14:paraId="00000014">
                <w:pPr>
                  <w:rPr>
                    <w:rFonts w:ascii="Arial" w:cs="Arial" w:eastAsia="Arial" w:hAnsi="Arial"/>
                    <w:sz w:val="18"/>
                    <w:szCs w:val="18"/>
                  </w:rPr>
                </w:pPr>
                <w:r w:rsidDel="00000000" w:rsidR="00000000" w:rsidRPr="00000000">
                  <w:rPr>
                    <w:rtl w:val="0"/>
                  </w:rPr>
                </w:r>
              </w:p>
            </w:sdtContent>
          </w:sdt>
        </w:tc>
        <w:tc>
          <w:tcPr>
            <w:shd w:fill="auto" w:val="clear"/>
          </w:tcPr>
          <w:sdt>
            <w:sdtPr>
              <w:tag w:val="goog_rdk_20"/>
            </w:sdtPr>
            <w:sdtContent>
              <w:p w:rsidR="00000000" w:rsidDel="00000000" w:rsidP="00000000" w:rsidRDefault="00000000" w:rsidRPr="00000000" w14:paraId="00000015">
                <w:pPr>
                  <w:rPr>
                    <w:rFonts w:ascii="Arial" w:cs="Arial" w:eastAsia="Arial" w:hAnsi="Arial"/>
                    <w:sz w:val="18"/>
                    <w:szCs w:val="18"/>
                  </w:rPr>
                </w:pPr>
                <w:r w:rsidDel="00000000" w:rsidR="00000000" w:rsidRPr="00000000">
                  <w:rPr>
                    <w:rtl w:val="0"/>
                  </w:rPr>
                </w:r>
              </w:p>
            </w:sdtContent>
          </w:sdt>
        </w:tc>
      </w:tr>
      <w:tr>
        <w:trPr>
          <w:trHeight w:val="420" w:hRule="atLeast"/>
        </w:trPr>
        <w:tc>
          <w:tcPr>
            <w:shd w:fill="auto" w:val="clear"/>
          </w:tcPr>
          <w:sdt>
            <w:sdtPr>
              <w:tag w:val="goog_rdk_21"/>
            </w:sdtPr>
            <w:sdtContent>
              <w:p w:rsidR="00000000" w:rsidDel="00000000" w:rsidP="00000000" w:rsidRDefault="00000000" w:rsidRPr="00000000" w14:paraId="00000016">
                <w:pPr>
                  <w:rPr>
                    <w:rFonts w:ascii="Arial" w:cs="Arial" w:eastAsia="Arial" w:hAnsi="Arial"/>
                    <w:sz w:val="18"/>
                    <w:szCs w:val="18"/>
                  </w:rPr>
                </w:pPr>
                <w:r w:rsidDel="00000000" w:rsidR="00000000" w:rsidRPr="00000000">
                  <w:rPr>
                    <w:rtl w:val="0"/>
                  </w:rPr>
                </w:r>
              </w:p>
            </w:sdtContent>
          </w:sdt>
        </w:tc>
        <w:tc>
          <w:tcPr>
            <w:shd w:fill="auto" w:val="clear"/>
          </w:tcPr>
          <w:sdt>
            <w:sdtPr>
              <w:tag w:val="goog_rdk_22"/>
            </w:sdtPr>
            <w:sdtContent>
              <w:p w:rsidR="00000000" w:rsidDel="00000000" w:rsidP="00000000" w:rsidRDefault="00000000" w:rsidRPr="00000000" w14:paraId="00000017">
                <w:pPr>
                  <w:rPr>
                    <w:rFonts w:ascii="Arial" w:cs="Arial" w:eastAsia="Arial" w:hAnsi="Arial"/>
                    <w:sz w:val="18"/>
                    <w:szCs w:val="18"/>
                  </w:rPr>
                </w:pPr>
                <w:r w:rsidDel="00000000" w:rsidR="00000000" w:rsidRPr="00000000">
                  <w:rPr>
                    <w:rtl w:val="0"/>
                  </w:rPr>
                </w:r>
              </w:p>
            </w:sdtContent>
          </w:sdt>
        </w:tc>
      </w:tr>
      <w:tr>
        <w:trPr>
          <w:trHeight w:val="680" w:hRule="atLeast"/>
        </w:trPr>
        <w:tc>
          <w:tcPr>
            <w:shd w:fill="auto" w:val="clear"/>
          </w:tcPr>
          <w:sdt>
            <w:sdtPr>
              <w:tag w:val="goog_rdk_23"/>
            </w:sdtPr>
            <w:sdtContent>
              <w:p w:rsidR="00000000" w:rsidDel="00000000" w:rsidP="00000000" w:rsidRDefault="00000000" w:rsidRPr="00000000" w14:paraId="00000018">
                <w:pPr>
                  <w:rPr>
                    <w:rFonts w:ascii="Arial" w:cs="Arial" w:eastAsia="Arial" w:hAnsi="Arial"/>
                    <w:sz w:val="18"/>
                    <w:szCs w:val="18"/>
                  </w:rPr>
                </w:pPr>
                <w:r w:rsidDel="00000000" w:rsidR="00000000" w:rsidRPr="00000000">
                  <w:rPr>
                    <w:rtl w:val="0"/>
                  </w:rPr>
                </w:r>
              </w:p>
            </w:sdtContent>
          </w:sdt>
        </w:tc>
        <w:tc>
          <w:tcPr>
            <w:shd w:fill="auto" w:val="clear"/>
          </w:tcPr>
          <w:sdt>
            <w:sdtPr>
              <w:tag w:val="goog_rdk_24"/>
            </w:sdtPr>
            <w:sdtContent>
              <w:p w:rsidR="00000000" w:rsidDel="00000000" w:rsidP="00000000" w:rsidRDefault="00000000" w:rsidRPr="00000000" w14:paraId="00000019">
                <w:pPr>
                  <w:rPr>
                    <w:rFonts w:ascii="Arial" w:cs="Arial" w:eastAsia="Arial" w:hAnsi="Arial"/>
                    <w:sz w:val="18"/>
                    <w:szCs w:val="18"/>
                  </w:rPr>
                </w:pPr>
                <w:r w:rsidDel="00000000" w:rsidR="00000000" w:rsidRPr="00000000">
                  <w:rPr>
                    <w:rtl w:val="0"/>
                  </w:rPr>
                </w:r>
              </w:p>
            </w:sdtContent>
          </w:sdt>
        </w:tc>
      </w:tr>
      <w:tr>
        <w:trPr>
          <w:trHeight w:val="420" w:hRule="atLeast"/>
        </w:trPr>
        <w:tc>
          <w:tcPr>
            <w:shd w:fill="auto" w:val="clear"/>
          </w:tcPr>
          <w:sdt>
            <w:sdtPr>
              <w:tag w:val="goog_rdk_25"/>
            </w:sdtPr>
            <w:sdtContent>
              <w:p w:rsidR="00000000" w:rsidDel="00000000" w:rsidP="00000000" w:rsidRDefault="00000000" w:rsidRPr="00000000" w14:paraId="0000001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w:t>
                </w:r>
              </w:p>
            </w:sdtContent>
          </w:sdt>
        </w:tc>
        <w:tc>
          <w:tcPr>
            <w:shd w:fill="auto" w:val="clear"/>
          </w:tcPr>
          <w:sdt>
            <w:sdtPr>
              <w:tag w:val="goog_rdk_26"/>
            </w:sdtPr>
            <w:sdtContent>
              <w:p w:rsidR="00000000" w:rsidDel="00000000" w:rsidP="00000000" w:rsidRDefault="00000000" w:rsidRPr="00000000" w14:paraId="0000001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MOTIVO DEL CAMBIO</w:t>
                </w:r>
              </w:p>
            </w:sdtContent>
          </w:sdt>
        </w:tc>
      </w:tr>
    </w:tbl>
    <w:sdt>
      <w:sdtPr>
        <w:tag w:val="goog_rdk_27"/>
      </w:sdtPr>
      <w:sdtContent>
        <w:p w:rsidR="00000000" w:rsidDel="00000000" w:rsidP="00000000" w:rsidRDefault="00000000" w:rsidRPr="00000000" w14:paraId="0000001C">
          <w:pPr>
            <w:rPr>
              <w:rFonts w:ascii="Arial" w:cs="Arial" w:eastAsia="Arial" w:hAnsi="Arial"/>
              <w:sz w:val="18"/>
              <w:szCs w:val="18"/>
            </w:rPr>
          </w:pPr>
          <w:r w:rsidDel="00000000" w:rsidR="00000000" w:rsidRPr="00000000">
            <w:rPr>
              <w:rtl w:val="0"/>
            </w:rPr>
          </w:r>
        </w:p>
      </w:sdtContent>
    </w:sdt>
    <w:sdt>
      <w:sdtPr>
        <w:tag w:val="goog_rdk_28"/>
      </w:sdtPr>
      <w:sdtContent>
        <w:p w:rsidR="00000000" w:rsidDel="00000000" w:rsidP="00000000" w:rsidRDefault="00000000" w:rsidRPr="00000000" w14:paraId="0000001D">
          <w:pPr>
            <w:rPr>
              <w:rFonts w:ascii="Arial" w:cs="Arial" w:eastAsia="Arial" w:hAnsi="Arial"/>
              <w:sz w:val="18"/>
              <w:szCs w:val="18"/>
            </w:rPr>
          </w:pPr>
          <w:r w:rsidDel="00000000" w:rsidR="00000000" w:rsidRPr="00000000">
            <w:rPr>
              <w:rtl w:val="0"/>
            </w:rPr>
          </w:r>
        </w:p>
      </w:sdtContent>
    </w:sdt>
    <w:sdt>
      <w:sdtPr>
        <w:tag w:val="goog_rdk_29"/>
      </w:sdtPr>
      <w:sdtContent>
        <w:p w:rsidR="00000000" w:rsidDel="00000000" w:rsidP="00000000" w:rsidRDefault="00000000" w:rsidRPr="00000000" w14:paraId="0000001E">
          <w:pPr>
            <w:rPr>
              <w:rFonts w:ascii="Arial" w:cs="Arial" w:eastAsia="Arial" w:hAnsi="Arial"/>
              <w:sz w:val="18"/>
              <w:szCs w:val="18"/>
            </w:rPr>
          </w:pPr>
          <w:r w:rsidDel="00000000" w:rsidR="00000000" w:rsidRPr="00000000">
            <w:rPr>
              <w:rtl w:val="0"/>
            </w:rPr>
          </w:r>
        </w:p>
      </w:sdtContent>
    </w:sdt>
    <w:sdt>
      <w:sdtPr>
        <w:tag w:val="goog_rdk_30"/>
      </w:sdtPr>
      <w:sdtContent>
        <w:p w:rsidR="00000000" w:rsidDel="00000000" w:rsidP="00000000" w:rsidRDefault="00000000" w:rsidRPr="00000000" w14:paraId="0000001F">
          <w:pPr>
            <w:spacing w:after="0" w:line="240" w:lineRule="auto"/>
            <w:rPr>
              <w:rFonts w:ascii="Arial" w:cs="Arial" w:eastAsia="Arial" w:hAnsi="Arial"/>
              <w:sz w:val="18"/>
              <w:szCs w:val="18"/>
            </w:rPr>
          </w:pPr>
          <w:r w:rsidDel="00000000" w:rsidR="00000000" w:rsidRPr="00000000">
            <w:rPr>
              <w:rtl w:val="0"/>
            </w:rPr>
          </w:r>
        </w:p>
      </w:sdtContent>
    </w:sdt>
    <w:tbl>
      <w:tblPr>
        <w:tblStyle w:val="Table2"/>
        <w:tblW w:w="9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6915"/>
        <w:tblGridChange w:id="0">
          <w:tblGrid>
            <w:gridCol w:w="2355"/>
            <w:gridCol w:w="6915"/>
          </w:tblGrid>
        </w:tblGridChange>
      </w:tblGrid>
      <w:tr>
        <w:tc>
          <w:tcPr>
            <w:shd w:fill="auto" w:val="clear"/>
            <w:tcMar>
              <w:top w:w="100.0" w:type="dxa"/>
              <w:left w:w="100.0" w:type="dxa"/>
              <w:bottom w:w="100.0" w:type="dxa"/>
              <w:right w:w="100.0" w:type="dxa"/>
            </w:tcMar>
            <w:vAlign w:val="top"/>
          </w:tcPr>
          <w:sdt>
            <w:sdtPr>
              <w:tag w:val="goog_rdk_31"/>
            </w:sdtPr>
            <w:sdtContent>
              <w:p w:rsidR="00000000" w:rsidDel="00000000" w:rsidP="00000000" w:rsidRDefault="00000000" w:rsidRPr="00000000" w14:paraId="00000020">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aprobación:</w:t>
                </w:r>
              </w:p>
            </w:sdtContent>
          </w:sdt>
        </w:tc>
        <w:tc>
          <w:tcPr>
            <w:shd w:fill="auto" w:val="clear"/>
            <w:tcMar>
              <w:top w:w="100.0" w:type="dxa"/>
              <w:left w:w="100.0" w:type="dxa"/>
              <w:bottom w:w="100.0" w:type="dxa"/>
              <w:right w:w="100.0" w:type="dxa"/>
            </w:tcMar>
            <w:vAlign w:val="top"/>
          </w:tcPr>
          <w:sdt>
            <w:sdtPr>
              <w:tag w:val="goog_rdk_32"/>
            </w:sdtPr>
            <w:sdtContent>
              <w:p w:rsidR="00000000" w:rsidDel="00000000" w:rsidP="00000000" w:rsidRDefault="00000000" w:rsidRPr="00000000" w14:paraId="0000002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01/11/2018</w:t>
                </w:r>
              </w:p>
            </w:sdtContent>
          </w:sdt>
        </w:tc>
      </w:tr>
      <w:tr>
        <w:tc>
          <w:tcPr>
            <w:shd w:fill="auto" w:val="clear"/>
            <w:tcMar>
              <w:top w:w="100.0" w:type="dxa"/>
              <w:left w:w="100.0" w:type="dxa"/>
              <w:bottom w:w="100.0" w:type="dxa"/>
              <w:right w:w="100.0" w:type="dxa"/>
            </w:tcMar>
            <w:vAlign w:val="top"/>
          </w:tcPr>
          <w:sdt>
            <w:sdtPr>
              <w:tag w:val="goog_rdk_33"/>
            </w:sdtPr>
            <w:sdtContent>
              <w:p w:rsidR="00000000" w:rsidDel="00000000" w:rsidP="00000000" w:rsidRDefault="00000000" w:rsidRPr="00000000" w14:paraId="00000022">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Aprobó:</w:t>
                </w:r>
              </w:p>
            </w:sdtContent>
          </w:sdt>
        </w:tc>
        <w:tc>
          <w:tcPr>
            <w:shd w:fill="auto" w:val="clear"/>
            <w:tcMar>
              <w:top w:w="100.0" w:type="dxa"/>
              <w:left w:w="100.0" w:type="dxa"/>
              <w:bottom w:w="100.0" w:type="dxa"/>
              <w:right w:w="100.0" w:type="dxa"/>
            </w:tcMar>
            <w:vAlign w:val="top"/>
          </w:tcPr>
          <w:sdt>
            <w:sdtPr>
              <w:tag w:val="goog_rdk_34"/>
            </w:sdtPr>
            <w:sdtContent>
              <w:p w:rsidR="00000000" w:rsidDel="00000000" w:rsidP="00000000" w:rsidRDefault="00000000" w:rsidRPr="00000000" w14:paraId="0000002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División Financiera</w:t>
                </w:r>
              </w:p>
            </w:sdtContent>
          </w:sdt>
        </w:tc>
      </w:tr>
    </w:tbl>
    <w:sdt>
      <w:sdtPr>
        <w:tag w:val="goog_rdk_35"/>
      </w:sdtPr>
      <w:sdtContent>
        <w:p w:rsidR="00000000" w:rsidDel="00000000" w:rsidP="00000000" w:rsidRDefault="00000000" w:rsidRPr="00000000" w14:paraId="00000024">
          <w:pPr>
            <w:rPr>
              <w:b w:val="1"/>
              <w:sz w:val="24"/>
              <w:szCs w:val="24"/>
            </w:rPr>
          </w:pPr>
          <w:r w:rsidDel="00000000" w:rsidR="00000000" w:rsidRPr="00000000">
            <w:rPr>
              <w:rtl w:val="0"/>
            </w:rPr>
          </w:r>
        </w:p>
      </w:sdtContent>
    </w:sdt>
    <w:sdt>
      <w:sdtPr>
        <w:tag w:val="goog_rdk_36"/>
      </w:sdtPr>
      <w:sdtContent>
        <w:p w:rsidR="00000000" w:rsidDel="00000000" w:rsidP="00000000" w:rsidRDefault="00000000" w:rsidRPr="00000000" w14:paraId="00000025">
          <w:pPr>
            <w:spacing w:after="0" w:line="240" w:lineRule="auto"/>
            <w:jc w:val="both"/>
            <w:rPr>
              <w:rFonts w:ascii="Arial" w:cs="Arial" w:eastAsia="Arial" w:hAnsi="Arial"/>
            </w:rPr>
          </w:pPr>
          <w:r w:rsidDel="00000000" w:rsidR="00000000" w:rsidRPr="00000000">
            <w:rPr>
              <w:rtl w:val="0"/>
            </w:rPr>
          </w:r>
        </w:p>
      </w:sdtContent>
    </w:sdt>
    <w:sdt>
      <w:sdtPr>
        <w:tag w:val="goog_rdk_37"/>
      </w:sdtPr>
      <w:sdtContent>
        <w:p w:rsidR="00000000" w:rsidDel="00000000" w:rsidP="00000000" w:rsidRDefault="00000000" w:rsidRPr="00000000" w14:paraId="00000026">
          <w:pPr>
            <w:spacing w:after="0" w:line="240" w:lineRule="auto"/>
            <w:jc w:val="both"/>
            <w:rPr>
              <w:rFonts w:ascii="Arial" w:cs="Arial" w:eastAsia="Arial" w:hAnsi="Arial"/>
            </w:rPr>
          </w:pPr>
          <w:r w:rsidDel="00000000" w:rsidR="00000000" w:rsidRPr="00000000">
            <w:rPr>
              <w:rtl w:val="0"/>
            </w:rPr>
          </w:r>
        </w:p>
      </w:sdtContent>
    </w:sdt>
    <w:sdt>
      <w:sdtPr>
        <w:tag w:val="goog_rdk_38"/>
      </w:sdtPr>
      <w:sdtContent>
        <w:p w:rsidR="00000000" w:rsidDel="00000000" w:rsidP="00000000" w:rsidRDefault="00000000" w:rsidRPr="00000000" w14:paraId="00000027">
          <w:pPr>
            <w:spacing w:after="0" w:line="240" w:lineRule="auto"/>
            <w:jc w:val="both"/>
            <w:rPr>
              <w:rFonts w:ascii="Arial" w:cs="Arial" w:eastAsia="Arial" w:hAnsi="Arial"/>
            </w:rPr>
          </w:pPr>
          <w:r w:rsidDel="00000000" w:rsidR="00000000" w:rsidRPr="00000000">
            <w:rPr>
              <w:rtl w:val="0"/>
            </w:rPr>
          </w:r>
        </w:p>
      </w:sdtContent>
    </w:sdt>
    <w:sdt>
      <w:sdtPr>
        <w:tag w:val="goog_rdk_39"/>
      </w:sdtPr>
      <w:sdtContent>
        <w:p w:rsidR="00000000" w:rsidDel="00000000" w:rsidP="00000000" w:rsidRDefault="00000000" w:rsidRPr="00000000" w14:paraId="00000028">
          <w:pPr>
            <w:spacing w:after="0" w:line="240" w:lineRule="auto"/>
            <w:jc w:val="both"/>
            <w:rPr>
              <w:rFonts w:ascii="Arial" w:cs="Arial" w:eastAsia="Arial" w:hAnsi="Arial"/>
            </w:rPr>
          </w:pPr>
          <w:r w:rsidDel="00000000" w:rsidR="00000000" w:rsidRPr="00000000">
            <w:rPr>
              <w:rtl w:val="0"/>
            </w:rPr>
          </w:r>
        </w:p>
      </w:sdtContent>
    </w:sdt>
    <w:sdt>
      <w:sdtPr>
        <w:tag w:val="goog_rdk_40"/>
      </w:sdtPr>
      <w:sdtContent>
        <w:p w:rsidR="00000000" w:rsidDel="00000000" w:rsidP="00000000" w:rsidRDefault="00000000" w:rsidRPr="00000000" w14:paraId="00000029">
          <w:pPr>
            <w:spacing w:after="0" w:line="240" w:lineRule="auto"/>
            <w:jc w:val="both"/>
            <w:rPr>
              <w:rFonts w:ascii="Arial" w:cs="Arial" w:eastAsia="Arial" w:hAnsi="Arial"/>
            </w:rPr>
          </w:pPr>
          <w:r w:rsidDel="00000000" w:rsidR="00000000" w:rsidRPr="00000000">
            <w:rPr>
              <w:rtl w:val="0"/>
            </w:rPr>
          </w:r>
        </w:p>
      </w:sdtContent>
    </w:sdt>
    <w:sdt>
      <w:sdtPr>
        <w:tag w:val="goog_rdk_41"/>
      </w:sdtPr>
      <w:sdtContent>
        <w:p w:rsidR="00000000" w:rsidDel="00000000" w:rsidP="00000000" w:rsidRDefault="00000000" w:rsidRPr="00000000" w14:paraId="0000002A">
          <w:pPr>
            <w:spacing w:after="0" w:line="240" w:lineRule="auto"/>
            <w:jc w:val="both"/>
            <w:rPr>
              <w:rFonts w:ascii="Arial" w:cs="Arial" w:eastAsia="Arial" w:hAnsi="Arial"/>
            </w:rPr>
          </w:pPr>
          <w:r w:rsidDel="00000000" w:rsidR="00000000" w:rsidRPr="00000000">
            <w:rPr>
              <w:rtl w:val="0"/>
            </w:rPr>
          </w:r>
        </w:p>
      </w:sdtContent>
    </w:sdt>
    <w:sdt>
      <w:sdtPr>
        <w:tag w:val="goog_rdk_42"/>
      </w:sdtPr>
      <w:sdtContent>
        <w:p w:rsidR="00000000" w:rsidDel="00000000" w:rsidP="00000000" w:rsidRDefault="00000000" w:rsidRPr="00000000" w14:paraId="0000002B">
          <w:pPr>
            <w:spacing w:after="0" w:line="240" w:lineRule="auto"/>
            <w:jc w:val="both"/>
            <w:rPr>
              <w:rFonts w:ascii="Arial" w:cs="Arial" w:eastAsia="Arial" w:hAnsi="Arial"/>
            </w:rPr>
          </w:pPr>
          <w:r w:rsidDel="00000000" w:rsidR="00000000" w:rsidRPr="00000000">
            <w:rPr>
              <w:rtl w:val="0"/>
            </w:rPr>
          </w:r>
        </w:p>
      </w:sdtContent>
    </w:sdt>
    <w:sdt>
      <w:sdtPr>
        <w:tag w:val="goog_rdk_43"/>
      </w:sdtPr>
      <w:sdtContent>
        <w:p w:rsidR="00000000" w:rsidDel="00000000" w:rsidP="00000000" w:rsidRDefault="00000000" w:rsidRPr="00000000" w14:paraId="0000002C">
          <w:pPr>
            <w:spacing w:after="0" w:line="240" w:lineRule="auto"/>
            <w:jc w:val="both"/>
            <w:rPr>
              <w:rFonts w:ascii="Arial" w:cs="Arial" w:eastAsia="Arial" w:hAnsi="Arial"/>
            </w:rPr>
          </w:pPr>
          <w:r w:rsidDel="00000000" w:rsidR="00000000" w:rsidRPr="00000000">
            <w:rPr>
              <w:rtl w:val="0"/>
            </w:rPr>
          </w:r>
        </w:p>
      </w:sdtContent>
    </w:sdt>
    <w:tbl>
      <w:tblPr>
        <w:tblStyle w:val="Table3"/>
        <w:tblW w:w="10756.0" w:type="dxa"/>
        <w:jc w:val="left"/>
        <w:tblInd w:w="-7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54"/>
        <w:gridCol w:w="7602"/>
        <w:tblGridChange w:id="0">
          <w:tblGrid>
            <w:gridCol w:w="3154"/>
            <w:gridCol w:w="7602"/>
          </w:tblGrid>
        </w:tblGridChange>
      </w:tblGrid>
      <w:tr>
        <w:trPr>
          <w:trHeight w:val="880" w:hRule="atLeast"/>
        </w:trPr>
        <w:tc>
          <w:tcPr>
            <w:vMerge w:val="restart"/>
            <w:shd w:fill="f3f3f3" w:val="clear"/>
            <w:vAlign w:val="center"/>
          </w:tcPr>
          <w:sdt>
            <w:sdtPr>
              <w:tag w:val="goog_rdk_44"/>
            </w:sdtPr>
            <w:sdtContent>
              <w:p w:rsidR="00000000" w:rsidDel="00000000" w:rsidP="00000000" w:rsidRDefault="00000000" w:rsidRPr="00000000" w14:paraId="0000002D">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OBJETIVO</w:t>
                </w:r>
              </w:p>
            </w:sdtContent>
          </w:sdt>
        </w:tc>
        <w:tc>
          <w:tcPr>
            <w:vMerge w:val="restart"/>
            <w:vAlign w:val="center"/>
          </w:tcPr>
          <w:sdt>
            <w:sdtPr>
              <w:tag w:val="goog_rdk_45"/>
            </w:sdtPr>
            <w:sdtContent>
              <w:p w:rsidR="00000000" w:rsidDel="00000000" w:rsidP="00000000" w:rsidRDefault="00000000" w:rsidRPr="00000000" w14:paraId="0000002E">
                <w:pPr>
                  <w:spacing w:after="0" w:line="240" w:lineRule="auto"/>
                  <w:jc w:val="both"/>
                  <w:rPr>
                    <w:rFonts w:ascii="Arial" w:cs="Arial" w:eastAsia="Arial" w:hAnsi="Arial"/>
                    <w:sz w:val="18"/>
                    <w:szCs w:val="18"/>
                  </w:rPr>
                </w:pPr>
                <w:r w:rsidDel="00000000" w:rsidR="00000000" w:rsidRPr="00000000">
                  <w:rPr>
                    <w:rtl w:val="0"/>
                  </w:rPr>
                </w:r>
              </w:p>
            </w:sdtContent>
          </w:sdt>
          <w:sdt>
            <w:sdtPr>
              <w:tag w:val="goog_rdk_46"/>
            </w:sdtPr>
            <w:sdtContent>
              <w:p w:rsidR="00000000" w:rsidDel="00000000" w:rsidP="00000000" w:rsidRDefault="00000000" w:rsidRPr="00000000" w14:paraId="0000002F">
                <w:pPr>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Determinar los lineamientos y pasos para llevar a las operaciones de caja y bancos,  actividades de recaudos, desembolsos y custodia de dinero en efectivo, cheques y demás documentos de valor. Controlar el cumplimiento de las condiciones bancarias y apoyar al director en la colocación acertada de los recursos financieros.</w:t>
                </w:r>
              </w:p>
            </w:sdtContent>
          </w:sdt>
          <w:sdt>
            <w:sdtPr>
              <w:tag w:val="goog_rdk_47"/>
            </w:sdtPr>
            <w:sdtContent>
              <w:p w:rsidR="00000000" w:rsidDel="00000000" w:rsidP="00000000" w:rsidRDefault="00000000" w:rsidRPr="00000000" w14:paraId="00000030">
                <w:pPr>
                  <w:spacing w:line="240" w:lineRule="auto"/>
                  <w:jc w:val="both"/>
                  <w:rPr>
                    <w:rFonts w:ascii="Arial" w:cs="Arial" w:eastAsia="Arial" w:hAnsi="Arial"/>
                    <w:sz w:val="18"/>
                    <w:szCs w:val="18"/>
                  </w:rPr>
                </w:pPr>
                <w:r w:rsidDel="00000000" w:rsidR="00000000" w:rsidRPr="00000000">
                  <w:rPr>
                    <w:rtl w:val="0"/>
                  </w:rPr>
                </w:r>
              </w:p>
            </w:sdtContent>
          </w:sdt>
        </w:tc>
      </w:tr>
      <w:tr>
        <w:trPr>
          <w:trHeight w:val="420" w:hRule="atLeast"/>
        </w:trPr>
        <w:tc>
          <w:tcPr>
            <w:vMerge w:val="continue"/>
            <w:shd w:fill="f3f3f3" w:val="clear"/>
            <w:vAlign w:val="center"/>
          </w:tcPr>
          <w:sdt>
            <w:sdtPr>
              <w:tag w:val="goog_rdk_48"/>
            </w:sdtPr>
            <w:sdtContent>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sdtContent>
          </w:sdt>
        </w:tc>
        <w:tc>
          <w:tcPr>
            <w:vMerge w:val="continue"/>
            <w:vAlign w:val="center"/>
          </w:tcPr>
          <w:sdt>
            <w:sdtPr>
              <w:tag w:val="goog_rdk_49"/>
            </w:sdtPr>
            <w:sdtContent>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sdtContent>
          </w:sdt>
        </w:tc>
      </w:tr>
      <w:tr>
        <w:trPr>
          <w:trHeight w:val="540" w:hRule="atLeast"/>
        </w:trPr>
        <w:tc>
          <w:tcPr>
            <w:shd w:fill="f3f3f3" w:val="clear"/>
            <w:vAlign w:val="center"/>
          </w:tcPr>
          <w:sdt>
            <w:sdtPr>
              <w:tag w:val="goog_rdk_50"/>
            </w:sdtPr>
            <w:sdtContent>
              <w:p w:rsidR="00000000" w:rsidDel="00000000" w:rsidP="00000000" w:rsidRDefault="00000000" w:rsidRPr="00000000" w14:paraId="00000033">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ALCANCE</w:t>
                </w:r>
              </w:p>
            </w:sdtContent>
          </w:sdt>
        </w:tc>
        <w:tc>
          <w:tcPr>
            <w:vAlign w:val="center"/>
          </w:tcPr>
          <w:sdt>
            <w:sdtPr>
              <w:tag w:val="goog_rdk_51"/>
            </w:sdtPr>
            <w:sdtContent>
              <w:p w:rsidR="00000000" w:rsidDel="00000000" w:rsidP="00000000" w:rsidRDefault="00000000" w:rsidRPr="00000000" w14:paraId="00000034">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Este instructivo aplica al personal que labora en el  proceso  de tesorería, y realiza las asignadas para el correcto manejo del recurso disponible.</w:t>
                </w:r>
              </w:p>
            </w:sdtContent>
          </w:sdt>
        </w:tc>
      </w:tr>
      <w:tr>
        <w:trPr>
          <w:trHeight w:val="320" w:hRule="atLeast"/>
        </w:trPr>
        <w:tc>
          <w:tcPr>
            <w:shd w:fill="f3f3f3" w:val="clear"/>
            <w:vAlign w:val="center"/>
          </w:tcPr>
          <w:sdt>
            <w:sdtPr>
              <w:tag w:val="goog_rdk_52"/>
            </w:sdtPr>
            <w:sdtContent>
              <w:p w:rsidR="00000000" w:rsidDel="00000000" w:rsidP="00000000" w:rsidRDefault="00000000" w:rsidRPr="00000000" w14:paraId="00000035">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sdtContent>
          </w:sdt>
        </w:tc>
        <w:tc>
          <w:tcPr>
            <w:vAlign w:val="center"/>
          </w:tcPr>
          <w:sdt>
            <w:sdtPr>
              <w:tag w:val="goog_rdk_53"/>
            </w:sdtPr>
            <w:sdtContent>
              <w:p w:rsidR="00000000" w:rsidDel="00000000" w:rsidP="00000000" w:rsidRDefault="00000000" w:rsidRPr="00000000" w14:paraId="00000036">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Tesorera</w:t>
                </w:r>
              </w:p>
            </w:sdtContent>
          </w:sdt>
        </w:tc>
      </w:tr>
    </w:tbl>
    <w:sdt>
      <w:sdtPr>
        <w:tag w:val="goog_rdk_54"/>
      </w:sdtPr>
      <w:sdtContent>
        <w:p w:rsidR="00000000" w:rsidDel="00000000" w:rsidP="00000000" w:rsidRDefault="00000000" w:rsidRPr="00000000" w14:paraId="00000037">
          <w:pPr>
            <w:spacing w:after="0" w:line="240" w:lineRule="auto"/>
            <w:jc w:val="both"/>
            <w:rPr>
              <w:rFonts w:ascii="Arial" w:cs="Arial" w:eastAsia="Arial" w:hAnsi="Arial"/>
            </w:rPr>
          </w:pPr>
          <w:r w:rsidDel="00000000" w:rsidR="00000000" w:rsidRPr="00000000">
            <w:rPr>
              <w:rtl w:val="0"/>
            </w:rPr>
          </w:r>
        </w:p>
      </w:sdtContent>
    </w:sdt>
    <w:sdt>
      <w:sdtPr>
        <w:tag w:val="goog_rdk_55"/>
      </w:sdtPr>
      <w:sdtContent>
        <w:p w:rsidR="00000000" w:rsidDel="00000000" w:rsidP="00000000" w:rsidRDefault="00000000" w:rsidRPr="00000000" w14:paraId="00000038">
          <w:pPr>
            <w:spacing w:after="0" w:line="240" w:lineRule="auto"/>
            <w:jc w:val="both"/>
            <w:rPr>
              <w:rFonts w:ascii="Arial" w:cs="Arial" w:eastAsia="Arial" w:hAnsi="Arial"/>
            </w:rPr>
          </w:pPr>
          <w:r w:rsidDel="00000000" w:rsidR="00000000" w:rsidRPr="00000000">
            <w:rPr>
              <w:rtl w:val="0"/>
            </w:rPr>
          </w:r>
        </w:p>
      </w:sdtContent>
    </w:sdt>
    <w:sdt>
      <w:sdtPr>
        <w:tag w:val="goog_rdk_56"/>
      </w:sdtPr>
      <w:sdtContent>
        <w:p w:rsidR="00000000" w:rsidDel="00000000" w:rsidP="00000000" w:rsidRDefault="00000000" w:rsidRPr="00000000" w14:paraId="00000039">
          <w:pPr>
            <w:spacing w:after="0" w:line="240" w:lineRule="auto"/>
            <w:jc w:val="both"/>
            <w:rPr>
              <w:rFonts w:ascii="Arial" w:cs="Arial" w:eastAsia="Arial" w:hAnsi="Arial"/>
              <w:b w:val="1"/>
              <w:u w:val="single"/>
            </w:rPr>
          </w:pPr>
          <w:r w:rsidDel="00000000" w:rsidR="00000000" w:rsidRPr="00000000">
            <w:rPr>
              <w:rtl w:val="0"/>
            </w:rPr>
          </w:r>
        </w:p>
      </w:sdtContent>
    </w:sdt>
    <w:sdt>
      <w:sdtPr>
        <w:tag w:val="goog_rdk_57"/>
      </w:sdtPr>
      <w:sdtContent>
        <w:p w:rsidR="00000000" w:rsidDel="00000000" w:rsidP="00000000" w:rsidRDefault="00000000" w:rsidRPr="00000000" w14:paraId="0000003A">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FUNCIONES</w:t>
          </w:r>
        </w:p>
      </w:sdtContent>
    </w:sdt>
    <w:sdt>
      <w:sdtPr>
        <w:tag w:val="goog_rdk_58"/>
      </w:sdtPr>
      <w:sdtContent>
        <w:p w:rsidR="00000000" w:rsidDel="00000000" w:rsidP="00000000" w:rsidRDefault="00000000" w:rsidRPr="00000000" w14:paraId="0000003B">
          <w:pPr>
            <w:spacing w:after="0" w:line="240" w:lineRule="auto"/>
            <w:jc w:val="both"/>
            <w:rPr>
              <w:rFonts w:ascii="Arial" w:cs="Arial" w:eastAsia="Arial" w:hAnsi="Arial"/>
            </w:rPr>
          </w:pPr>
          <w:r w:rsidDel="00000000" w:rsidR="00000000" w:rsidRPr="00000000">
            <w:rPr>
              <w:rtl w:val="0"/>
            </w:rPr>
          </w:r>
        </w:p>
      </w:sdtContent>
    </w:sdt>
    <w:sdt>
      <w:sdtPr>
        <w:tag w:val="goog_rdk_59"/>
      </w:sdtPr>
      <w:sdtContent>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Programar y realizar pagos a terceros (proveedores, estudiantes, docentes, funcionarios etc.)</w:t>
          </w:r>
        </w:p>
      </w:sdtContent>
    </w:sdt>
    <w:sdt>
      <w:sdtPr>
        <w:tag w:val="goog_rdk_60"/>
      </w:sdtPr>
      <w:sdtContent>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1"/>
      </w:sdtPr>
      <w:sdtContent>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Recaudar ingresos por todo concepto. </w:t>
          </w:r>
        </w:p>
      </w:sdtContent>
    </w:sdt>
    <w:sdt>
      <w:sdtPr>
        <w:tag w:val="goog_rdk_62"/>
      </w:sdtPr>
      <w:sdtContent>
        <w:p w:rsidR="00000000" w:rsidDel="00000000" w:rsidP="00000000" w:rsidRDefault="00000000" w:rsidRPr="00000000" w14:paraId="0000003F">
          <w:pPr>
            <w:spacing w:after="0" w:line="240" w:lineRule="auto"/>
            <w:jc w:val="both"/>
            <w:rPr>
              <w:rFonts w:ascii="Arial" w:cs="Arial" w:eastAsia="Arial" w:hAnsi="Arial"/>
            </w:rPr>
          </w:pPr>
          <w:r w:rsidDel="00000000" w:rsidR="00000000" w:rsidRPr="00000000">
            <w:rPr>
              <w:rtl w:val="0"/>
            </w:rPr>
          </w:r>
        </w:p>
      </w:sdtContent>
    </w:sdt>
    <w:sdt>
      <w:sdtPr>
        <w:tag w:val="goog_rdk_63"/>
      </w:sdtPr>
      <w:sdtContent>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Suministrar información confiable sobre las disponibilidades bancarias (saldos diarios)</w:t>
          </w:r>
        </w:p>
      </w:sdtContent>
    </w:sdt>
    <w:sdt>
      <w:sdtPr>
        <w:tag w:val="goog_rdk_64"/>
      </w:sdtPr>
      <w:sdtContent>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
      </w:sdtPr>
      <w:sdtContent>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Cotizar tasas de colocación y captación de dinero con las entidades financieras</w:t>
          </w:r>
        </w:p>
      </w:sdtContent>
    </w:sdt>
    <w:sdt>
      <w:sdtPr>
        <w:tag w:val="goog_rdk_66"/>
      </w:sdtPr>
      <w:sdtContent>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7"/>
      </w:sdtPr>
      <w:sdtContent>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Planear y ejecutar el proceso de las transferencias Interbancarias</w:t>
          </w:r>
        </w:p>
      </w:sdtContent>
    </w:sdt>
    <w:sdt>
      <w:sdtPr>
        <w:tag w:val="goog_rdk_68"/>
      </w:sdtPr>
      <w:sdtContent>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9"/>
      </w:sdtPr>
      <w:sdtContent>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Controlar los cheques expedidos pendientes por pagar.</w:t>
          </w:r>
        </w:p>
      </w:sdtContent>
    </w:sdt>
    <w:sdt>
      <w:sdtPr>
        <w:tag w:val="goog_rdk_70"/>
      </w:sdtPr>
      <w:sdtContent>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1"/>
      </w:sdtPr>
      <w:sdtContent>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Coordinar el envío de efectivo con la transportadora de valores </w:t>
          </w:r>
        </w:p>
      </w:sdtContent>
    </w:sdt>
    <w:sdt>
      <w:sdtPr>
        <w:tag w:val="goog_rdk_72"/>
      </w:sdtPr>
      <w:sdtContent>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3"/>
      </w:sdtPr>
      <w:sdtContent>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Clasificar y organizar el archivo de las cuentas por pagar</w:t>
          </w:r>
        </w:p>
      </w:sdtContent>
    </w:sdt>
    <w:sdt>
      <w:sdtPr>
        <w:tag w:val="goog_rdk_74"/>
      </w:sdtPr>
      <w:sdtContent>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5"/>
      </w:sdtPr>
      <w:sdtContent>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Custodiar y archivar los Títulos Valores</w:t>
          </w:r>
        </w:p>
      </w:sdtContent>
    </w:sdt>
    <w:sdt>
      <w:sdtPr>
        <w:tag w:val="goog_rdk_76"/>
      </w:sdtPr>
      <w:sdtContent>
        <w:p w:rsidR="00000000" w:rsidDel="00000000" w:rsidP="00000000" w:rsidRDefault="00000000" w:rsidRPr="00000000" w14:paraId="0000004D">
          <w:pPr>
            <w:spacing w:after="0" w:line="240" w:lineRule="auto"/>
            <w:jc w:val="both"/>
            <w:rPr>
              <w:rFonts w:ascii="Arial" w:cs="Arial" w:eastAsia="Arial" w:hAnsi="Arial"/>
            </w:rPr>
          </w:pPr>
          <w:r w:rsidDel="00000000" w:rsidR="00000000" w:rsidRPr="00000000">
            <w:rPr>
              <w:rtl w:val="0"/>
            </w:rPr>
          </w:r>
        </w:p>
      </w:sdtContent>
    </w:sdt>
    <w:sdt>
      <w:sdtPr>
        <w:tag w:val="goog_rdk_77"/>
      </w:sdtPr>
      <w:sdtContent>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Atender requerimientos de los usuarios de la Información</w:t>
          </w:r>
        </w:p>
      </w:sdtContent>
    </w:sdt>
    <w:sdt>
      <w:sdtPr>
        <w:tag w:val="goog_rdk_78"/>
      </w:sdtPr>
      <w:sdtContent>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9"/>
      </w:sdtPr>
      <w:sdtContent>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cierre diario de caja</w:t>
          </w:r>
        </w:p>
      </w:sdtContent>
    </w:sdt>
    <w:sdt>
      <w:sdtPr>
        <w:tag w:val="goog_rdk_80"/>
      </w:sdtPr>
      <w:sdtContent>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81"/>
      </w:sdtPr>
      <w:sdtContent>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mensualmente el Informe de gestión de Tesorería</w:t>
          </w:r>
          <w:r w:rsidDel="00000000" w:rsidR="00000000" w:rsidRPr="00000000">
            <w:rPr>
              <w:rtl w:val="0"/>
            </w:rPr>
          </w:r>
        </w:p>
      </w:sdtContent>
    </w:sdt>
    <w:sdt>
      <w:sdtPr>
        <w:tag w:val="goog_rdk_82"/>
      </w:sdtPr>
      <w:sdtContent>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83"/>
      </w:sdtPr>
      <w:sdtContent>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84"/>
      </w:sdtPr>
      <w:sdtContent>
        <w:p w:rsidR="00000000" w:rsidDel="00000000" w:rsidP="00000000" w:rsidRDefault="00000000" w:rsidRPr="00000000" w14:paraId="00000055">
          <w:pPr>
            <w:spacing w:after="0" w:line="240" w:lineRule="auto"/>
            <w:jc w:val="both"/>
            <w:rPr>
              <w:rFonts w:ascii="Arial" w:cs="Arial" w:eastAsia="Arial" w:hAnsi="Arial"/>
            </w:rPr>
          </w:pPr>
          <w:r w:rsidDel="00000000" w:rsidR="00000000" w:rsidRPr="00000000">
            <w:rPr>
              <w:rtl w:val="0"/>
            </w:rPr>
          </w:r>
        </w:p>
      </w:sdtContent>
    </w:sdt>
    <w:sdt>
      <w:sdtPr>
        <w:tag w:val="goog_rdk_85"/>
      </w:sdtPr>
      <w:sdtContent>
        <w:p w:rsidR="00000000" w:rsidDel="00000000" w:rsidP="00000000" w:rsidRDefault="00000000" w:rsidRPr="00000000" w14:paraId="00000056">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1.  programar y realizar pagos a terceros (proveedores, estudiantes, docentes, funcionarios etc.)</w:t>
          </w:r>
        </w:p>
      </w:sdtContent>
    </w:sdt>
    <w:sdt>
      <w:sdtPr>
        <w:tag w:val="goog_rdk_86"/>
      </w:sdtPr>
      <w:sdtContent>
        <w:p w:rsidR="00000000" w:rsidDel="00000000" w:rsidP="00000000" w:rsidRDefault="00000000" w:rsidRPr="00000000" w14:paraId="00000057">
          <w:pPr>
            <w:spacing w:after="0" w:line="240" w:lineRule="auto"/>
            <w:jc w:val="both"/>
            <w:rPr>
              <w:rFonts w:ascii="Arial" w:cs="Arial" w:eastAsia="Arial" w:hAnsi="Arial"/>
            </w:rPr>
          </w:pPr>
          <w:r w:rsidDel="00000000" w:rsidR="00000000" w:rsidRPr="00000000">
            <w:rPr>
              <w:rtl w:val="0"/>
            </w:rPr>
          </w:r>
        </w:p>
      </w:sdtContent>
    </w:sdt>
    <w:sdt>
      <w:sdtPr>
        <w:tag w:val="goog_rdk_87"/>
      </w:sdtPr>
      <w:sdtContent>
        <w:p w:rsidR="00000000" w:rsidDel="00000000" w:rsidP="00000000" w:rsidRDefault="00000000" w:rsidRPr="00000000" w14:paraId="00000058">
          <w:pPr>
            <w:spacing w:after="0" w:line="240" w:lineRule="auto"/>
            <w:jc w:val="both"/>
            <w:rPr>
              <w:rFonts w:ascii="Arial" w:cs="Arial" w:eastAsia="Arial" w:hAnsi="Arial"/>
            </w:rPr>
          </w:pPr>
          <w:r w:rsidDel="00000000" w:rsidR="00000000" w:rsidRPr="00000000">
            <w:rPr>
              <w:rFonts w:ascii="Arial" w:cs="Arial" w:eastAsia="Arial" w:hAnsi="Arial"/>
              <w:rtl w:val="0"/>
            </w:rPr>
            <w:t xml:space="preserve">1. Se reciben todas las cuentas por pagar autorizadas previamente en el sistema por el director financiero (proveedores, liquidaciones, cuentas de nómina, devoluciones de saldos a favor, facturas de servicios públicos, contratos por prestación de servicios, libranzas, descuentos por nómina a favor de otras instituciones, cuentas de cobros, viáticos, anticipos etc.)</w:t>
          </w:r>
        </w:p>
      </w:sdtContent>
    </w:sdt>
    <w:sdt>
      <w:sdtPr>
        <w:tag w:val="goog_rdk_88"/>
      </w:sdtPr>
      <w:sdtContent>
        <w:p w:rsidR="00000000" w:rsidDel="00000000" w:rsidP="00000000" w:rsidRDefault="00000000" w:rsidRPr="00000000" w14:paraId="00000059">
          <w:pPr>
            <w:spacing w:after="0" w:line="240" w:lineRule="auto"/>
            <w:jc w:val="both"/>
            <w:rPr>
              <w:rFonts w:ascii="Arial" w:cs="Arial" w:eastAsia="Arial" w:hAnsi="Arial"/>
            </w:rPr>
          </w:pPr>
          <w:r w:rsidDel="00000000" w:rsidR="00000000" w:rsidRPr="00000000">
            <w:rPr>
              <w:rFonts w:ascii="Arial" w:cs="Arial" w:eastAsia="Arial" w:hAnsi="Arial"/>
              <w:rtl w:val="0"/>
            </w:rPr>
            <w:t xml:space="preserve">2. Identificar las cuentas por orden prioritario para agilizar el proceso de pago.</w:t>
          </w:r>
        </w:p>
      </w:sdtContent>
    </w:sdt>
    <w:sdt>
      <w:sdtPr>
        <w:tag w:val="goog_rdk_89"/>
      </w:sdtPr>
      <w:sdtContent>
        <w:p w:rsidR="00000000" w:rsidDel="00000000" w:rsidP="00000000" w:rsidRDefault="00000000" w:rsidRPr="00000000" w14:paraId="0000005A">
          <w:pPr>
            <w:spacing w:after="0" w:line="240" w:lineRule="auto"/>
            <w:jc w:val="both"/>
            <w:rPr>
              <w:rFonts w:ascii="Arial" w:cs="Arial" w:eastAsia="Arial" w:hAnsi="Arial"/>
            </w:rPr>
          </w:pPr>
          <w:r w:rsidDel="00000000" w:rsidR="00000000" w:rsidRPr="00000000">
            <w:rPr>
              <w:rFonts w:ascii="Arial" w:cs="Arial" w:eastAsia="Arial" w:hAnsi="Arial"/>
              <w:rtl w:val="0"/>
            </w:rPr>
            <w:t xml:space="preserve">3. Archivar en orden alfabético (por apellidos) para facilitar su búsqueda, luego Clasificar los pagos según su forma de desembolso: Cheque, consignación bancaria y/o transferencia. </w:t>
          </w:r>
        </w:p>
      </w:sdtContent>
    </w:sdt>
    <w:sdt>
      <w:sdtPr>
        <w:tag w:val="goog_rdk_90"/>
      </w:sdtPr>
      <w:sdtContent>
        <w:p w:rsidR="00000000" w:rsidDel="00000000" w:rsidP="00000000" w:rsidRDefault="00000000" w:rsidRPr="00000000" w14:paraId="0000005B">
          <w:pPr>
            <w:spacing w:after="0" w:line="240" w:lineRule="auto"/>
            <w:jc w:val="both"/>
            <w:rPr>
              <w:rFonts w:ascii="Arial" w:cs="Arial" w:eastAsia="Arial" w:hAnsi="Arial"/>
            </w:rPr>
          </w:pPr>
          <w:r w:rsidDel="00000000" w:rsidR="00000000" w:rsidRPr="00000000">
            <w:rPr>
              <w:rFonts w:ascii="Arial" w:cs="Arial" w:eastAsia="Arial" w:hAnsi="Arial"/>
              <w:rtl w:val="0"/>
            </w:rPr>
            <w:t xml:space="preserve">3. Establecer fecha para el pago de acuerdo al tiempo de prestación del servicio y/o entrega del producto. </w:t>
          </w:r>
        </w:p>
      </w:sdtContent>
    </w:sdt>
    <w:sdt>
      <w:sdtPr>
        <w:tag w:val="goog_rdk_91"/>
      </w:sdtPr>
      <w:sdtContent>
        <w:p w:rsidR="00000000" w:rsidDel="00000000" w:rsidP="00000000" w:rsidRDefault="00000000" w:rsidRPr="00000000" w14:paraId="0000005C">
          <w:pPr>
            <w:spacing w:after="0" w:line="240" w:lineRule="auto"/>
            <w:jc w:val="both"/>
            <w:rPr>
              <w:rFonts w:ascii="Arial" w:cs="Arial" w:eastAsia="Arial" w:hAnsi="Arial"/>
            </w:rPr>
          </w:pPr>
          <w:r w:rsidDel="00000000" w:rsidR="00000000" w:rsidRPr="00000000">
            <w:rPr>
              <w:rtl w:val="0"/>
            </w:rPr>
          </w:r>
        </w:p>
      </w:sdtContent>
    </w:sdt>
    <w:sdt>
      <w:sdtPr>
        <w:tag w:val="goog_rdk_92"/>
      </w:sdtPr>
      <w:sdtContent>
        <w:p w:rsidR="00000000" w:rsidDel="00000000" w:rsidP="00000000" w:rsidRDefault="00000000" w:rsidRPr="00000000" w14:paraId="0000005D">
          <w:pPr>
            <w:spacing w:after="0" w:line="240" w:lineRule="auto"/>
            <w:jc w:val="both"/>
            <w:rPr>
              <w:rFonts w:ascii="Arial" w:cs="Arial" w:eastAsia="Arial" w:hAnsi="Arial"/>
              <w:b w:val="1"/>
            </w:rPr>
          </w:pPr>
          <w:r w:rsidDel="00000000" w:rsidR="00000000" w:rsidRPr="00000000">
            <w:rPr>
              <w:rtl w:val="0"/>
            </w:rPr>
          </w:r>
        </w:p>
      </w:sdtContent>
    </w:sdt>
    <w:sdt>
      <w:sdtPr>
        <w:tag w:val="goog_rdk_93"/>
      </w:sdtPr>
      <w:sdtContent>
        <w:p w:rsidR="00000000" w:rsidDel="00000000" w:rsidP="00000000" w:rsidRDefault="00000000" w:rsidRPr="00000000" w14:paraId="0000005E">
          <w:pPr>
            <w:spacing w:after="0" w:line="240" w:lineRule="auto"/>
            <w:jc w:val="both"/>
            <w:rPr>
              <w:rFonts w:ascii="Arial" w:cs="Arial" w:eastAsia="Arial" w:hAnsi="Arial"/>
              <w:b w:val="1"/>
            </w:rPr>
          </w:pPr>
          <w:r w:rsidDel="00000000" w:rsidR="00000000" w:rsidRPr="00000000">
            <w:rPr>
              <w:rtl w:val="0"/>
            </w:rPr>
          </w:r>
        </w:p>
      </w:sdtContent>
    </w:sdt>
    <w:sdt>
      <w:sdtPr>
        <w:tag w:val="goog_rdk_94"/>
      </w:sdtPr>
      <w:sdtContent>
        <w:p w:rsidR="00000000" w:rsidDel="00000000" w:rsidP="00000000" w:rsidRDefault="00000000" w:rsidRPr="00000000" w14:paraId="0000005F">
          <w:pPr>
            <w:spacing w:after="0" w:line="240" w:lineRule="auto"/>
            <w:jc w:val="both"/>
            <w:rPr>
              <w:rFonts w:ascii="Arial" w:cs="Arial" w:eastAsia="Arial" w:hAnsi="Arial"/>
              <w:b w:val="1"/>
            </w:rPr>
          </w:pPr>
          <w:r w:rsidDel="00000000" w:rsidR="00000000" w:rsidRPr="00000000">
            <w:rPr>
              <w:rtl w:val="0"/>
            </w:rPr>
          </w:r>
        </w:p>
      </w:sdtContent>
    </w:sdt>
    <w:sdt>
      <w:sdtPr>
        <w:tag w:val="goog_rdk_95"/>
      </w:sdtPr>
      <w:sdtContent>
        <w:p w:rsidR="00000000" w:rsidDel="00000000" w:rsidP="00000000" w:rsidRDefault="00000000" w:rsidRPr="00000000" w14:paraId="00000060">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Requisitos para efectuar el  pago (casos especiales):</w:t>
          </w:r>
        </w:p>
      </w:sdtContent>
    </w:sdt>
    <w:sdt>
      <w:sdtPr>
        <w:tag w:val="goog_rdk_96"/>
      </w:sdtPr>
      <w:sdtContent>
        <w:p w:rsidR="00000000" w:rsidDel="00000000" w:rsidP="00000000" w:rsidRDefault="00000000" w:rsidRPr="00000000" w14:paraId="00000061">
          <w:pPr>
            <w:spacing w:after="0" w:line="240" w:lineRule="auto"/>
            <w:jc w:val="both"/>
            <w:rPr>
              <w:rFonts w:ascii="Arial" w:cs="Arial" w:eastAsia="Arial" w:hAnsi="Arial"/>
            </w:rPr>
          </w:pPr>
          <w:r w:rsidDel="00000000" w:rsidR="00000000" w:rsidRPr="00000000">
            <w:rPr>
              <w:rtl w:val="0"/>
            </w:rPr>
          </w:r>
        </w:p>
      </w:sdtContent>
    </w:sdt>
    <w:sdt>
      <w:sdtPr>
        <w:tag w:val="goog_rdk_97"/>
      </w:sdtPr>
      <w:sdtContent>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el pago va hacer desembolsado a nombre de un tercero, éste debe poseer carta de autorización autenticada en </w:t>
          </w:r>
          <w:r w:rsidDel="00000000" w:rsidR="00000000" w:rsidRPr="00000000">
            <w:rPr>
              <w:rFonts w:ascii="Arial" w:cs="Arial" w:eastAsia="Arial" w:hAnsi="Arial"/>
              <w:rtl w:val="0"/>
            </w:rPr>
            <w:t xml:space="preserve">notaría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sdtContent>
    </w:sdt>
    <w:sdt>
      <w:sdtPr>
        <w:tag w:val="goog_rdk_98"/>
      </w:sdtPr>
      <w:sdtContent>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el cheque del pago a proveedores va a ser reclamado por el mensajero de la empresa X, debe presentar </w:t>
          </w:r>
          <w:r w:rsidDel="00000000" w:rsidR="00000000" w:rsidRPr="00000000">
            <w:rPr>
              <w:rFonts w:ascii="Arial" w:cs="Arial" w:eastAsia="Arial" w:hAnsi="Arial"/>
              <w:rtl w:val="0"/>
            </w:rPr>
            <w:t xml:space="preserve">cédula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ciudadanía y el sello respectivo.</w:t>
          </w:r>
        </w:p>
      </w:sdtContent>
    </w:sdt>
    <w:sdt>
      <w:sdtPr>
        <w:tag w:val="goog_rdk_99"/>
      </w:sdtPr>
      <w:sdtContent>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exista la posibilidad o sospecha de que un pago </w:t>
          </w:r>
          <w:r w:rsidDel="00000000" w:rsidR="00000000" w:rsidRPr="00000000">
            <w:rPr>
              <w:rFonts w:ascii="Arial" w:cs="Arial" w:eastAsia="Arial" w:hAnsi="Arial"/>
              <w:rtl w:val="0"/>
            </w:rPr>
            <w:t xml:space="preserve">está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doblemente registrado, se debe informar inmediatamente al departamento de contabilidad para que tome las medidas necesarias.</w:t>
          </w:r>
        </w:p>
      </w:sdtContent>
    </w:sdt>
    <w:sdt>
      <w:sdtPr>
        <w:tag w:val="goog_rdk_100"/>
      </w:sdtPr>
      <w:sdtContent>
        <w:p w:rsidR="00000000" w:rsidDel="00000000" w:rsidP="00000000" w:rsidRDefault="00000000" w:rsidRPr="00000000" w14:paraId="00000065">
          <w:pPr>
            <w:spacing w:after="0" w:line="240" w:lineRule="auto"/>
            <w:jc w:val="both"/>
            <w:rPr>
              <w:rFonts w:ascii="Arial" w:cs="Arial" w:eastAsia="Arial" w:hAnsi="Arial"/>
            </w:rPr>
          </w:pPr>
          <w:r w:rsidDel="00000000" w:rsidR="00000000" w:rsidRPr="00000000">
            <w:rPr>
              <w:rtl w:val="0"/>
            </w:rPr>
          </w:r>
        </w:p>
      </w:sdtContent>
    </w:sdt>
    <w:sdt>
      <w:sdtPr>
        <w:tag w:val="goog_rdk_101"/>
      </w:sdtPr>
      <w:sdtContent>
        <w:p w:rsidR="00000000" w:rsidDel="00000000" w:rsidP="00000000" w:rsidRDefault="00000000" w:rsidRPr="00000000" w14:paraId="00000066">
          <w:pPr>
            <w:spacing w:after="0" w:line="240" w:lineRule="auto"/>
            <w:jc w:val="both"/>
            <w:rPr>
              <w:rFonts w:ascii="Arial" w:cs="Arial" w:eastAsia="Arial" w:hAnsi="Arial"/>
            </w:rPr>
          </w:pPr>
          <w:r w:rsidDel="00000000" w:rsidR="00000000" w:rsidRPr="00000000">
            <w:rPr>
              <w:rtl w:val="0"/>
            </w:rPr>
          </w:r>
        </w:p>
      </w:sdtContent>
    </w:sdt>
    <w:sdt>
      <w:sdtPr>
        <w:tag w:val="goog_rdk_102"/>
      </w:sdtPr>
      <w:sdtContent>
        <w:p w:rsidR="00000000" w:rsidDel="00000000" w:rsidP="00000000" w:rsidRDefault="00000000" w:rsidRPr="00000000" w14:paraId="00000067">
          <w:pPr>
            <w:tabs>
              <w:tab w:val="left" w:pos="2822"/>
            </w:tabs>
            <w:spacing w:after="0" w:line="240" w:lineRule="auto"/>
            <w:jc w:val="both"/>
            <w:rPr>
              <w:rFonts w:ascii="Arial" w:cs="Arial" w:eastAsia="Arial" w:hAnsi="Arial"/>
            </w:rPr>
          </w:pPr>
          <w:r w:rsidDel="00000000" w:rsidR="00000000" w:rsidRPr="00000000">
            <w:rPr>
              <w:rFonts w:ascii="Arial" w:cs="Arial" w:eastAsia="Arial" w:hAnsi="Arial"/>
              <w:rtl w:val="0"/>
            </w:rPr>
            <w:t xml:space="preserve">RUTAS EN APOTEOSYS.</w:t>
          </w:r>
        </w:p>
      </w:sdtContent>
    </w:sdt>
    <w:sdt>
      <w:sdtPr>
        <w:tag w:val="goog_rdk_103"/>
      </w:sdtPr>
      <w:sdtContent>
        <w:p w:rsidR="00000000" w:rsidDel="00000000" w:rsidP="00000000" w:rsidRDefault="00000000" w:rsidRPr="00000000" w14:paraId="00000068">
          <w:pPr>
            <w:spacing w:after="0" w:line="240" w:lineRule="auto"/>
            <w:jc w:val="both"/>
            <w:rPr>
              <w:rFonts w:ascii="Arial" w:cs="Arial" w:eastAsia="Arial" w:hAnsi="Arial"/>
            </w:rPr>
          </w:pPr>
          <w:r w:rsidDel="00000000" w:rsidR="00000000" w:rsidRPr="00000000">
            <w:rPr>
              <w:rtl w:val="0"/>
            </w:rPr>
          </w:r>
        </w:p>
      </w:sdtContent>
    </w:sdt>
    <w:sdt>
      <w:sdtPr>
        <w:tag w:val="goog_rdk_104"/>
      </w:sdtPr>
      <w:sdtContent>
        <w:p w:rsidR="00000000" w:rsidDel="00000000" w:rsidP="00000000" w:rsidRDefault="00000000" w:rsidRPr="00000000" w14:paraId="00000069">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Estado de cuenta: </w:t>
          </w:r>
          <w:r w:rsidDel="00000000" w:rsidR="00000000" w:rsidRPr="00000000">
            <w:rPr>
              <w:rFonts w:ascii="Arial" w:cs="Arial" w:eastAsia="Arial" w:hAnsi="Arial"/>
              <w:rtl w:val="0"/>
            </w:rPr>
            <w:t xml:space="preserve">sistema financiero/ tesorería/informes de tesorería/ estado de cuenta. Ctrl+G </w:t>
          </w:r>
        </w:p>
      </w:sdtContent>
    </w:sdt>
    <w:sdt>
      <w:sdtPr>
        <w:tag w:val="goog_rdk_105"/>
      </w:sdtPr>
      <w:sdtContent>
        <w:p w:rsidR="00000000" w:rsidDel="00000000" w:rsidP="00000000" w:rsidRDefault="00000000" w:rsidRPr="00000000" w14:paraId="0000006A">
          <w:pPr>
            <w:spacing w:after="0" w:line="240" w:lineRule="auto"/>
            <w:jc w:val="both"/>
            <w:rPr>
              <w:rFonts w:ascii="Arial" w:cs="Arial" w:eastAsia="Arial" w:hAnsi="Arial"/>
            </w:rPr>
          </w:pPr>
          <w:r w:rsidDel="00000000" w:rsidR="00000000" w:rsidRPr="00000000">
            <w:rPr>
              <w:rFonts w:ascii="Arial" w:cs="Arial" w:eastAsia="Arial" w:hAnsi="Arial"/>
              <w:rtl w:val="0"/>
            </w:rPr>
            <w:t xml:space="preserve">Aquí se puede verificar si la cuenta está contabilizada</w:t>
          </w:r>
        </w:p>
      </w:sdtContent>
    </w:sdt>
    <w:sdt>
      <w:sdtPr>
        <w:tag w:val="goog_rdk_106"/>
      </w:sdtPr>
      <w:sdtContent>
        <w:p w:rsidR="00000000" w:rsidDel="00000000" w:rsidP="00000000" w:rsidRDefault="00000000" w:rsidRPr="00000000" w14:paraId="0000006B">
          <w:pPr>
            <w:spacing w:after="0" w:line="240" w:lineRule="auto"/>
            <w:jc w:val="both"/>
            <w:rPr>
              <w:rFonts w:ascii="Arial" w:cs="Arial" w:eastAsia="Arial" w:hAnsi="Arial"/>
            </w:rPr>
          </w:pPr>
          <w:r w:rsidDel="00000000" w:rsidR="00000000" w:rsidRPr="00000000">
            <w:rPr>
              <w:rtl w:val="0"/>
            </w:rPr>
          </w:r>
        </w:p>
      </w:sdtContent>
    </w:sdt>
    <w:sdt>
      <w:sdtPr>
        <w:tag w:val="goog_rdk_107"/>
      </w:sdtPr>
      <w:sdtContent>
        <w:p w:rsidR="00000000" w:rsidDel="00000000" w:rsidP="00000000" w:rsidRDefault="00000000" w:rsidRPr="00000000" w14:paraId="0000006C">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4468940" cy="2635081"/>
                <wp:effectExtent b="0" l="0" r="0" t="0"/>
                <wp:docPr id="3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468940" cy="2635081"/>
                        </a:xfrm>
                        <a:prstGeom prst="rect"/>
                        <a:ln/>
                      </pic:spPr>
                    </pic:pic>
                  </a:graphicData>
                </a:graphic>
              </wp:inline>
            </w:drawing>
          </w:r>
          <w:r w:rsidDel="00000000" w:rsidR="00000000" w:rsidRPr="00000000">
            <w:rPr>
              <w:rtl w:val="0"/>
            </w:rPr>
          </w:r>
        </w:p>
      </w:sdtContent>
    </w:sdt>
    <w:sdt>
      <w:sdtPr>
        <w:tag w:val="goog_rdk_108"/>
      </w:sdtPr>
      <w:sdtContent>
        <w:p w:rsidR="00000000" w:rsidDel="00000000" w:rsidP="00000000" w:rsidRDefault="00000000" w:rsidRPr="00000000" w14:paraId="0000006D">
          <w:pPr>
            <w:spacing w:after="0" w:line="240" w:lineRule="auto"/>
            <w:jc w:val="both"/>
            <w:rPr>
              <w:rFonts w:ascii="Arial" w:cs="Arial" w:eastAsia="Arial" w:hAnsi="Arial"/>
            </w:rPr>
          </w:pPr>
          <w:r w:rsidDel="00000000" w:rsidR="00000000" w:rsidRPr="00000000">
            <w:rPr>
              <w:rtl w:val="0"/>
            </w:rPr>
          </w:r>
        </w:p>
      </w:sdtContent>
    </w:sdt>
    <w:sdt>
      <w:sdtPr>
        <w:tag w:val="goog_rdk_109"/>
      </w:sdtPr>
      <w:sdtContent>
        <w:p w:rsidR="00000000" w:rsidDel="00000000" w:rsidP="00000000" w:rsidRDefault="00000000" w:rsidRPr="00000000" w14:paraId="0000006E">
          <w:pPr>
            <w:spacing w:after="0" w:line="240" w:lineRule="auto"/>
            <w:jc w:val="both"/>
            <w:rPr>
              <w:rFonts w:ascii="Arial" w:cs="Arial" w:eastAsia="Arial" w:hAnsi="Arial"/>
            </w:rPr>
          </w:pPr>
          <w:r w:rsidDel="00000000" w:rsidR="00000000" w:rsidRPr="00000000">
            <w:rPr>
              <w:rtl w:val="0"/>
            </w:rPr>
          </w:r>
        </w:p>
      </w:sdtContent>
    </w:sdt>
    <w:sdt>
      <w:sdtPr>
        <w:tag w:val="goog_rdk_110"/>
      </w:sdtPr>
      <w:sdtContent>
        <w:p w:rsidR="00000000" w:rsidDel="00000000" w:rsidP="00000000" w:rsidRDefault="00000000" w:rsidRPr="00000000" w14:paraId="0000006F">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Generación de Egresos (efectivo): </w:t>
          </w:r>
          <w:r w:rsidDel="00000000" w:rsidR="00000000" w:rsidRPr="00000000">
            <w:rPr>
              <w:rFonts w:ascii="Arial" w:cs="Arial" w:eastAsia="Arial" w:hAnsi="Arial"/>
              <w:rtl w:val="0"/>
            </w:rPr>
            <w:t xml:space="preserve">sistema financiero/ tesoreria/movimiento de tesoreria/ Egresos.</w:t>
          </w:r>
        </w:p>
      </w:sdtContent>
    </w:sdt>
    <w:sdt>
      <w:sdtPr>
        <w:tag w:val="goog_rdk_111"/>
      </w:sdtPr>
      <w:sdtContent>
        <w:p w:rsidR="00000000" w:rsidDel="00000000" w:rsidP="00000000" w:rsidRDefault="00000000" w:rsidRPr="00000000" w14:paraId="00000070">
          <w:pPr>
            <w:spacing w:after="0" w:line="240" w:lineRule="auto"/>
            <w:jc w:val="both"/>
            <w:rPr>
              <w:rFonts w:ascii="Arial" w:cs="Arial" w:eastAsia="Arial" w:hAnsi="Arial"/>
            </w:rPr>
          </w:pPr>
          <w:r w:rsidDel="00000000" w:rsidR="00000000" w:rsidRPr="00000000">
            <w:rPr>
              <w:rFonts w:ascii="Arial" w:cs="Arial" w:eastAsia="Arial" w:hAnsi="Arial"/>
              <w:rtl w:val="0"/>
            </w:rPr>
            <w:t xml:space="preserve">En caja se escoge cj01 para la caja 01 y cj02 para la caja 2. Doble clic en la pantalla y F4 CLIC en generar pago.</w:t>
          </w:r>
        </w:p>
      </w:sdtContent>
    </w:sdt>
    <w:sdt>
      <w:sdtPr>
        <w:tag w:val="goog_rdk_112"/>
      </w:sdtPr>
      <w:sdtContent>
        <w:p w:rsidR="00000000" w:rsidDel="00000000" w:rsidP="00000000" w:rsidRDefault="00000000" w:rsidRPr="00000000" w14:paraId="00000071">
          <w:pPr>
            <w:spacing w:after="0" w:line="240" w:lineRule="auto"/>
            <w:jc w:val="both"/>
            <w:rPr>
              <w:rFonts w:ascii="Arial" w:cs="Arial" w:eastAsia="Arial" w:hAnsi="Arial"/>
              <w:b w:val="1"/>
            </w:rPr>
          </w:pPr>
          <w:r w:rsidDel="00000000" w:rsidR="00000000" w:rsidRPr="00000000">
            <w:rPr>
              <w:rtl w:val="0"/>
            </w:rPr>
          </w:r>
        </w:p>
      </w:sdtContent>
    </w:sdt>
    <w:sdt>
      <w:sdtPr>
        <w:tag w:val="goog_rdk_113"/>
      </w:sdtPr>
      <w:sdtContent>
        <w:p w:rsidR="00000000" w:rsidDel="00000000" w:rsidP="00000000" w:rsidRDefault="00000000" w:rsidRPr="00000000" w14:paraId="00000072">
          <w:pPr>
            <w:spacing w:after="0" w:line="240" w:lineRule="auto"/>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4273716" cy="3161380"/>
                <wp:effectExtent b="0" l="0" r="0" t="0"/>
                <wp:docPr id="3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273716" cy="3161380"/>
                        </a:xfrm>
                        <a:prstGeom prst="rect"/>
                        <a:ln/>
                      </pic:spPr>
                    </pic:pic>
                  </a:graphicData>
                </a:graphic>
              </wp:inline>
            </w:drawing>
          </w:r>
          <w:r w:rsidDel="00000000" w:rsidR="00000000" w:rsidRPr="00000000">
            <w:rPr>
              <w:rtl w:val="0"/>
            </w:rPr>
          </w:r>
        </w:p>
      </w:sdtContent>
    </w:sdt>
    <w:sdt>
      <w:sdtPr>
        <w:tag w:val="goog_rdk_114"/>
      </w:sdtPr>
      <w:sdtContent>
        <w:p w:rsidR="00000000" w:rsidDel="00000000" w:rsidP="00000000" w:rsidRDefault="00000000" w:rsidRPr="00000000" w14:paraId="00000073">
          <w:pPr>
            <w:spacing w:after="0" w:line="240" w:lineRule="auto"/>
            <w:jc w:val="both"/>
            <w:rPr>
              <w:rFonts w:ascii="Arial" w:cs="Arial" w:eastAsia="Arial" w:hAnsi="Arial"/>
              <w:b w:val="1"/>
            </w:rPr>
          </w:pPr>
          <w:r w:rsidDel="00000000" w:rsidR="00000000" w:rsidRPr="00000000">
            <w:rPr>
              <w:rtl w:val="0"/>
            </w:rPr>
          </w:r>
        </w:p>
      </w:sdtContent>
    </w:sdt>
    <w:sdt>
      <w:sdtPr>
        <w:tag w:val="goog_rdk_115"/>
      </w:sdtPr>
      <w:sdtContent>
        <w:p w:rsidR="00000000" w:rsidDel="00000000" w:rsidP="00000000" w:rsidRDefault="00000000" w:rsidRPr="00000000" w14:paraId="00000074">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Generación de Egresos (Cheque): </w:t>
          </w:r>
          <w:r w:rsidDel="00000000" w:rsidR="00000000" w:rsidRPr="00000000">
            <w:rPr>
              <w:rFonts w:ascii="Arial" w:cs="Arial" w:eastAsia="Arial" w:hAnsi="Arial"/>
              <w:rtl w:val="0"/>
            </w:rPr>
            <w:t xml:space="preserve">sistema financiero/ tesorería/movimiento de tesorería/ Egresos</w:t>
          </w:r>
        </w:p>
      </w:sdtContent>
    </w:sdt>
    <w:sdt>
      <w:sdtPr>
        <w:tag w:val="goog_rdk_116"/>
      </w:sdtPr>
      <w:sdtContent>
        <w:p w:rsidR="00000000" w:rsidDel="00000000" w:rsidP="00000000" w:rsidRDefault="00000000" w:rsidRPr="00000000" w14:paraId="00000075">
          <w:pPr>
            <w:spacing w:after="0" w:line="240" w:lineRule="auto"/>
            <w:jc w:val="both"/>
            <w:rPr>
              <w:rFonts w:ascii="Arial" w:cs="Arial" w:eastAsia="Arial" w:hAnsi="Arial"/>
            </w:rPr>
          </w:pPr>
          <w:r w:rsidDel="00000000" w:rsidR="00000000" w:rsidRPr="00000000">
            <w:rPr>
              <w:rFonts w:ascii="Arial" w:cs="Arial" w:eastAsia="Arial" w:hAnsi="Arial"/>
              <w:rtl w:val="0"/>
            </w:rPr>
            <w:t xml:space="preserve">En cuenta bancaria se selecciona el banco a debitar, doble clic en la pantalla y F4 selecciona el consecutivo del cheque, CLIC en generar pago.</w:t>
          </w:r>
        </w:p>
      </w:sdtContent>
    </w:sdt>
    <w:sdt>
      <w:sdtPr>
        <w:tag w:val="goog_rdk_117"/>
      </w:sdtPr>
      <w:sdtContent>
        <w:p w:rsidR="00000000" w:rsidDel="00000000" w:rsidP="00000000" w:rsidRDefault="00000000" w:rsidRPr="00000000" w14:paraId="00000076">
          <w:pPr>
            <w:spacing w:after="0" w:line="240" w:lineRule="auto"/>
            <w:jc w:val="both"/>
            <w:rPr>
              <w:rFonts w:ascii="Arial" w:cs="Arial" w:eastAsia="Arial" w:hAnsi="Arial"/>
              <w:b w:val="1"/>
            </w:rPr>
          </w:pPr>
          <w:r w:rsidDel="00000000" w:rsidR="00000000" w:rsidRPr="00000000">
            <w:rPr>
              <w:rtl w:val="0"/>
            </w:rPr>
          </w:r>
        </w:p>
      </w:sdtContent>
    </w:sdt>
    <w:sdt>
      <w:sdtPr>
        <w:tag w:val="goog_rdk_118"/>
      </w:sdtPr>
      <w:sdtContent>
        <w:p w:rsidR="00000000" w:rsidDel="00000000" w:rsidP="00000000" w:rsidRDefault="00000000" w:rsidRPr="00000000" w14:paraId="00000077">
          <w:pPr>
            <w:spacing w:after="0" w:line="240" w:lineRule="auto"/>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4634033" cy="3797094"/>
                <wp:effectExtent b="0" l="0" r="0" t="0"/>
                <wp:docPr id="3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34033" cy="3797094"/>
                        </a:xfrm>
                        <a:prstGeom prst="rect"/>
                        <a:ln/>
                      </pic:spPr>
                    </pic:pic>
                  </a:graphicData>
                </a:graphic>
              </wp:inline>
            </w:drawing>
          </w:r>
          <w:r w:rsidDel="00000000" w:rsidR="00000000" w:rsidRPr="00000000">
            <w:rPr>
              <w:rtl w:val="0"/>
            </w:rPr>
          </w:r>
        </w:p>
      </w:sdtContent>
    </w:sdt>
    <w:sdt>
      <w:sdtPr>
        <w:tag w:val="goog_rdk_119"/>
      </w:sdtPr>
      <w:sdtContent>
        <w:p w:rsidR="00000000" w:rsidDel="00000000" w:rsidP="00000000" w:rsidRDefault="00000000" w:rsidRPr="00000000" w14:paraId="00000078">
          <w:pPr>
            <w:spacing w:after="0" w:line="240" w:lineRule="auto"/>
            <w:jc w:val="both"/>
            <w:rPr>
              <w:rFonts w:ascii="Arial" w:cs="Arial" w:eastAsia="Arial" w:hAnsi="Arial"/>
              <w:b w:val="1"/>
            </w:rPr>
          </w:pPr>
          <w:r w:rsidDel="00000000" w:rsidR="00000000" w:rsidRPr="00000000">
            <w:rPr>
              <w:rtl w:val="0"/>
            </w:rPr>
          </w:r>
        </w:p>
      </w:sdtContent>
    </w:sdt>
    <w:sdt>
      <w:sdtPr>
        <w:tag w:val="goog_rdk_120"/>
      </w:sdtPr>
      <w:sdtContent>
        <w:p w:rsidR="00000000" w:rsidDel="00000000" w:rsidP="00000000" w:rsidRDefault="00000000" w:rsidRPr="00000000" w14:paraId="00000079">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Saldo y movimiento por terceros: </w:t>
          </w:r>
          <w:r w:rsidDel="00000000" w:rsidR="00000000" w:rsidRPr="00000000">
            <w:rPr>
              <w:rFonts w:ascii="Arial" w:cs="Arial" w:eastAsia="Arial" w:hAnsi="Arial"/>
              <w:rtl w:val="0"/>
            </w:rPr>
            <w:t xml:space="preserve">sistema financiero/ contabilidad/ informes contables/ saldo y movimiento por tercero. Se diligencia la información del recuadro y ctrl +G.</w:t>
          </w:r>
        </w:p>
      </w:sdtContent>
    </w:sdt>
    <w:sdt>
      <w:sdtPr>
        <w:tag w:val="goog_rdk_121"/>
      </w:sdtPr>
      <w:sdtContent>
        <w:p w:rsidR="00000000" w:rsidDel="00000000" w:rsidP="00000000" w:rsidRDefault="00000000" w:rsidRPr="00000000" w14:paraId="0000007A">
          <w:pPr>
            <w:spacing w:after="0" w:line="240" w:lineRule="auto"/>
            <w:jc w:val="both"/>
            <w:rPr>
              <w:rFonts w:ascii="Arial" w:cs="Arial" w:eastAsia="Arial" w:hAnsi="Arial"/>
            </w:rPr>
          </w:pPr>
          <w:r w:rsidDel="00000000" w:rsidR="00000000" w:rsidRPr="00000000">
            <w:rPr>
              <w:rtl w:val="0"/>
            </w:rPr>
          </w:r>
        </w:p>
      </w:sdtContent>
    </w:sdt>
    <w:sdt>
      <w:sdtPr>
        <w:tag w:val="goog_rdk_122"/>
      </w:sdtPr>
      <w:sdtContent>
        <w:p w:rsidR="00000000" w:rsidDel="00000000" w:rsidP="00000000" w:rsidRDefault="00000000" w:rsidRPr="00000000" w14:paraId="0000007B">
          <w:pPr>
            <w:spacing w:after="0" w:line="240" w:lineRule="auto"/>
            <w:jc w:val="both"/>
            <w:rPr>
              <w:rFonts w:ascii="Arial" w:cs="Arial" w:eastAsia="Arial" w:hAnsi="Arial"/>
            </w:rPr>
          </w:pPr>
          <w:r w:rsidDel="00000000" w:rsidR="00000000" w:rsidRPr="00000000">
            <w:rPr>
              <w:rFonts w:ascii="Arial" w:cs="Arial" w:eastAsia="Arial" w:hAnsi="Arial"/>
              <w:rtl w:val="0"/>
            </w:rPr>
            <w:t xml:space="preserve">NOTA: este módulo se utiliza para verificar el histórico de una cuenta, fecha de causación, fecha de pago, valor, número de comprobante etc.</w:t>
          </w:r>
        </w:p>
      </w:sdtContent>
    </w:sdt>
    <w:sdt>
      <w:sdtPr>
        <w:tag w:val="goog_rdk_123"/>
      </w:sdtPr>
      <w:sdtContent>
        <w:p w:rsidR="00000000" w:rsidDel="00000000" w:rsidP="00000000" w:rsidRDefault="00000000" w:rsidRPr="00000000" w14:paraId="0000007C">
          <w:pPr>
            <w:spacing w:after="0" w:line="240" w:lineRule="auto"/>
            <w:jc w:val="both"/>
            <w:rPr>
              <w:rFonts w:ascii="Arial" w:cs="Arial" w:eastAsia="Arial" w:hAnsi="Arial"/>
            </w:rPr>
          </w:pPr>
          <w:r w:rsidDel="00000000" w:rsidR="00000000" w:rsidRPr="00000000">
            <w:rPr>
              <w:rtl w:val="0"/>
            </w:rPr>
          </w:r>
        </w:p>
      </w:sdtContent>
    </w:sdt>
    <w:sdt>
      <w:sdtPr>
        <w:tag w:val="goog_rdk_124"/>
      </w:sdtPr>
      <w:sdtContent>
        <w:p w:rsidR="00000000" w:rsidDel="00000000" w:rsidP="00000000" w:rsidRDefault="00000000" w:rsidRPr="00000000" w14:paraId="0000007D">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4501531" cy="2889368"/>
                <wp:effectExtent b="0" l="0" r="0" t="0"/>
                <wp:docPr id="4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501531" cy="2889368"/>
                        </a:xfrm>
                        <a:prstGeom prst="rect"/>
                        <a:ln/>
                      </pic:spPr>
                    </pic:pic>
                  </a:graphicData>
                </a:graphic>
              </wp:inline>
            </w:drawing>
          </w:r>
          <w:r w:rsidDel="00000000" w:rsidR="00000000" w:rsidRPr="00000000">
            <w:rPr>
              <w:rtl w:val="0"/>
            </w:rPr>
          </w:r>
        </w:p>
      </w:sdtContent>
    </w:sdt>
    <w:sdt>
      <w:sdtPr>
        <w:tag w:val="goog_rdk_125"/>
      </w:sdtPr>
      <w:sdtContent>
        <w:p w:rsidR="00000000" w:rsidDel="00000000" w:rsidP="00000000" w:rsidRDefault="00000000" w:rsidRPr="00000000" w14:paraId="0000007E">
          <w:pPr>
            <w:spacing w:after="0" w:line="240" w:lineRule="auto"/>
            <w:jc w:val="both"/>
            <w:rPr>
              <w:rFonts w:ascii="Arial" w:cs="Arial" w:eastAsia="Arial" w:hAnsi="Arial"/>
            </w:rPr>
          </w:pPr>
          <w:r w:rsidDel="00000000" w:rsidR="00000000" w:rsidRPr="00000000">
            <w:rPr>
              <w:rtl w:val="0"/>
            </w:rPr>
          </w:r>
        </w:p>
      </w:sdtContent>
    </w:sdt>
    <w:sdt>
      <w:sdtPr>
        <w:tag w:val="goog_rdk_126"/>
      </w:sdtPr>
      <w:sdtContent>
        <w:p w:rsidR="00000000" w:rsidDel="00000000" w:rsidP="00000000" w:rsidRDefault="00000000" w:rsidRPr="00000000" w14:paraId="0000007F">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Elaboración formatos de consignación:</w:t>
          </w:r>
        </w:p>
      </w:sdtContent>
    </w:sdt>
    <w:sdt>
      <w:sdtPr>
        <w:tag w:val="goog_rdk_127"/>
      </w:sdtPr>
      <w:sdtContent>
        <w:p w:rsidR="00000000" w:rsidDel="00000000" w:rsidP="00000000" w:rsidRDefault="00000000" w:rsidRPr="00000000" w14:paraId="00000080">
          <w:pPr>
            <w:spacing w:after="0" w:line="240" w:lineRule="auto"/>
            <w:jc w:val="both"/>
            <w:rPr>
              <w:rFonts w:ascii="Arial" w:cs="Arial" w:eastAsia="Arial" w:hAnsi="Arial"/>
            </w:rPr>
          </w:pPr>
          <w:r w:rsidDel="00000000" w:rsidR="00000000" w:rsidRPr="00000000">
            <w:rPr>
              <w:rtl w:val="0"/>
            </w:rPr>
          </w:r>
        </w:p>
      </w:sdtContent>
    </w:sdt>
    <w:sdt>
      <w:sdtPr>
        <w:tag w:val="goog_rdk_128"/>
      </w:sdtPr>
      <w:sdtContent>
        <w:p w:rsidR="00000000" w:rsidDel="00000000" w:rsidP="00000000" w:rsidRDefault="00000000" w:rsidRPr="00000000" w14:paraId="00000081">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5903595" cy="2421255"/>
                <wp:effectExtent b="0" l="0" r="0" t="0"/>
                <wp:docPr id="3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03595" cy="2421255"/>
                        </a:xfrm>
                        <a:prstGeom prst="rect"/>
                        <a:ln/>
                      </pic:spPr>
                    </pic:pic>
                  </a:graphicData>
                </a:graphic>
              </wp:inline>
            </w:drawing>
          </w:r>
          <w:r w:rsidDel="00000000" w:rsidR="00000000" w:rsidRPr="00000000">
            <w:rPr>
              <w:rtl w:val="0"/>
            </w:rPr>
          </w:r>
        </w:p>
      </w:sdtContent>
    </w:sdt>
    <w:sdt>
      <w:sdtPr>
        <w:tag w:val="goog_rdk_129"/>
      </w:sdtPr>
      <w:sdtContent>
        <w:p w:rsidR="00000000" w:rsidDel="00000000" w:rsidP="00000000" w:rsidRDefault="00000000" w:rsidRPr="00000000" w14:paraId="00000082">
          <w:pPr>
            <w:spacing w:after="0" w:line="240" w:lineRule="auto"/>
            <w:jc w:val="both"/>
            <w:rPr>
              <w:rFonts w:ascii="Arial" w:cs="Arial" w:eastAsia="Arial" w:hAnsi="Arial"/>
              <w:b w:val="1"/>
            </w:rPr>
          </w:pPr>
          <w:r w:rsidDel="00000000" w:rsidR="00000000" w:rsidRPr="00000000">
            <w:rPr>
              <w:rtl w:val="0"/>
            </w:rPr>
          </w:r>
        </w:p>
      </w:sdtContent>
    </w:sdt>
    <w:sdt>
      <w:sdtPr>
        <w:tag w:val="goog_rdk_130"/>
      </w:sdtPr>
      <w:sdtContent>
        <w:p w:rsidR="00000000" w:rsidDel="00000000" w:rsidP="00000000" w:rsidRDefault="00000000" w:rsidRPr="00000000" w14:paraId="00000083">
          <w:pPr>
            <w:spacing w:after="0" w:line="240" w:lineRule="auto"/>
            <w:jc w:val="both"/>
            <w:rPr>
              <w:rFonts w:ascii="Arial" w:cs="Arial" w:eastAsia="Arial" w:hAnsi="Arial"/>
              <w:b w:val="1"/>
            </w:rPr>
          </w:pPr>
          <w:r w:rsidDel="00000000" w:rsidR="00000000" w:rsidRPr="00000000">
            <w:rPr>
              <w:rtl w:val="0"/>
            </w:rPr>
          </w:r>
        </w:p>
      </w:sdtContent>
    </w:sdt>
    <w:sdt>
      <w:sdtPr>
        <w:tag w:val="goog_rdk_131"/>
      </w:sdtPr>
      <w:sdtContent>
        <w:p w:rsidR="00000000" w:rsidDel="00000000" w:rsidP="00000000" w:rsidRDefault="00000000" w:rsidRPr="00000000" w14:paraId="00000084">
          <w:pPr>
            <w:spacing w:after="0" w:line="240" w:lineRule="auto"/>
            <w:jc w:val="both"/>
            <w:rPr>
              <w:rFonts w:ascii="Arial" w:cs="Arial" w:eastAsia="Arial" w:hAnsi="Arial"/>
              <w:b w:val="1"/>
            </w:rPr>
          </w:pPr>
          <w:r w:rsidDel="00000000" w:rsidR="00000000" w:rsidRPr="00000000">
            <w:rPr>
              <w:rtl w:val="0"/>
            </w:rPr>
          </w:r>
        </w:p>
      </w:sdtContent>
    </w:sdt>
    <w:sdt>
      <w:sdtPr>
        <w:tag w:val="goog_rdk_132"/>
      </w:sdtPr>
      <w:sdtContent>
        <w:p w:rsidR="00000000" w:rsidDel="00000000" w:rsidP="00000000" w:rsidRDefault="00000000" w:rsidRPr="00000000" w14:paraId="00000085">
          <w:pPr>
            <w:spacing w:after="0" w:line="240" w:lineRule="auto"/>
            <w:jc w:val="both"/>
            <w:rPr>
              <w:rFonts w:ascii="Arial" w:cs="Arial" w:eastAsia="Arial" w:hAnsi="Arial"/>
              <w:b w:val="1"/>
            </w:rPr>
          </w:pPr>
          <w:r w:rsidDel="00000000" w:rsidR="00000000" w:rsidRPr="00000000">
            <w:rPr>
              <w:rtl w:val="0"/>
            </w:rPr>
          </w:r>
        </w:p>
      </w:sdtContent>
    </w:sdt>
    <w:sdt>
      <w:sdtPr>
        <w:tag w:val="goog_rdk_133"/>
      </w:sdtPr>
      <w:sdtContent>
        <w:p w:rsidR="00000000" w:rsidDel="00000000" w:rsidP="00000000" w:rsidRDefault="00000000" w:rsidRPr="00000000" w14:paraId="00000086">
          <w:pPr>
            <w:spacing w:after="0" w:line="240" w:lineRule="auto"/>
            <w:jc w:val="both"/>
            <w:rPr>
              <w:rFonts w:ascii="Arial" w:cs="Arial" w:eastAsia="Arial" w:hAnsi="Arial"/>
              <w:b w:val="1"/>
            </w:rPr>
          </w:pPr>
          <w:r w:rsidDel="00000000" w:rsidR="00000000" w:rsidRPr="00000000">
            <w:rPr>
              <w:rFonts w:ascii="Arial" w:cs="Arial" w:eastAsia="Arial" w:hAnsi="Arial"/>
              <w:b w:val="1"/>
              <w:u w:val="single"/>
              <w:rtl w:val="0"/>
            </w:rPr>
            <w:t xml:space="preserve">2. recaudar ingresos por todo concepto</w:t>
          </w:r>
          <w:r w:rsidDel="00000000" w:rsidR="00000000" w:rsidRPr="00000000">
            <w:rPr>
              <w:rFonts w:ascii="Arial" w:cs="Arial" w:eastAsia="Arial" w:hAnsi="Arial"/>
              <w:b w:val="1"/>
              <w:rtl w:val="0"/>
            </w:rPr>
            <w:t xml:space="preserve">. </w:t>
          </w:r>
        </w:p>
      </w:sdtContent>
    </w:sdt>
    <w:sdt>
      <w:sdtPr>
        <w:tag w:val="goog_rdk_134"/>
      </w:sdtPr>
      <w:sdtContent>
        <w:p w:rsidR="00000000" w:rsidDel="00000000" w:rsidP="00000000" w:rsidRDefault="00000000" w:rsidRPr="00000000" w14:paraId="00000087">
          <w:pPr>
            <w:spacing w:after="0" w:line="240" w:lineRule="auto"/>
            <w:jc w:val="both"/>
            <w:rPr>
              <w:rFonts w:ascii="Arial" w:cs="Arial" w:eastAsia="Arial" w:hAnsi="Arial"/>
              <w:b w:val="1"/>
            </w:rPr>
          </w:pPr>
          <w:r w:rsidDel="00000000" w:rsidR="00000000" w:rsidRPr="00000000">
            <w:rPr>
              <w:rtl w:val="0"/>
            </w:rPr>
          </w:r>
        </w:p>
      </w:sdtContent>
    </w:sdt>
    <w:sdt>
      <w:sdtPr>
        <w:tag w:val="goog_rdk_135"/>
      </w:sdtPr>
      <w:sdtContent>
        <w:p w:rsidR="00000000" w:rsidDel="00000000" w:rsidP="00000000" w:rsidRDefault="00000000" w:rsidRPr="00000000" w14:paraId="00000088">
          <w:pPr>
            <w:spacing w:after="0" w:line="240" w:lineRule="auto"/>
            <w:jc w:val="both"/>
            <w:rPr>
              <w:rFonts w:ascii="Arial" w:cs="Arial" w:eastAsia="Arial" w:hAnsi="Arial"/>
            </w:rPr>
          </w:pPr>
          <w:r w:rsidDel="00000000" w:rsidR="00000000" w:rsidRPr="00000000">
            <w:rPr>
              <w:rFonts w:ascii="Arial" w:cs="Arial" w:eastAsia="Arial" w:hAnsi="Arial"/>
              <w:rtl w:val="0"/>
            </w:rPr>
            <w:t xml:space="preserve">Se reciben pagos por: inscripciones, matrículas, cuotas de financiación, habilitaciones, homologaciones, validaciones, certificados, derechos de grado, seminarios, cursos, duplicados, libros, anticonceptivos, etc. </w:t>
          </w:r>
        </w:p>
      </w:sdtContent>
    </w:sdt>
    <w:sdt>
      <w:sdtPr>
        <w:tag w:val="goog_rdk_136"/>
      </w:sdtPr>
      <w:sdtContent>
        <w:p w:rsidR="00000000" w:rsidDel="00000000" w:rsidP="00000000" w:rsidRDefault="00000000" w:rsidRPr="00000000" w14:paraId="00000089">
          <w:pPr>
            <w:spacing w:after="0" w:line="240" w:lineRule="auto"/>
            <w:jc w:val="both"/>
            <w:rPr>
              <w:rFonts w:ascii="Arial" w:cs="Arial" w:eastAsia="Arial" w:hAnsi="Arial"/>
            </w:rPr>
          </w:pPr>
          <w:r w:rsidDel="00000000" w:rsidR="00000000" w:rsidRPr="00000000">
            <w:rPr>
              <w:rtl w:val="0"/>
            </w:rPr>
          </w:r>
        </w:p>
      </w:sdtContent>
    </w:sdt>
    <w:sdt>
      <w:sdtPr>
        <w:tag w:val="goog_rdk_137"/>
      </w:sdtPr>
      <w:sdtContent>
        <w:p w:rsidR="00000000" w:rsidDel="00000000" w:rsidP="00000000" w:rsidRDefault="00000000" w:rsidRPr="00000000" w14:paraId="0000008A">
          <w:pPr>
            <w:spacing w:after="0" w:line="240" w:lineRule="auto"/>
            <w:jc w:val="both"/>
            <w:rPr>
              <w:rFonts w:ascii="Arial" w:cs="Arial" w:eastAsia="Arial" w:hAnsi="Arial"/>
            </w:rPr>
          </w:pPr>
          <w:r w:rsidDel="00000000" w:rsidR="00000000" w:rsidRPr="00000000">
            <w:rPr>
              <w:rFonts w:ascii="Arial" w:cs="Arial" w:eastAsia="Arial" w:hAnsi="Arial"/>
              <w:rtl w:val="0"/>
            </w:rPr>
            <w:t xml:space="preserve">Medios de pago: efectivo, cheque, tarjetas débito, tarjetas crédito, consignaciones o mixtos.</w:t>
          </w:r>
        </w:p>
      </w:sdtContent>
    </w:sdt>
    <w:sdt>
      <w:sdtPr>
        <w:tag w:val="goog_rdk_138"/>
      </w:sdtPr>
      <w:sdtContent>
        <w:p w:rsidR="00000000" w:rsidDel="00000000" w:rsidP="00000000" w:rsidRDefault="00000000" w:rsidRPr="00000000" w14:paraId="0000008B">
          <w:pPr>
            <w:spacing w:after="0" w:line="240" w:lineRule="auto"/>
            <w:jc w:val="both"/>
            <w:rPr>
              <w:rFonts w:ascii="Arial" w:cs="Arial" w:eastAsia="Arial" w:hAnsi="Arial"/>
            </w:rPr>
          </w:pPr>
          <w:r w:rsidDel="00000000" w:rsidR="00000000" w:rsidRPr="00000000">
            <w:rPr>
              <w:rtl w:val="0"/>
            </w:rPr>
          </w:r>
        </w:p>
      </w:sdtContent>
    </w:sdt>
    <w:sdt>
      <w:sdtPr>
        <w:tag w:val="goog_rdk_139"/>
      </w:sdtPr>
      <w:sdtContent>
        <w:p w:rsidR="00000000" w:rsidDel="00000000" w:rsidP="00000000" w:rsidRDefault="00000000" w:rsidRPr="00000000" w14:paraId="0000008C">
          <w:pPr>
            <w:spacing w:after="0" w:line="240" w:lineRule="auto"/>
            <w:jc w:val="both"/>
            <w:rPr>
              <w:rFonts w:ascii="Arial" w:cs="Arial" w:eastAsia="Arial" w:hAnsi="Arial"/>
            </w:rPr>
          </w:pPr>
          <w:r w:rsidDel="00000000" w:rsidR="00000000" w:rsidRPr="00000000">
            <w:rPr>
              <w:rFonts w:ascii="Arial" w:cs="Arial" w:eastAsia="Arial" w:hAnsi="Arial"/>
              <w:rtl w:val="0"/>
            </w:rPr>
            <w:t xml:space="preserve">Condiciones:</w:t>
          </w:r>
        </w:p>
      </w:sdtContent>
    </w:sdt>
    <w:sdt>
      <w:sdtPr>
        <w:tag w:val="goog_rdk_140"/>
      </w:sdtPr>
      <w:sdtContent>
        <w:p w:rsidR="00000000" w:rsidDel="00000000" w:rsidP="00000000" w:rsidRDefault="00000000" w:rsidRPr="00000000" w14:paraId="0000008D">
          <w:pPr>
            <w:spacing w:after="0" w:line="240" w:lineRule="auto"/>
            <w:jc w:val="both"/>
            <w:rPr>
              <w:rFonts w:ascii="Arial" w:cs="Arial" w:eastAsia="Arial" w:hAnsi="Arial"/>
            </w:rPr>
          </w:pPr>
          <w:r w:rsidDel="00000000" w:rsidR="00000000" w:rsidRPr="00000000">
            <w:rPr>
              <w:rtl w:val="0"/>
            </w:rPr>
          </w:r>
        </w:p>
      </w:sdtContent>
    </w:sdt>
    <w:sdt>
      <w:sdtPr>
        <w:tag w:val="goog_rdk_141"/>
      </w:sdtPr>
      <w:sdtContent>
        <w:p w:rsidR="00000000" w:rsidDel="00000000" w:rsidP="00000000" w:rsidRDefault="00000000" w:rsidRPr="00000000" w14:paraId="0000008E">
          <w:pPr>
            <w:spacing w:after="0" w:line="240" w:lineRule="auto"/>
            <w:jc w:val="both"/>
            <w:rPr>
              <w:rFonts w:ascii="Arial" w:cs="Arial" w:eastAsia="Arial" w:hAnsi="Arial"/>
            </w:rPr>
          </w:pPr>
          <w:r w:rsidDel="00000000" w:rsidR="00000000" w:rsidRPr="00000000">
            <w:rPr>
              <w:rFonts w:ascii="Arial" w:cs="Arial" w:eastAsia="Arial" w:hAnsi="Arial"/>
              <w:rtl w:val="0"/>
            </w:rPr>
            <w:t xml:space="preserve">EFECTIVO: se realiza el conteo del efectivo y se verifica la autenticidad de cada billete, con la ayuda de la lámpara ultravioleta y las recomendaciones del banco de la Republica (tocar, girar y mirar) los detalles que lo identifican.</w:t>
          </w:r>
        </w:p>
      </w:sdtContent>
    </w:sdt>
    <w:sdt>
      <w:sdtPr>
        <w:tag w:val="goog_rdk_142"/>
      </w:sdtPr>
      <w:sdtContent>
        <w:p w:rsidR="00000000" w:rsidDel="00000000" w:rsidP="00000000" w:rsidRDefault="00000000" w:rsidRPr="00000000" w14:paraId="0000008F">
          <w:pPr>
            <w:spacing w:after="0" w:line="240" w:lineRule="auto"/>
            <w:jc w:val="both"/>
            <w:rPr>
              <w:rFonts w:ascii="Arial" w:cs="Arial" w:eastAsia="Arial" w:hAnsi="Arial"/>
            </w:rPr>
          </w:pPr>
          <w:r w:rsidDel="00000000" w:rsidR="00000000" w:rsidRPr="00000000">
            <w:rPr>
              <w:rtl w:val="0"/>
            </w:rPr>
          </w:r>
        </w:p>
      </w:sdtContent>
    </w:sdt>
    <w:sdt>
      <w:sdtPr>
        <w:tag w:val="goog_rdk_143"/>
      </w:sdtPr>
      <w:sdtContent>
        <w:p w:rsidR="00000000" w:rsidDel="00000000" w:rsidP="00000000" w:rsidRDefault="00000000" w:rsidRPr="00000000" w14:paraId="00000090">
          <w:pPr>
            <w:spacing w:after="0" w:line="240" w:lineRule="auto"/>
            <w:jc w:val="both"/>
            <w:rPr>
              <w:rFonts w:ascii="Arial" w:cs="Arial" w:eastAsia="Arial" w:hAnsi="Arial"/>
            </w:rPr>
          </w:pPr>
          <w:hyperlink r:id="rId12">
            <w:r w:rsidDel="00000000" w:rsidR="00000000" w:rsidRPr="00000000">
              <w:rPr>
                <w:rFonts w:ascii="Arial" w:cs="Arial" w:eastAsia="Arial" w:hAnsi="Arial"/>
                <w:color w:val="0000ff"/>
                <w:u w:val="single"/>
                <w:rtl w:val="0"/>
              </w:rPr>
              <w:t xml:space="preserve">http://www.banrep.gov.co/sites/default/files/billetes_monedas/multimedia/base.html</w:t>
            </w:r>
          </w:hyperlink>
          <w:r w:rsidDel="00000000" w:rsidR="00000000" w:rsidRPr="00000000">
            <w:rPr>
              <w:rtl w:val="0"/>
            </w:rPr>
          </w:r>
        </w:p>
      </w:sdtContent>
    </w:sdt>
    <w:sdt>
      <w:sdtPr>
        <w:tag w:val="goog_rdk_144"/>
      </w:sdtPr>
      <w:sdtContent>
        <w:p w:rsidR="00000000" w:rsidDel="00000000" w:rsidP="00000000" w:rsidRDefault="00000000" w:rsidRPr="00000000" w14:paraId="00000091">
          <w:pPr>
            <w:spacing w:after="0" w:line="240" w:lineRule="auto"/>
            <w:jc w:val="both"/>
            <w:rPr>
              <w:rFonts w:ascii="Arial" w:cs="Arial" w:eastAsia="Arial" w:hAnsi="Arial"/>
            </w:rPr>
          </w:pPr>
          <w:r w:rsidDel="00000000" w:rsidR="00000000" w:rsidRPr="00000000">
            <w:rPr>
              <w:rtl w:val="0"/>
            </w:rPr>
          </w:r>
        </w:p>
      </w:sdtContent>
    </w:sdt>
    <w:sdt>
      <w:sdtPr>
        <w:tag w:val="goog_rdk_145"/>
      </w:sdtPr>
      <w:sdtContent>
        <w:p w:rsidR="00000000" w:rsidDel="00000000" w:rsidP="00000000" w:rsidRDefault="00000000" w:rsidRPr="00000000" w14:paraId="00000092">
          <w:pPr>
            <w:spacing w:after="0" w:line="240" w:lineRule="auto"/>
            <w:jc w:val="both"/>
            <w:rPr>
              <w:rFonts w:ascii="Arial" w:cs="Arial" w:eastAsia="Arial" w:hAnsi="Arial"/>
            </w:rPr>
          </w:pPr>
          <w:r w:rsidDel="00000000" w:rsidR="00000000" w:rsidRPr="00000000">
            <w:rPr>
              <w:rFonts w:ascii="Arial" w:cs="Arial" w:eastAsia="Arial" w:hAnsi="Arial"/>
              <w:rtl w:val="0"/>
            </w:rPr>
            <w:t xml:space="preserve">CHEQUE: este debe cumplir con las siguientes especificaciones para ser aceptado:</w:t>
          </w:r>
        </w:p>
      </w:sdtContent>
    </w:sdt>
    <w:sdt>
      <w:sdtPr>
        <w:tag w:val="goog_rdk_146"/>
      </w:sdtPr>
      <w:sdtContent>
        <w:p w:rsidR="00000000" w:rsidDel="00000000" w:rsidP="00000000" w:rsidRDefault="00000000" w:rsidRPr="00000000" w14:paraId="00000093">
          <w:pPr>
            <w:spacing w:after="0" w:line="240" w:lineRule="auto"/>
            <w:jc w:val="both"/>
            <w:rPr>
              <w:rFonts w:ascii="Arial" w:cs="Arial" w:eastAsia="Arial" w:hAnsi="Arial"/>
            </w:rPr>
          </w:pPr>
          <w:r w:rsidDel="00000000" w:rsidR="00000000" w:rsidRPr="00000000">
            <w:rPr>
              <w:rtl w:val="0"/>
            </w:rPr>
          </w:r>
        </w:p>
      </w:sdtContent>
    </w:sdt>
    <w:sdt>
      <w:sdtPr>
        <w:tag w:val="goog_rdk_147"/>
      </w:sdtPr>
      <w:sdtContent>
        <w:p w:rsidR="00000000" w:rsidDel="00000000" w:rsidP="00000000" w:rsidRDefault="00000000" w:rsidRPr="00000000" w14:paraId="000000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Estar a nombre de la UNIVERSIDAD DE MANIZALES</w:t>
          </w:r>
        </w:p>
      </w:sdtContent>
    </w:sdt>
    <w:sdt>
      <w:sdtPr>
        <w:tag w:val="goog_rdk_148"/>
      </w:sdtPr>
      <w:sdtContent>
        <w:p w:rsidR="00000000" w:rsidDel="00000000" w:rsidP="00000000" w:rsidRDefault="00000000" w:rsidRPr="00000000" w14:paraId="0000009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está a nombre de un tercero y no tiene sello restrictivo de páguese al primer beneficiario debe estar endosado al respaldo</w:t>
          </w:r>
        </w:p>
      </w:sdtContent>
    </w:sdt>
    <w:sdt>
      <w:sdtPr>
        <w:tag w:val="goog_rdk_149"/>
      </w:sdtPr>
      <w:sdtContent>
        <w:p w:rsidR="00000000" w:rsidDel="00000000" w:rsidP="00000000" w:rsidRDefault="00000000" w:rsidRPr="00000000" w14:paraId="0000009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está a nombre de un tercero y tiene sello restrictivo de páguese al primer beneficiario debe tener la salvedad de levantamiento del sello al respaldo.</w:t>
          </w:r>
        </w:p>
      </w:sdtContent>
    </w:sdt>
    <w:sdt>
      <w:sdtPr>
        <w:tag w:val="goog_rdk_150"/>
      </w:sdtPr>
      <w:sdtContent>
        <w:p w:rsidR="00000000" w:rsidDel="00000000" w:rsidP="00000000" w:rsidRDefault="00000000" w:rsidRPr="00000000" w14:paraId="00000097">
          <w:pPr>
            <w:spacing w:after="0" w:line="240" w:lineRule="auto"/>
            <w:ind w:left="360"/>
            <w:jc w:val="both"/>
            <w:rPr>
              <w:rFonts w:ascii="Arial" w:cs="Arial" w:eastAsia="Arial" w:hAnsi="Arial"/>
            </w:rPr>
          </w:pPr>
          <w:r w:rsidDel="00000000" w:rsidR="00000000" w:rsidRPr="00000000">
            <w:rPr>
              <w:rtl w:val="0"/>
            </w:rPr>
          </w:r>
        </w:p>
      </w:sdtContent>
    </w:sdt>
    <w:sdt>
      <w:sdtPr>
        <w:tag w:val="goog_rdk_151"/>
      </w:sdtPr>
      <w:sdtContent>
        <w:p w:rsidR="00000000" w:rsidDel="00000000" w:rsidP="00000000" w:rsidRDefault="00000000" w:rsidRPr="00000000" w14:paraId="00000098">
          <w:pPr>
            <w:spacing w:after="0" w:line="240" w:lineRule="auto"/>
            <w:jc w:val="both"/>
            <w:rPr>
              <w:rFonts w:ascii="Arial" w:cs="Arial" w:eastAsia="Arial" w:hAnsi="Arial"/>
            </w:rPr>
          </w:pPr>
          <w:r w:rsidDel="00000000" w:rsidR="00000000" w:rsidRPr="00000000">
            <w:rPr>
              <w:rFonts w:ascii="Arial" w:cs="Arial" w:eastAsia="Arial" w:hAnsi="Arial"/>
              <w:rtl w:val="0"/>
            </w:rPr>
            <w:t xml:space="preserve">TARJETA DÉBITO: quien presente la tarjeta débito solo debe digitar la clave</w:t>
          </w:r>
        </w:p>
      </w:sdtContent>
    </w:sdt>
    <w:sdt>
      <w:sdtPr>
        <w:tag w:val="goog_rdk_152"/>
      </w:sdtPr>
      <w:sdtContent>
        <w:p w:rsidR="00000000" w:rsidDel="00000000" w:rsidP="00000000" w:rsidRDefault="00000000" w:rsidRPr="00000000" w14:paraId="00000099">
          <w:pPr>
            <w:spacing w:after="0" w:line="240" w:lineRule="auto"/>
            <w:jc w:val="both"/>
            <w:rPr>
              <w:rFonts w:ascii="Arial" w:cs="Arial" w:eastAsia="Arial" w:hAnsi="Arial"/>
            </w:rPr>
          </w:pPr>
          <w:r w:rsidDel="00000000" w:rsidR="00000000" w:rsidRPr="00000000">
            <w:rPr>
              <w:rtl w:val="0"/>
            </w:rPr>
          </w:r>
        </w:p>
      </w:sdtContent>
    </w:sdt>
    <w:sdt>
      <w:sdtPr>
        <w:tag w:val="goog_rdk_153"/>
      </w:sdtPr>
      <w:sdtContent>
        <w:p w:rsidR="00000000" w:rsidDel="00000000" w:rsidP="00000000" w:rsidRDefault="00000000" w:rsidRPr="00000000" w14:paraId="0000009A">
          <w:pPr>
            <w:spacing w:after="0" w:line="240" w:lineRule="auto"/>
            <w:jc w:val="both"/>
            <w:rPr>
              <w:rFonts w:ascii="Arial" w:cs="Arial" w:eastAsia="Arial" w:hAnsi="Arial"/>
            </w:rPr>
          </w:pPr>
          <w:r w:rsidDel="00000000" w:rsidR="00000000" w:rsidRPr="00000000">
            <w:rPr>
              <w:rFonts w:ascii="Arial" w:cs="Arial" w:eastAsia="Arial" w:hAnsi="Arial"/>
              <w:rtl w:val="0"/>
            </w:rPr>
            <w:t xml:space="preserve">TARJETA CRÉDITO: se exige la tarjeta y la cédula del titular (quien presente la tarjeta no necesita ser el dueño, se acepta siempre y cuando posea la cédula de titular).</w:t>
          </w:r>
        </w:p>
      </w:sdtContent>
    </w:sdt>
    <w:sdt>
      <w:sdtPr>
        <w:tag w:val="goog_rdk_154"/>
      </w:sdtPr>
      <w:sdtContent>
        <w:p w:rsidR="00000000" w:rsidDel="00000000" w:rsidP="00000000" w:rsidRDefault="00000000" w:rsidRPr="00000000" w14:paraId="0000009B">
          <w:pPr>
            <w:spacing w:after="0" w:line="240" w:lineRule="auto"/>
            <w:jc w:val="both"/>
            <w:rPr>
              <w:rFonts w:ascii="Arial" w:cs="Arial" w:eastAsia="Arial" w:hAnsi="Arial"/>
            </w:rPr>
          </w:pPr>
          <w:r w:rsidDel="00000000" w:rsidR="00000000" w:rsidRPr="00000000">
            <w:rPr>
              <w:rtl w:val="0"/>
            </w:rPr>
          </w:r>
        </w:p>
      </w:sdtContent>
    </w:sdt>
    <w:sdt>
      <w:sdtPr>
        <w:tag w:val="goog_rdk_155"/>
      </w:sdtPr>
      <w:sdtContent>
        <w:p w:rsidR="00000000" w:rsidDel="00000000" w:rsidP="00000000" w:rsidRDefault="00000000" w:rsidRPr="00000000" w14:paraId="0000009C">
          <w:pPr>
            <w:spacing w:after="0" w:line="240" w:lineRule="auto"/>
            <w:jc w:val="both"/>
            <w:rPr>
              <w:rFonts w:ascii="Arial" w:cs="Arial" w:eastAsia="Arial" w:hAnsi="Arial"/>
            </w:rPr>
          </w:pPr>
          <w:r w:rsidDel="00000000" w:rsidR="00000000" w:rsidRPr="00000000">
            <w:rPr>
              <w:rFonts w:ascii="Arial" w:cs="Arial" w:eastAsia="Arial" w:hAnsi="Arial"/>
              <w:rtl w:val="0"/>
            </w:rPr>
            <w:t xml:space="preserve">CONSIGNACIÓN: debe tener el sello del banco legible, y siempre se debe verificar en el sistema que no haya sido aplicada con anterioridad ASÍ:</w:t>
          </w:r>
        </w:p>
      </w:sdtContent>
    </w:sdt>
    <w:sdt>
      <w:sdtPr>
        <w:tag w:val="goog_rdk_156"/>
      </w:sdtPr>
      <w:sdtContent>
        <w:p w:rsidR="00000000" w:rsidDel="00000000" w:rsidP="00000000" w:rsidRDefault="00000000" w:rsidRPr="00000000" w14:paraId="0000009D">
          <w:pPr>
            <w:spacing w:after="0" w:line="240" w:lineRule="auto"/>
            <w:jc w:val="both"/>
            <w:rPr>
              <w:rFonts w:ascii="Arial" w:cs="Arial" w:eastAsia="Arial" w:hAnsi="Arial"/>
            </w:rPr>
          </w:pPr>
          <w:r w:rsidDel="00000000" w:rsidR="00000000" w:rsidRPr="00000000">
            <w:rPr>
              <w:rtl w:val="0"/>
            </w:rPr>
          </w:r>
        </w:p>
      </w:sdtContent>
    </w:sdt>
    <w:sdt>
      <w:sdtPr>
        <w:tag w:val="goog_rdk_157"/>
      </w:sdtPr>
      <w:sdtContent>
        <w:p w:rsidR="00000000" w:rsidDel="00000000" w:rsidP="00000000" w:rsidRDefault="00000000" w:rsidRPr="00000000" w14:paraId="0000009E">
          <w:pPr>
            <w:spacing w:after="0" w:line="240" w:lineRule="auto"/>
            <w:jc w:val="both"/>
            <w:rPr>
              <w:rFonts w:ascii="Arial" w:cs="Arial" w:eastAsia="Arial" w:hAnsi="Arial"/>
            </w:rPr>
          </w:pPr>
          <w:r w:rsidDel="00000000" w:rsidR="00000000" w:rsidRPr="00000000">
            <w:rPr>
              <w:rFonts w:ascii="Arial" w:cs="Arial" w:eastAsia="Arial" w:hAnsi="Arial"/>
              <w:rtl w:val="0"/>
            </w:rPr>
            <w:t xml:space="preserve">Sistema financiero/ tesoreria/informes de tesorería/ informes movimientos bancarios </w:t>
          </w:r>
        </w:p>
      </w:sdtContent>
    </w:sdt>
    <w:sdt>
      <w:sdtPr>
        <w:tag w:val="goog_rdk_158"/>
      </w:sdtPr>
      <w:sdtContent>
        <w:p w:rsidR="00000000" w:rsidDel="00000000" w:rsidP="00000000" w:rsidRDefault="00000000" w:rsidRPr="00000000" w14:paraId="0000009F">
          <w:pPr>
            <w:spacing w:after="0" w:line="240" w:lineRule="auto"/>
            <w:jc w:val="both"/>
            <w:rPr>
              <w:rFonts w:ascii="Arial" w:cs="Arial" w:eastAsia="Arial" w:hAnsi="Arial"/>
            </w:rPr>
          </w:pPr>
          <w:r w:rsidDel="00000000" w:rsidR="00000000" w:rsidRPr="00000000">
            <w:rPr>
              <w:rtl w:val="0"/>
            </w:rPr>
          </w:r>
        </w:p>
      </w:sdtContent>
    </w:sdt>
    <w:sdt>
      <w:sdtPr>
        <w:tag w:val="goog_rdk_159"/>
      </w:sdtPr>
      <w:sdtContent>
        <w:p w:rsidR="00000000" w:rsidDel="00000000" w:rsidP="00000000" w:rsidRDefault="00000000" w:rsidRPr="00000000" w14:paraId="000000A0">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4188849" cy="2567614"/>
                <wp:effectExtent b="0" l="0" r="0" t="0"/>
                <wp:docPr id="4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188849" cy="2567614"/>
                        </a:xfrm>
                        <a:prstGeom prst="rect"/>
                        <a:ln/>
                      </pic:spPr>
                    </pic:pic>
                  </a:graphicData>
                </a:graphic>
              </wp:inline>
            </w:drawing>
          </w:r>
          <w:r w:rsidDel="00000000" w:rsidR="00000000" w:rsidRPr="00000000">
            <w:rPr>
              <w:rtl w:val="0"/>
            </w:rPr>
          </w:r>
        </w:p>
      </w:sdtContent>
    </w:sdt>
    <w:sdt>
      <w:sdtPr>
        <w:tag w:val="goog_rdk_160"/>
      </w:sdtPr>
      <w:sdtContent>
        <w:p w:rsidR="00000000" w:rsidDel="00000000" w:rsidP="00000000" w:rsidRDefault="00000000" w:rsidRPr="00000000" w14:paraId="000000A1">
          <w:pPr>
            <w:spacing w:after="0" w:line="240" w:lineRule="auto"/>
            <w:jc w:val="both"/>
            <w:rPr>
              <w:rFonts w:ascii="Arial" w:cs="Arial" w:eastAsia="Arial" w:hAnsi="Arial"/>
            </w:rPr>
          </w:pPr>
          <w:r w:rsidDel="00000000" w:rsidR="00000000" w:rsidRPr="00000000">
            <w:rPr>
              <w:rtl w:val="0"/>
            </w:rPr>
          </w:r>
        </w:p>
      </w:sdtContent>
    </w:sdt>
    <w:sdt>
      <w:sdtPr>
        <w:tag w:val="goog_rdk_161"/>
      </w:sdtPr>
      <w:sdtContent>
        <w:p w:rsidR="00000000" w:rsidDel="00000000" w:rsidP="00000000" w:rsidRDefault="00000000" w:rsidRPr="00000000" w14:paraId="000000A2">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INGRESOS: </w:t>
          </w:r>
          <w:r w:rsidDel="00000000" w:rsidR="00000000" w:rsidRPr="00000000">
            <w:rPr>
              <w:rFonts w:ascii="Arial" w:cs="Arial" w:eastAsia="Arial" w:hAnsi="Arial"/>
              <w:rtl w:val="0"/>
            </w:rPr>
            <w:t xml:space="preserve">existen 2 tipos de ingresos (de cartera y varios), los primeros como su nombre lo indica son los recaudos de las cuentas causadas por cobrar y los segundos contienen el resto de conceptos.</w:t>
          </w:r>
        </w:p>
      </w:sdtContent>
    </w:sdt>
    <w:sdt>
      <w:sdtPr>
        <w:tag w:val="goog_rdk_162"/>
      </w:sdtPr>
      <w:sdtContent>
        <w:p w:rsidR="00000000" w:rsidDel="00000000" w:rsidP="00000000" w:rsidRDefault="00000000" w:rsidRPr="00000000" w14:paraId="000000A3">
          <w:pPr>
            <w:spacing w:after="0" w:line="240" w:lineRule="auto"/>
            <w:jc w:val="both"/>
            <w:rPr>
              <w:rFonts w:ascii="Arial" w:cs="Arial" w:eastAsia="Arial" w:hAnsi="Arial"/>
            </w:rPr>
          </w:pPr>
          <w:r w:rsidDel="00000000" w:rsidR="00000000" w:rsidRPr="00000000">
            <w:rPr>
              <w:rtl w:val="0"/>
            </w:rPr>
          </w:r>
        </w:p>
      </w:sdtContent>
    </w:sdt>
    <w:sdt>
      <w:sdtPr>
        <w:tag w:val="goog_rdk_163"/>
      </w:sdtPr>
      <w:sdtContent>
        <w:p w:rsidR="00000000" w:rsidDel="00000000" w:rsidP="00000000" w:rsidRDefault="00000000" w:rsidRPr="00000000" w14:paraId="000000A4">
          <w:pPr>
            <w:spacing w:after="0" w:line="240" w:lineRule="auto"/>
            <w:jc w:val="both"/>
            <w:rPr>
              <w:rFonts w:ascii="Arial" w:cs="Arial" w:eastAsia="Arial" w:hAnsi="Arial"/>
            </w:rPr>
          </w:pPr>
          <w:r w:rsidDel="00000000" w:rsidR="00000000" w:rsidRPr="00000000">
            <w:rPr>
              <w:rFonts w:ascii="Arial" w:cs="Arial" w:eastAsia="Arial" w:hAnsi="Arial"/>
              <w:rtl w:val="0"/>
            </w:rPr>
            <w:t xml:space="preserve">RUTA EN APOTEOSYS</w:t>
          </w:r>
        </w:p>
      </w:sdtContent>
    </w:sdt>
    <w:sdt>
      <w:sdtPr>
        <w:tag w:val="goog_rdk_164"/>
      </w:sdtPr>
      <w:sdtContent>
        <w:p w:rsidR="00000000" w:rsidDel="00000000" w:rsidP="00000000" w:rsidRDefault="00000000" w:rsidRPr="00000000" w14:paraId="000000A5">
          <w:pPr>
            <w:spacing w:after="0" w:line="240" w:lineRule="auto"/>
            <w:jc w:val="both"/>
            <w:rPr>
              <w:rFonts w:ascii="Arial" w:cs="Arial" w:eastAsia="Arial" w:hAnsi="Arial"/>
            </w:rPr>
          </w:pPr>
          <w:r w:rsidDel="00000000" w:rsidR="00000000" w:rsidRPr="00000000">
            <w:rPr>
              <w:rtl w:val="0"/>
            </w:rPr>
          </w:r>
        </w:p>
      </w:sdtContent>
    </w:sdt>
    <w:sdt>
      <w:sdtPr>
        <w:tag w:val="goog_rdk_165"/>
      </w:sdtPr>
      <w:sdtContent>
        <w:p w:rsidR="00000000" w:rsidDel="00000000" w:rsidP="00000000" w:rsidRDefault="00000000" w:rsidRPr="00000000" w14:paraId="000000A6">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Estado de cuenta: </w:t>
          </w:r>
          <w:r w:rsidDel="00000000" w:rsidR="00000000" w:rsidRPr="00000000">
            <w:rPr>
              <w:rFonts w:ascii="Arial" w:cs="Arial" w:eastAsia="Arial" w:hAnsi="Arial"/>
              <w:rtl w:val="0"/>
            </w:rPr>
            <w:t xml:space="preserve">sistema financiero/ tesorería/informes de tesorería/ estado de cuenta. Ctrl+G </w:t>
          </w:r>
        </w:p>
      </w:sdtContent>
    </w:sdt>
    <w:sdt>
      <w:sdtPr>
        <w:tag w:val="goog_rdk_166"/>
      </w:sdtPr>
      <w:sdtContent>
        <w:p w:rsidR="00000000" w:rsidDel="00000000" w:rsidP="00000000" w:rsidRDefault="00000000" w:rsidRPr="00000000" w14:paraId="000000A7">
          <w:pPr>
            <w:spacing w:after="0" w:line="240" w:lineRule="auto"/>
            <w:jc w:val="both"/>
            <w:rPr>
              <w:rFonts w:ascii="Arial" w:cs="Arial" w:eastAsia="Arial" w:hAnsi="Arial"/>
            </w:rPr>
          </w:pPr>
          <w:r w:rsidDel="00000000" w:rsidR="00000000" w:rsidRPr="00000000">
            <w:rPr>
              <w:rFonts w:ascii="Arial" w:cs="Arial" w:eastAsia="Arial" w:hAnsi="Arial"/>
              <w:rtl w:val="0"/>
            </w:rPr>
            <w:t xml:space="preserve">Este módulo permite verificar el estado de las deudas, fecha de vencimiento y valor; en caso de encontrarse en mora se liquidan los intereses moratorios y los gastos de cobranza si hay lugar a ello.</w:t>
          </w:r>
        </w:p>
      </w:sdtContent>
    </w:sdt>
    <w:sdt>
      <w:sdtPr>
        <w:tag w:val="goog_rdk_167"/>
      </w:sdtPr>
      <w:sdtContent>
        <w:p w:rsidR="00000000" w:rsidDel="00000000" w:rsidP="00000000" w:rsidRDefault="00000000" w:rsidRPr="00000000" w14:paraId="000000A8">
          <w:pPr>
            <w:spacing w:after="0" w:line="240" w:lineRule="auto"/>
            <w:jc w:val="both"/>
            <w:rPr>
              <w:rFonts w:ascii="Arial" w:cs="Arial" w:eastAsia="Arial" w:hAnsi="Arial"/>
            </w:rPr>
          </w:pPr>
          <w:r w:rsidDel="00000000" w:rsidR="00000000" w:rsidRPr="00000000">
            <w:rPr>
              <w:rFonts w:ascii="Arial" w:cs="Arial" w:eastAsia="Arial" w:hAnsi="Arial"/>
              <w:rtl w:val="0"/>
            </w:rPr>
            <w:t xml:space="preserve">NOTA: los intereses y gastos de cobranza se registran en ingresos varios y el capital en ingresos de cartera.</w:t>
          </w:r>
        </w:p>
      </w:sdtContent>
    </w:sdt>
    <w:sdt>
      <w:sdtPr>
        <w:tag w:val="goog_rdk_168"/>
      </w:sdtPr>
      <w:sdtContent>
        <w:p w:rsidR="00000000" w:rsidDel="00000000" w:rsidP="00000000" w:rsidRDefault="00000000" w:rsidRPr="00000000" w14:paraId="000000A9">
          <w:pPr>
            <w:spacing w:after="0" w:line="240" w:lineRule="auto"/>
            <w:jc w:val="both"/>
            <w:rPr>
              <w:rFonts w:ascii="Arial" w:cs="Arial" w:eastAsia="Arial" w:hAnsi="Arial"/>
            </w:rPr>
          </w:pPr>
          <w:r w:rsidDel="00000000" w:rsidR="00000000" w:rsidRPr="00000000">
            <w:rPr>
              <w:rtl w:val="0"/>
            </w:rPr>
          </w:r>
        </w:p>
      </w:sdtContent>
    </w:sdt>
    <w:sdt>
      <w:sdtPr>
        <w:tag w:val="goog_rdk_169"/>
      </w:sdtPr>
      <w:sdtContent>
        <w:p w:rsidR="00000000" w:rsidDel="00000000" w:rsidP="00000000" w:rsidRDefault="00000000" w:rsidRPr="00000000" w14:paraId="000000AA">
          <w:pPr>
            <w:spacing w:after="0" w:line="240" w:lineRule="auto"/>
            <w:jc w:val="both"/>
            <w:rPr>
              <w:rFonts w:ascii="Arial" w:cs="Arial" w:eastAsia="Arial" w:hAnsi="Arial"/>
            </w:rPr>
          </w:pPr>
          <w:r w:rsidDel="00000000" w:rsidR="00000000" w:rsidRPr="00000000">
            <w:rPr>
              <w:rtl w:val="0"/>
            </w:rPr>
          </w:r>
        </w:p>
      </w:sdtContent>
    </w:sdt>
    <w:sdt>
      <w:sdtPr>
        <w:tag w:val="goog_rdk_170"/>
      </w:sdtPr>
      <w:sdtContent>
        <w:p w:rsidR="00000000" w:rsidDel="00000000" w:rsidP="00000000" w:rsidRDefault="00000000" w:rsidRPr="00000000" w14:paraId="000000AB">
          <w:pPr>
            <w:spacing w:after="0" w:line="240" w:lineRule="auto"/>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3814743" cy="2055607"/>
                <wp:effectExtent b="0" l="0" r="0" t="0"/>
                <wp:docPr id="4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814743" cy="2055607"/>
                        </a:xfrm>
                        <a:prstGeom prst="rect"/>
                        <a:ln/>
                      </pic:spPr>
                    </pic:pic>
                  </a:graphicData>
                </a:graphic>
              </wp:inline>
            </w:drawing>
          </w:r>
          <w:r w:rsidDel="00000000" w:rsidR="00000000" w:rsidRPr="00000000">
            <w:rPr>
              <w:rtl w:val="0"/>
            </w:rPr>
          </w:r>
        </w:p>
      </w:sdtContent>
    </w:sdt>
    <w:sdt>
      <w:sdtPr>
        <w:tag w:val="goog_rdk_171"/>
      </w:sdtPr>
      <w:sdtContent>
        <w:p w:rsidR="00000000" w:rsidDel="00000000" w:rsidP="00000000" w:rsidRDefault="00000000" w:rsidRPr="00000000" w14:paraId="000000AC">
          <w:pPr>
            <w:spacing w:after="0" w:line="240" w:lineRule="auto"/>
            <w:jc w:val="center"/>
            <w:rPr>
              <w:rFonts w:ascii="Arial" w:cs="Arial" w:eastAsia="Arial" w:hAnsi="Arial"/>
              <w:b w:val="1"/>
            </w:rPr>
          </w:pPr>
          <w:r w:rsidDel="00000000" w:rsidR="00000000" w:rsidRPr="00000000">
            <w:rPr>
              <w:rtl w:val="0"/>
            </w:rPr>
          </w:r>
        </w:p>
      </w:sdtContent>
    </w:sdt>
    <w:sdt>
      <w:sdtPr>
        <w:tag w:val="goog_rdk_172"/>
      </w:sdtPr>
      <w:sdtContent>
        <w:p w:rsidR="00000000" w:rsidDel="00000000" w:rsidP="00000000" w:rsidRDefault="00000000" w:rsidRPr="00000000" w14:paraId="000000AD">
          <w:pPr>
            <w:spacing w:after="0" w:line="240" w:lineRule="auto"/>
            <w:jc w:val="both"/>
            <w:rPr>
              <w:rFonts w:ascii="Arial" w:cs="Arial" w:eastAsia="Arial" w:hAnsi="Arial"/>
              <w:b w:val="1"/>
            </w:rPr>
          </w:pPr>
          <w:r w:rsidDel="00000000" w:rsidR="00000000" w:rsidRPr="00000000">
            <w:rPr>
              <w:rtl w:val="0"/>
            </w:rPr>
          </w:r>
        </w:p>
      </w:sdtContent>
    </w:sdt>
    <w:sdt>
      <w:sdtPr>
        <w:tag w:val="goog_rdk_173"/>
      </w:sdtPr>
      <w:sdtContent>
        <w:p w:rsidR="00000000" w:rsidDel="00000000" w:rsidP="00000000" w:rsidRDefault="00000000" w:rsidRPr="00000000" w14:paraId="000000AE">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Ingresos de cartera: </w:t>
          </w:r>
          <w:r w:rsidDel="00000000" w:rsidR="00000000" w:rsidRPr="00000000">
            <w:rPr>
              <w:rFonts w:ascii="Arial" w:cs="Arial" w:eastAsia="Arial" w:hAnsi="Arial"/>
              <w:rtl w:val="0"/>
            </w:rPr>
            <w:t xml:space="preserve">sistema financiero/ tesoreria/movimiento de tesorería/ Registrar ingresos de cartera.</w:t>
          </w:r>
        </w:p>
      </w:sdtContent>
    </w:sdt>
    <w:sdt>
      <w:sdtPr>
        <w:tag w:val="goog_rdk_174"/>
      </w:sdtPr>
      <w:sdtContent>
        <w:p w:rsidR="00000000" w:rsidDel="00000000" w:rsidP="00000000" w:rsidRDefault="00000000" w:rsidRPr="00000000" w14:paraId="000000AF">
          <w:pPr>
            <w:spacing w:after="0" w:line="240" w:lineRule="auto"/>
            <w:jc w:val="both"/>
            <w:rPr>
              <w:rFonts w:ascii="Arial" w:cs="Arial" w:eastAsia="Arial" w:hAnsi="Arial"/>
            </w:rPr>
          </w:pPr>
          <w:r w:rsidDel="00000000" w:rsidR="00000000" w:rsidRPr="00000000">
            <w:rPr>
              <w:rtl w:val="0"/>
            </w:rPr>
          </w:r>
        </w:p>
      </w:sdtContent>
    </w:sdt>
    <w:sdt>
      <w:sdtPr>
        <w:tag w:val="goog_rdk_175"/>
      </w:sdtPr>
      <w:sdtContent>
        <w:p w:rsidR="00000000" w:rsidDel="00000000" w:rsidP="00000000" w:rsidRDefault="00000000" w:rsidRPr="00000000" w14:paraId="000000B0">
          <w:pPr>
            <w:spacing w:after="0" w:line="240" w:lineRule="auto"/>
            <w:jc w:val="both"/>
            <w:rPr>
              <w:rFonts w:ascii="Arial" w:cs="Arial" w:eastAsia="Arial" w:hAnsi="Arial"/>
            </w:rPr>
          </w:pPr>
          <w:r w:rsidDel="00000000" w:rsidR="00000000" w:rsidRPr="00000000">
            <w:rPr>
              <w:rFonts w:ascii="Arial" w:cs="Arial" w:eastAsia="Arial" w:hAnsi="Arial"/>
              <w:rtl w:val="0"/>
            </w:rPr>
            <w:t xml:space="preserve">En la casilla documento se diligencia RC01 o RC02 dependiendo de la caja, este documento (RC) se utiliza cuando el pago es </w:t>
          </w:r>
          <w:r w:rsidDel="00000000" w:rsidR="00000000" w:rsidRPr="00000000">
            <w:rPr>
              <w:rFonts w:ascii="Arial" w:cs="Arial" w:eastAsia="Arial" w:hAnsi="Arial"/>
              <w:u w:val="single"/>
              <w:rtl w:val="0"/>
            </w:rPr>
            <w:t xml:space="preserve">en efectivo, cheque, tarjeta débito-crédito o mixto</w:t>
          </w:r>
          <w:r w:rsidDel="00000000" w:rsidR="00000000" w:rsidRPr="00000000">
            <w:rPr>
              <w:rFonts w:ascii="Arial" w:cs="Arial" w:eastAsia="Arial" w:hAnsi="Arial"/>
              <w:rtl w:val="0"/>
            </w:rPr>
            <w:t xml:space="preserve">. Y para este módulo el centro de utilidad siempre va hacer S0001X0100. (Para moverse entre casillas es con la tecla  tab.) </w:t>
          </w:r>
        </w:p>
      </w:sdtContent>
    </w:sdt>
    <w:sdt>
      <w:sdtPr>
        <w:tag w:val="goog_rdk_176"/>
      </w:sdtPr>
      <w:sdtContent>
        <w:p w:rsidR="00000000" w:rsidDel="00000000" w:rsidP="00000000" w:rsidRDefault="00000000" w:rsidRPr="00000000" w14:paraId="000000B1">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3581401" cy="3701361"/>
                <wp:effectExtent b="0" l="0" r="0" t="0"/>
                <wp:docPr id="4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581401" cy="3701361"/>
                        </a:xfrm>
                        <a:prstGeom prst="rect"/>
                        <a:ln/>
                      </pic:spPr>
                    </pic:pic>
                  </a:graphicData>
                </a:graphic>
              </wp:inline>
            </w:drawing>
          </w:r>
          <w:r w:rsidDel="00000000" w:rsidR="00000000" w:rsidRPr="00000000">
            <w:rPr>
              <w:rtl w:val="0"/>
            </w:rPr>
          </w:r>
        </w:p>
      </w:sdtContent>
    </w:sdt>
    <w:sdt>
      <w:sdtPr>
        <w:tag w:val="goog_rdk_177"/>
      </w:sdtPr>
      <w:sdtContent>
        <w:p w:rsidR="00000000" w:rsidDel="00000000" w:rsidP="00000000" w:rsidRDefault="00000000" w:rsidRPr="00000000" w14:paraId="000000B2">
          <w:pPr>
            <w:spacing w:after="0" w:line="240" w:lineRule="auto"/>
            <w:jc w:val="both"/>
            <w:rPr>
              <w:rFonts w:ascii="Arial" w:cs="Arial" w:eastAsia="Arial" w:hAnsi="Arial"/>
            </w:rPr>
          </w:pPr>
          <w:r w:rsidDel="00000000" w:rsidR="00000000" w:rsidRPr="00000000">
            <w:rPr>
              <w:rtl w:val="0"/>
            </w:rPr>
          </w:r>
        </w:p>
      </w:sdtContent>
    </w:sdt>
    <w:sdt>
      <w:sdtPr>
        <w:tag w:val="goog_rdk_178"/>
      </w:sdtPr>
      <w:sdtContent>
        <w:p w:rsidR="00000000" w:rsidDel="00000000" w:rsidP="00000000" w:rsidRDefault="00000000" w:rsidRPr="00000000" w14:paraId="000000B3">
          <w:pPr>
            <w:spacing w:after="0" w:line="240" w:lineRule="auto"/>
            <w:jc w:val="both"/>
            <w:rPr>
              <w:rFonts w:ascii="Arial" w:cs="Arial" w:eastAsia="Arial" w:hAnsi="Arial"/>
            </w:rPr>
          </w:pPr>
          <w:r w:rsidDel="00000000" w:rsidR="00000000" w:rsidRPr="00000000">
            <w:rPr>
              <w:rFonts w:ascii="Arial" w:cs="Arial" w:eastAsia="Arial" w:hAnsi="Arial"/>
              <w:rtl w:val="0"/>
            </w:rPr>
            <w:t xml:space="preserve">El documento TR01 se utiliza para registrar los pagos realizados a través de consignaciones, estas pueden ser presentadas por el estudiante, administradas por la oficina de cartera, las cuales  descargan los correos enviados a </w:t>
          </w:r>
          <w:hyperlink r:id="rId16">
            <w:r w:rsidDel="00000000" w:rsidR="00000000" w:rsidRPr="00000000">
              <w:rPr>
                <w:rFonts w:ascii="Arial" w:cs="Arial" w:eastAsia="Arial" w:hAnsi="Arial"/>
                <w:color w:val="0000ff"/>
                <w:u w:val="single"/>
                <w:rtl w:val="0"/>
              </w:rPr>
              <w:t xml:space="preserve">recaudos@umanizales.edu.co</w:t>
            </w:r>
          </w:hyperlink>
          <w:r w:rsidDel="00000000" w:rsidR="00000000" w:rsidRPr="00000000">
            <w:rPr>
              <w:rFonts w:ascii="Arial" w:cs="Arial" w:eastAsia="Arial" w:hAnsi="Arial"/>
              <w:rtl w:val="0"/>
            </w:rPr>
            <w:t xml:space="preserve"> y una vez son verificadas en el sistema las pasan a tesorería para que se procesen y también pueden ser descargadas por la oficina de conciliaciones a través de los portales empresariales.</w:t>
          </w:r>
        </w:p>
      </w:sdtContent>
    </w:sdt>
    <w:sdt>
      <w:sdtPr>
        <w:tag w:val="goog_rdk_179"/>
      </w:sdtPr>
      <w:sdtContent>
        <w:p w:rsidR="00000000" w:rsidDel="00000000" w:rsidP="00000000" w:rsidRDefault="00000000" w:rsidRPr="00000000" w14:paraId="000000B4">
          <w:pPr>
            <w:spacing w:after="0" w:line="240" w:lineRule="auto"/>
            <w:jc w:val="both"/>
            <w:rPr>
              <w:rFonts w:ascii="Arial" w:cs="Arial" w:eastAsia="Arial" w:hAnsi="Arial"/>
            </w:rPr>
          </w:pPr>
          <w:r w:rsidDel="00000000" w:rsidR="00000000" w:rsidRPr="00000000">
            <w:rPr>
              <w:rFonts w:ascii="Arial" w:cs="Arial" w:eastAsia="Arial" w:hAnsi="Arial"/>
              <w:rtl w:val="0"/>
            </w:rPr>
            <w:t xml:space="preserve">   </w:t>
          </w:r>
        </w:p>
      </w:sdtContent>
    </w:sdt>
    <w:sdt>
      <w:sdtPr>
        <w:tag w:val="goog_rdk_180"/>
      </w:sdtPr>
      <w:sdtContent>
        <w:p w:rsidR="00000000" w:rsidDel="00000000" w:rsidP="00000000" w:rsidRDefault="00000000" w:rsidRPr="00000000" w14:paraId="000000B5">
          <w:pPr>
            <w:spacing w:after="0" w:line="240" w:lineRule="auto"/>
            <w:jc w:val="both"/>
            <w:rPr>
              <w:rFonts w:ascii="Arial" w:cs="Arial" w:eastAsia="Arial" w:hAnsi="Arial"/>
            </w:rPr>
          </w:pPr>
          <w:r w:rsidDel="00000000" w:rsidR="00000000" w:rsidRPr="00000000">
            <w:rPr>
              <w:rFonts w:ascii="Arial" w:cs="Arial" w:eastAsia="Arial" w:hAnsi="Arial"/>
              <w:rtl w:val="0"/>
            </w:rPr>
            <w:t xml:space="preserve">Nota: Si el pago fue realizado a través de consignación se debe registrar así:</w:t>
          </w:r>
        </w:p>
      </w:sdtContent>
    </w:sdt>
    <w:sdt>
      <w:sdtPr>
        <w:tag w:val="goog_rdk_181"/>
      </w:sdtPr>
      <w:sdtContent>
        <w:p w:rsidR="00000000" w:rsidDel="00000000" w:rsidP="00000000" w:rsidRDefault="00000000" w:rsidRPr="00000000" w14:paraId="000000B6">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3397862" cy="3131699"/>
                <wp:effectExtent b="0" l="0" r="0" t="0"/>
                <wp:docPr id="4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397862" cy="3131699"/>
                        </a:xfrm>
                        <a:prstGeom prst="rect"/>
                        <a:ln/>
                      </pic:spPr>
                    </pic:pic>
                  </a:graphicData>
                </a:graphic>
              </wp:inline>
            </w:drawing>
          </w:r>
          <w:r w:rsidDel="00000000" w:rsidR="00000000" w:rsidRPr="00000000">
            <w:rPr>
              <w:rtl w:val="0"/>
            </w:rPr>
          </w:r>
        </w:p>
      </w:sdtContent>
    </w:sdt>
    <w:sdt>
      <w:sdtPr>
        <w:tag w:val="goog_rdk_182"/>
      </w:sdtPr>
      <w:sdtContent>
        <w:p w:rsidR="00000000" w:rsidDel="00000000" w:rsidP="00000000" w:rsidRDefault="00000000" w:rsidRPr="00000000" w14:paraId="000000B7">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Ingresos varios: </w:t>
          </w:r>
          <w:r w:rsidDel="00000000" w:rsidR="00000000" w:rsidRPr="00000000">
            <w:rPr>
              <w:rFonts w:ascii="Arial" w:cs="Arial" w:eastAsia="Arial" w:hAnsi="Arial"/>
              <w:rtl w:val="0"/>
            </w:rPr>
            <w:t xml:space="preserve">sistema financiero/ tesoreria/movimiento de tesorería/ Registrar ingresos varios</w:t>
          </w:r>
        </w:p>
      </w:sdtContent>
    </w:sdt>
    <w:sdt>
      <w:sdtPr>
        <w:tag w:val="goog_rdk_183"/>
      </w:sdtPr>
      <w:sdtContent>
        <w:p w:rsidR="00000000" w:rsidDel="00000000" w:rsidP="00000000" w:rsidRDefault="00000000" w:rsidRPr="00000000" w14:paraId="000000B8">
          <w:pPr>
            <w:spacing w:after="0" w:line="240" w:lineRule="auto"/>
            <w:jc w:val="both"/>
            <w:rPr>
              <w:rFonts w:ascii="Arial" w:cs="Arial" w:eastAsia="Arial" w:hAnsi="Arial"/>
            </w:rPr>
          </w:pPr>
          <w:r w:rsidDel="00000000" w:rsidR="00000000" w:rsidRPr="00000000">
            <w:rPr>
              <w:rFonts w:ascii="Arial" w:cs="Arial" w:eastAsia="Arial" w:hAnsi="Arial"/>
              <w:rtl w:val="0"/>
            </w:rPr>
            <w:t xml:space="preserve">Este módulo se utiliza para registrar los conceptos que no necesitan facturación como habilitaciones, inscripciones, validaciones, certificados, derechos de grado, cursos, duplicados, libros, anticonceptivos, etc. </w:t>
          </w:r>
        </w:p>
      </w:sdtContent>
    </w:sdt>
    <w:sdt>
      <w:sdtPr>
        <w:tag w:val="goog_rdk_184"/>
      </w:sdtPr>
      <w:sdtContent>
        <w:p w:rsidR="00000000" w:rsidDel="00000000" w:rsidP="00000000" w:rsidRDefault="00000000" w:rsidRPr="00000000" w14:paraId="000000B9">
          <w:pPr>
            <w:spacing w:after="0" w:line="240" w:lineRule="auto"/>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3143754" cy="3241932"/>
                <wp:effectExtent b="0" l="0" r="0" t="0"/>
                <wp:docPr id="4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143754" cy="3241932"/>
                        </a:xfrm>
                        <a:prstGeom prst="rect"/>
                        <a:ln/>
                      </pic:spPr>
                    </pic:pic>
                  </a:graphicData>
                </a:graphic>
              </wp:inline>
            </w:drawing>
          </w:r>
          <w:r w:rsidDel="00000000" w:rsidR="00000000" w:rsidRPr="00000000">
            <w:rPr>
              <w:rtl w:val="0"/>
            </w:rPr>
          </w:r>
        </w:p>
      </w:sdtContent>
    </w:sdt>
    <w:sdt>
      <w:sdtPr>
        <w:tag w:val="goog_rdk_185"/>
      </w:sdtPr>
      <w:sdtContent>
        <w:p w:rsidR="00000000" w:rsidDel="00000000" w:rsidP="00000000" w:rsidRDefault="00000000" w:rsidRPr="00000000" w14:paraId="000000BA">
          <w:pPr>
            <w:spacing w:after="0" w:line="240" w:lineRule="auto"/>
            <w:jc w:val="both"/>
            <w:rPr>
              <w:rFonts w:ascii="Arial" w:cs="Arial" w:eastAsia="Arial" w:hAnsi="Arial"/>
              <w:b w:val="1"/>
            </w:rPr>
          </w:pPr>
          <w:r w:rsidDel="00000000" w:rsidR="00000000" w:rsidRPr="00000000">
            <w:rPr>
              <w:rtl w:val="0"/>
            </w:rPr>
          </w:r>
        </w:p>
      </w:sdtContent>
    </w:sdt>
    <w:sdt>
      <w:sdtPr>
        <w:tag w:val="goog_rdk_186"/>
      </w:sdtPr>
      <w:sdtContent>
        <w:p w:rsidR="00000000" w:rsidDel="00000000" w:rsidP="00000000" w:rsidRDefault="00000000" w:rsidRPr="00000000" w14:paraId="000000BB">
          <w:pPr>
            <w:spacing w:after="0" w:line="240" w:lineRule="auto"/>
            <w:jc w:val="both"/>
            <w:rPr>
              <w:rFonts w:ascii="Arial" w:cs="Arial" w:eastAsia="Arial" w:hAnsi="Arial"/>
            </w:rPr>
          </w:pPr>
          <w:r w:rsidDel="00000000" w:rsidR="00000000" w:rsidRPr="00000000">
            <w:rPr>
              <w:rtl w:val="0"/>
            </w:rPr>
          </w:r>
        </w:p>
      </w:sdtContent>
    </w:sdt>
    <w:sdt>
      <w:sdtPr>
        <w:tag w:val="goog_rdk_187"/>
      </w:sdtPr>
      <w:sdtContent>
        <w:p w:rsidR="00000000" w:rsidDel="00000000" w:rsidP="00000000" w:rsidRDefault="00000000" w:rsidRPr="00000000" w14:paraId="000000BC">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3. Suministrar información confiable sobre las disponibilidades bancarias (saldos diarios) </w:t>
          </w:r>
        </w:p>
      </w:sdtContent>
    </w:sdt>
    <w:sdt>
      <w:sdtPr>
        <w:tag w:val="goog_rdk_188"/>
      </w:sdtPr>
      <w:sdtContent>
        <w:p w:rsidR="00000000" w:rsidDel="00000000" w:rsidP="00000000" w:rsidRDefault="00000000" w:rsidRPr="00000000" w14:paraId="000000BD">
          <w:pPr>
            <w:spacing w:after="0" w:line="240" w:lineRule="auto"/>
            <w:jc w:val="both"/>
            <w:rPr>
              <w:rFonts w:ascii="Arial" w:cs="Arial" w:eastAsia="Arial" w:hAnsi="Arial"/>
            </w:rPr>
          </w:pPr>
          <w:r w:rsidDel="00000000" w:rsidR="00000000" w:rsidRPr="00000000">
            <w:rPr>
              <w:rtl w:val="0"/>
            </w:rPr>
          </w:r>
        </w:p>
      </w:sdtContent>
    </w:sdt>
    <w:sdt>
      <w:sdtPr>
        <w:tag w:val="goog_rdk_189"/>
      </w:sdtPr>
      <w:sdtContent>
        <w:p w:rsidR="00000000" w:rsidDel="00000000" w:rsidP="00000000" w:rsidRDefault="00000000" w:rsidRPr="00000000" w14:paraId="000000BE">
          <w:pPr>
            <w:spacing w:after="0" w:line="240" w:lineRule="auto"/>
            <w:jc w:val="both"/>
            <w:rPr>
              <w:rFonts w:ascii="Arial" w:cs="Arial" w:eastAsia="Arial" w:hAnsi="Arial"/>
            </w:rPr>
          </w:pPr>
          <w:r w:rsidDel="00000000" w:rsidR="00000000" w:rsidRPr="00000000">
            <w:rPr>
              <w:rFonts w:ascii="Arial" w:cs="Arial" w:eastAsia="Arial" w:hAnsi="Arial"/>
              <w:rtl w:val="0"/>
            </w:rPr>
            <w:t xml:space="preserve">Diariamente se revisan los saldos y movimientos de todos los productos bancarios a través de las sucursales virtuales de las entidades financieras:</w:t>
          </w:r>
        </w:p>
      </w:sdtContent>
    </w:sdt>
    <w:sdt>
      <w:sdtPr>
        <w:tag w:val="goog_rdk_190"/>
      </w:sdtPr>
      <w:sdtContent>
        <w:p w:rsidR="00000000" w:rsidDel="00000000" w:rsidP="00000000" w:rsidRDefault="00000000" w:rsidRPr="00000000" w14:paraId="000000BF">
          <w:pPr>
            <w:spacing w:after="0" w:line="240" w:lineRule="auto"/>
            <w:jc w:val="both"/>
            <w:rPr>
              <w:rFonts w:ascii="Arial" w:cs="Arial" w:eastAsia="Arial" w:hAnsi="Arial"/>
            </w:rPr>
          </w:pPr>
          <w:r w:rsidDel="00000000" w:rsidR="00000000" w:rsidRPr="00000000">
            <w:rPr>
              <w:rtl w:val="0"/>
            </w:rPr>
          </w:r>
        </w:p>
      </w:sdtContent>
    </w:sdt>
    <w:sdt>
      <w:sdtPr>
        <w:tag w:val="goog_rdk_191"/>
      </w:sdtPr>
      <w:sdtContent>
        <w:p w:rsidR="00000000" w:rsidDel="00000000" w:rsidP="00000000" w:rsidRDefault="00000000" w:rsidRPr="00000000" w14:paraId="000000C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DE BOGOTÁ </w:t>
          </w:r>
        </w:p>
      </w:sdtContent>
    </w:sdt>
    <w:sdt>
      <w:sdtPr>
        <w:tag w:val="goog_rdk_192"/>
      </w:sdtPr>
      <w:sdtContent>
        <w:p w:rsidR="00000000" w:rsidDel="00000000" w:rsidP="00000000" w:rsidRDefault="00000000" w:rsidRPr="00000000" w14:paraId="000000C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BANCOLOMBIA</w:t>
          </w:r>
        </w:p>
      </w:sdtContent>
    </w:sdt>
    <w:sdt>
      <w:sdtPr>
        <w:tag w:val="goog_rdk_193"/>
      </w:sdtPr>
      <w:sdtContent>
        <w:p w:rsidR="00000000" w:rsidDel="00000000" w:rsidP="00000000" w:rsidRDefault="00000000" w:rsidRPr="00000000" w14:paraId="000000C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BBVA</w:t>
          </w:r>
        </w:p>
      </w:sdtContent>
    </w:sdt>
    <w:sdt>
      <w:sdtPr>
        <w:tag w:val="goog_rdk_194"/>
      </w:sdtPr>
      <w:sdtContent>
        <w:p w:rsidR="00000000" w:rsidDel="00000000" w:rsidP="00000000" w:rsidRDefault="00000000" w:rsidRPr="00000000" w14:paraId="000000C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DE OCCIDENTE</w:t>
          </w:r>
        </w:p>
      </w:sdtContent>
    </w:sdt>
    <w:sdt>
      <w:sdtPr>
        <w:tag w:val="goog_rdk_195"/>
      </w:sdtPr>
      <w:sdtContent>
        <w:p w:rsidR="00000000" w:rsidDel="00000000" w:rsidP="00000000" w:rsidRDefault="00000000" w:rsidRPr="00000000" w14:paraId="000000C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DAVIVIENDA</w:t>
          </w:r>
        </w:p>
      </w:sdtContent>
    </w:sdt>
    <w:sdt>
      <w:sdtPr>
        <w:tag w:val="goog_rdk_196"/>
      </w:sdtPr>
      <w:sdtContent>
        <w:p w:rsidR="00000000" w:rsidDel="00000000" w:rsidP="00000000" w:rsidRDefault="00000000" w:rsidRPr="00000000" w14:paraId="000000C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SUDAMERIS</w:t>
          </w:r>
        </w:p>
      </w:sdtContent>
    </w:sdt>
    <w:sdt>
      <w:sdtPr>
        <w:tag w:val="goog_rdk_197"/>
      </w:sdtPr>
      <w:sdtContent>
        <w:p w:rsidR="00000000" w:rsidDel="00000000" w:rsidP="00000000" w:rsidRDefault="00000000" w:rsidRPr="00000000" w14:paraId="000000C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HSBC</w:t>
          </w:r>
        </w:p>
      </w:sdtContent>
    </w:sdt>
    <w:sdt>
      <w:sdtPr>
        <w:tag w:val="goog_rdk_198"/>
      </w:sdtPr>
      <w:sdtContent>
        <w:p w:rsidR="00000000" w:rsidDel="00000000" w:rsidP="00000000" w:rsidRDefault="00000000" w:rsidRPr="00000000" w14:paraId="000000C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PICHINCHA</w:t>
          </w:r>
        </w:p>
      </w:sdtContent>
    </w:sdt>
    <w:sdt>
      <w:sdtPr>
        <w:tag w:val="goog_rdk_199"/>
      </w:sdtPr>
      <w:sdtContent>
        <w:p w:rsidR="00000000" w:rsidDel="00000000" w:rsidP="00000000" w:rsidRDefault="00000000" w:rsidRPr="00000000" w14:paraId="000000C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AV VILLAS</w:t>
          </w:r>
        </w:p>
      </w:sdtContent>
    </w:sdt>
    <w:sdt>
      <w:sdtPr>
        <w:tag w:val="goog_rdk_200"/>
      </w:sdtPr>
      <w:sdtContent>
        <w:p w:rsidR="00000000" w:rsidDel="00000000" w:rsidP="00000000" w:rsidRDefault="00000000" w:rsidRPr="00000000" w14:paraId="000000C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AGRARIO</w:t>
          </w:r>
        </w:p>
      </w:sdtContent>
    </w:sdt>
    <w:sdt>
      <w:sdtPr>
        <w:tag w:val="goog_rdk_201"/>
      </w:sdtPr>
      <w:sdtContent>
        <w:p w:rsidR="00000000" w:rsidDel="00000000" w:rsidP="00000000" w:rsidRDefault="00000000" w:rsidRPr="00000000" w14:paraId="000000C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POPULAR</w:t>
          </w:r>
        </w:p>
      </w:sdtContent>
    </w:sdt>
    <w:sdt>
      <w:sdtPr>
        <w:tag w:val="goog_rdk_202"/>
      </w:sdtPr>
      <w:sdtContent>
        <w:p w:rsidR="00000000" w:rsidDel="00000000" w:rsidP="00000000" w:rsidRDefault="00000000" w:rsidRPr="00000000" w14:paraId="000000C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ITAÚ</w:t>
          </w:r>
        </w:p>
      </w:sdtContent>
    </w:sdt>
    <w:sdt>
      <w:sdtPr>
        <w:tag w:val="goog_rdk_203"/>
      </w:sdtPr>
      <w:sdtContent>
        <w:p w:rsidR="00000000" w:rsidDel="00000000" w:rsidP="00000000" w:rsidRDefault="00000000" w:rsidRPr="00000000" w14:paraId="000000CC">
          <w:pPr>
            <w:spacing w:after="0" w:line="240" w:lineRule="auto"/>
            <w:jc w:val="both"/>
            <w:rPr>
              <w:rFonts w:ascii="Arial" w:cs="Arial" w:eastAsia="Arial" w:hAnsi="Arial"/>
            </w:rPr>
          </w:pPr>
          <w:r w:rsidDel="00000000" w:rsidR="00000000" w:rsidRPr="00000000">
            <w:rPr>
              <w:rtl w:val="0"/>
            </w:rPr>
          </w:r>
        </w:p>
      </w:sdtContent>
    </w:sdt>
    <w:sdt>
      <w:sdtPr>
        <w:tag w:val="goog_rdk_204"/>
      </w:sdtPr>
      <w:sdtContent>
        <w:p w:rsidR="00000000" w:rsidDel="00000000" w:rsidP="00000000" w:rsidRDefault="00000000" w:rsidRPr="00000000" w14:paraId="000000CD">
          <w:pPr>
            <w:spacing w:after="0" w:line="240" w:lineRule="auto"/>
            <w:jc w:val="both"/>
            <w:rPr>
              <w:rFonts w:ascii="Arial" w:cs="Arial" w:eastAsia="Arial" w:hAnsi="Arial"/>
            </w:rPr>
          </w:pPr>
          <w:r w:rsidDel="00000000" w:rsidR="00000000" w:rsidRPr="00000000">
            <w:rPr>
              <w:rFonts w:ascii="Arial" w:cs="Arial" w:eastAsia="Arial" w:hAnsi="Arial"/>
              <w:rtl w:val="0"/>
            </w:rPr>
            <w:t xml:space="preserve">La ruta para registrar los saldos diarios es la siguiente: Excel ubicado C:\Documents and Settings\tesoreria_2\Escritorio\saldos diarios se copia y crea un libro nuevo con el nombre (día mes año) y se registra al frente del nombre de cada producto el saldo ejm.</w:t>
          </w:r>
        </w:p>
      </w:sdtContent>
    </w:sdt>
    <w:sdt>
      <w:sdtPr>
        <w:tag w:val="goog_rdk_205"/>
      </w:sdtPr>
      <w:sdtContent>
        <w:p w:rsidR="00000000" w:rsidDel="00000000" w:rsidP="00000000" w:rsidRDefault="00000000" w:rsidRPr="00000000" w14:paraId="000000CE">
          <w:pPr>
            <w:spacing w:after="0" w:line="240" w:lineRule="auto"/>
            <w:jc w:val="both"/>
            <w:rPr/>
          </w:pPr>
          <w:r w:rsidDel="00000000" w:rsidR="00000000" w:rsidRPr="00000000">
            <w:rPr>
              <w:rtl w:val="0"/>
            </w:rPr>
          </w:r>
        </w:p>
      </w:sdtContent>
    </w:sdt>
    <w:sdt>
      <w:sdtPr>
        <w:tag w:val="goog_rdk_206"/>
      </w:sdtPr>
      <w:sdtContent>
        <w:p w:rsidR="00000000" w:rsidDel="00000000" w:rsidP="00000000" w:rsidRDefault="00000000" w:rsidRPr="00000000" w14:paraId="000000CF">
          <w:pPr>
            <w:spacing w:after="0" w:line="240" w:lineRule="auto"/>
            <w:jc w:val="both"/>
            <w:rPr/>
          </w:pPr>
          <w:r w:rsidDel="00000000" w:rsidR="00000000" w:rsidRPr="00000000">
            <w:rPr/>
            <w:drawing>
              <wp:inline distB="0" distT="0" distL="0" distR="0">
                <wp:extent cx="5524500" cy="8572500"/>
                <wp:effectExtent b="0" l="0" r="0" t="0"/>
                <wp:docPr id="4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524500" cy="8572500"/>
                        </a:xfrm>
                        <a:prstGeom prst="rect"/>
                        <a:ln/>
                      </pic:spPr>
                    </pic:pic>
                  </a:graphicData>
                </a:graphic>
              </wp:inline>
            </w:drawing>
          </w:r>
          <w:r w:rsidDel="00000000" w:rsidR="00000000" w:rsidRPr="00000000">
            <w:rPr>
              <w:rtl w:val="0"/>
            </w:rPr>
          </w:r>
        </w:p>
      </w:sdtContent>
    </w:sdt>
    <w:sdt>
      <w:sdtPr>
        <w:tag w:val="goog_rdk_207"/>
      </w:sdtPr>
      <w:sdtContent>
        <w:p w:rsidR="00000000" w:rsidDel="00000000" w:rsidP="00000000" w:rsidRDefault="00000000" w:rsidRPr="00000000" w14:paraId="000000D0">
          <w:pPr>
            <w:spacing w:after="0" w:line="240" w:lineRule="auto"/>
            <w:jc w:val="both"/>
            <w:rPr/>
          </w:pPr>
          <w:r w:rsidDel="00000000" w:rsidR="00000000" w:rsidRPr="00000000">
            <w:rPr>
              <w:rtl w:val="0"/>
            </w:rPr>
          </w:r>
        </w:p>
      </w:sdtContent>
    </w:sdt>
    <w:sdt>
      <w:sdtPr>
        <w:tag w:val="goog_rdk_208"/>
      </w:sdtPr>
      <w:sdtContent>
        <w:p w:rsidR="00000000" w:rsidDel="00000000" w:rsidP="00000000" w:rsidRDefault="00000000" w:rsidRPr="00000000" w14:paraId="000000D1">
          <w:pPr>
            <w:spacing w:after="0" w:line="240" w:lineRule="auto"/>
            <w:jc w:val="both"/>
            <w:rPr/>
          </w:pPr>
          <w:r w:rsidDel="00000000" w:rsidR="00000000" w:rsidRPr="00000000">
            <w:rPr>
              <w:rtl w:val="0"/>
            </w:rPr>
          </w:r>
        </w:p>
      </w:sdtContent>
    </w:sdt>
    <w:sdt>
      <w:sdtPr>
        <w:tag w:val="goog_rdk_209"/>
      </w:sdtPr>
      <w:sdtContent>
        <w:p w:rsidR="00000000" w:rsidDel="00000000" w:rsidP="00000000" w:rsidRDefault="00000000" w:rsidRPr="00000000" w14:paraId="000000D2">
          <w:pPr>
            <w:spacing w:after="0" w:line="240" w:lineRule="auto"/>
            <w:jc w:val="both"/>
            <w:rPr>
              <w:rFonts w:ascii="Arial" w:cs="Arial" w:eastAsia="Arial" w:hAnsi="Arial"/>
              <w:b w:val="1"/>
            </w:rPr>
          </w:pPr>
          <w:r w:rsidDel="00000000" w:rsidR="00000000" w:rsidRPr="00000000">
            <w:rPr>
              <w:rtl w:val="0"/>
            </w:rPr>
          </w:r>
        </w:p>
      </w:sdtContent>
    </w:sdt>
    <w:sdt>
      <w:sdtPr>
        <w:tag w:val="goog_rdk_210"/>
      </w:sdtPr>
      <w:sdtContent>
        <w:p w:rsidR="00000000" w:rsidDel="00000000" w:rsidP="00000000" w:rsidRDefault="00000000" w:rsidRPr="00000000" w14:paraId="000000D3">
          <w:pPr>
            <w:spacing w:after="0" w:line="240" w:lineRule="auto"/>
            <w:jc w:val="both"/>
            <w:rPr>
              <w:rFonts w:ascii="Arial" w:cs="Arial" w:eastAsia="Arial" w:hAnsi="Arial"/>
            </w:rPr>
          </w:pPr>
          <w:r w:rsidDel="00000000" w:rsidR="00000000" w:rsidRPr="00000000">
            <w:rPr>
              <w:rFonts w:ascii="Arial" w:cs="Arial" w:eastAsia="Arial" w:hAnsi="Arial"/>
              <w:rtl w:val="0"/>
            </w:rPr>
            <w:t xml:space="preserve">Se guardan cambios y posteriormente se le envía mediante correo electrónico al director administrativo y financiero.</w:t>
          </w:r>
        </w:p>
      </w:sdtContent>
    </w:sdt>
    <w:sdt>
      <w:sdtPr>
        <w:tag w:val="goog_rdk_211"/>
      </w:sdtPr>
      <w:sdtContent>
        <w:p w:rsidR="00000000" w:rsidDel="00000000" w:rsidP="00000000" w:rsidRDefault="00000000" w:rsidRPr="00000000" w14:paraId="000000D4">
          <w:pPr>
            <w:spacing w:after="0" w:line="240" w:lineRule="auto"/>
            <w:jc w:val="both"/>
            <w:rPr>
              <w:rFonts w:ascii="Arial" w:cs="Arial" w:eastAsia="Arial" w:hAnsi="Arial"/>
            </w:rPr>
          </w:pPr>
          <w:r w:rsidDel="00000000" w:rsidR="00000000" w:rsidRPr="00000000">
            <w:rPr>
              <w:rtl w:val="0"/>
            </w:rPr>
          </w:r>
        </w:p>
      </w:sdtContent>
    </w:sdt>
    <w:sdt>
      <w:sdtPr>
        <w:tag w:val="goog_rdk_212"/>
      </w:sdtPr>
      <w:sdtContent>
        <w:p w:rsidR="00000000" w:rsidDel="00000000" w:rsidP="00000000" w:rsidRDefault="00000000" w:rsidRPr="00000000" w14:paraId="000000D5">
          <w:pPr>
            <w:spacing w:after="0" w:line="240" w:lineRule="auto"/>
            <w:jc w:val="both"/>
            <w:rPr>
              <w:rFonts w:ascii="Arial" w:cs="Arial" w:eastAsia="Arial" w:hAnsi="Arial"/>
              <w:b w:val="1"/>
              <w:highlight w:val="yellow"/>
            </w:rPr>
          </w:pPr>
          <w:r w:rsidDel="00000000" w:rsidR="00000000" w:rsidRPr="00000000">
            <w:rPr>
              <w:rtl w:val="0"/>
            </w:rPr>
          </w:r>
        </w:p>
      </w:sdtContent>
    </w:sdt>
    <w:sdt>
      <w:sdtPr>
        <w:tag w:val="goog_rdk_213"/>
      </w:sdtPr>
      <w:sdtContent>
        <w:p w:rsidR="00000000" w:rsidDel="00000000" w:rsidP="00000000" w:rsidRDefault="00000000" w:rsidRPr="00000000" w14:paraId="000000D6">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4. Cotizar tasas de colocación y captación de dinero con las entidades financieras</w:t>
          </w:r>
        </w:p>
      </w:sdtContent>
    </w:sdt>
    <w:sdt>
      <w:sdtPr>
        <w:tag w:val="goog_rdk_214"/>
      </w:sdtPr>
      <w:sdtContent>
        <w:p w:rsidR="00000000" w:rsidDel="00000000" w:rsidP="00000000" w:rsidRDefault="00000000" w:rsidRPr="00000000" w14:paraId="000000D7">
          <w:pPr>
            <w:spacing w:after="0" w:line="240" w:lineRule="auto"/>
            <w:jc w:val="both"/>
            <w:rPr>
              <w:rFonts w:ascii="Arial" w:cs="Arial" w:eastAsia="Arial" w:hAnsi="Arial"/>
            </w:rPr>
          </w:pPr>
          <w:r w:rsidDel="00000000" w:rsidR="00000000" w:rsidRPr="00000000">
            <w:rPr>
              <w:rtl w:val="0"/>
            </w:rPr>
          </w:r>
        </w:p>
      </w:sdtContent>
    </w:sdt>
    <w:sdt>
      <w:sdtPr>
        <w:tag w:val="goog_rdk_215"/>
      </w:sdtPr>
      <w:sdtContent>
        <w:p w:rsidR="00000000" w:rsidDel="00000000" w:rsidP="00000000" w:rsidRDefault="00000000" w:rsidRPr="00000000" w14:paraId="000000D8">
          <w:pPr>
            <w:spacing w:after="0" w:line="240" w:lineRule="auto"/>
            <w:jc w:val="both"/>
            <w:rPr>
              <w:rFonts w:ascii="Arial" w:cs="Arial" w:eastAsia="Arial" w:hAnsi="Arial"/>
            </w:rPr>
          </w:pPr>
          <w:r w:rsidDel="00000000" w:rsidR="00000000" w:rsidRPr="00000000">
            <w:rPr>
              <w:rFonts w:ascii="Arial" w:cs="Arial" w:eastAsia="Arial" w:hAnsi="Arial"/>
              <w:rtl w:val="0"/>
            </w:rPr>
            <w:t xml:space="preserve">Dependiendo de las necesidades de la UNIVERSIDAD DE MANIZALES, el director administrativo y financiero apoyado por la información diaria suministrada por tesorería, toma decisiones sobre el destino de los recursos financieros de la entidad. </w:t>
          </w:r>
        </w:p>
      </w:sdtContent>
    </w:sdt>
    <w:sdt>
      <w:sdtPr>
        <w:tag w:val="goog_rdk_216"/>
      </w:sdtPr>
      <w:sdtContent>
        <w:p w:rsidR="00000000" w:rsidDel="00000000" w:rsidP="00000000" w:rsidRDefault="00000000" w:rsidRPr="00000000" w14:paraId="000000D9">
          <w:pPr>
            <w:spacing w:after="0" w:line="240" w:lineRule="auto"/>
            <w:jc w:val="both"/>
            <w:rPr>
              <w:rFonts w:ascii="Arial" w:cs="Arial" w:eastAsia="Arial" w:hAnsi="Arial"/>
            </w:rPr>
          </w:pPr>
          <w:r w:rsidDel="00000000" w:rsidR="00000000" w:rsidRPr="00000000">
            <w:rPr>
              <w:rtl w:val="0"/>
            </w:rPr>
          </w:r>
        </w:p>
      </w:sdtContent>
    </w:sdt>
    <w:sdt>
      <w:sdtPr>
        <w:tag w:val="goog_rdk_217"/>
      </w:sdtPr>
      <w:sdtContent>
        <w:p w:rsidR="00000000" w:rsidDel="00000000" w:rsidP="00000000" w:rsidRDefault="00000000" w:rsidRPr="00000000" w14:paraId="000000DA">
          <w:pPr>
            <w:spacing w:after="0" w:line="240" w:lineRule="auto"/>
            <w:jc w:val="both"/>
            <w:rPr>
              <w:rFonts w:ascii="Arial" w:cs="Arial" w:eastAsia="Arial" w:hAnsi="Arial"/>
            </w:rPr>
          </w:pPr>
          <w:r w:rsidDel="00000000" w:rsidR="00000000" w:rsidRPr="00000000">
            <w:rPr>
              <w:rtl w:val="0"/>
            </w:rPr>
          </w:r>
        </w:p>
      </w:sdtContent>
    </w:sdt>
    <w:sdt>
      <w:sdtPr>
        <w:tag w:val="goog_rdk_218"/>
      </w:sdtPr>
      <w:sdtContent>
        <w:p w:rsidR="00000000" w:rsidDel="00000000" w:rsidP="00000000" w:rsidRDefault="00000000" w:rsidRPr="00000000" w14:paraId="000000DB">
          <w:pPr>
            <w:spacing w:after="0" w:line="240" w:lineRule="auto"/>
            <w:jc w:val="both"/>
            <w:rPr>
              <w:rFonts w:ascii="Arial" w:cs="Arial" w:eastAsia="Arial" w:hAnsi="Arial"/>
            </w:rPr>
          </w:pPr>
          <w:r w:rsidDel="00000000" w:rsidR="00000000" w:rsidRPr="00000000">
            <w:rPr>
              <w:rFonts w:ascii="Arial" w:cs="Arial" w:eastAsia="Arial" w:hAnsi="Arial"/>
              <w:rtl w:val="0"/>
            </w:rPr>
            <w:t xml:space="preserve">1-Una vez se tome la decisión, inicia el proceso de cotización de tasas bajo el principio de que si se negocia para invertir se busca la tasa más alta y el menor riesgo y si es para préstamo se analiza la tasa más baja y con las mejores condiciones de pago.</w:t>
          </w:r>
        </w:p>
      </w:sdtContent>
    </w:sdt>
    <w:sdt>
      <w:sdtPr>
        <w:tag w:val="goog_rdk_219"/>
      </w:sdtPr>
      <w:sdtContent>
        <w:p w:rsidR="00000000" w:rsidDel="00000000" w:rsidP="00000000" w:rsidRDefault="00000000" w:rsidRPr="00000000" w14:paraId="000000DC">
          <w:pPr>
            <w:spacing w:after="0" w:line="240" w:lineRule="auto"/>
            <w:jc w:val="both"/>
            <w:rPr>
              <w:rFonts w:ascii="Arial" w:cs="Arial" w:eastAsia="Arial" w:hAnsi="Arial"/>
            </w:rPr>
          </w:pPr>
          <w:r w:rsidDel="00000000" w:rsidR="00000000" w:rsidRPr="00000000">
            <w:rPr>
              <w:rtl w:val="0"/>
            </w:rPr>
          </w:r>
        </w:p>
      </w:sdtContent>
    </w:sdt>
    <w:sdt>
      <w:sdtPr>
        <w:tag w:val="goog_rdk_220"/>
      </w:sdtPr>
      <w:sdtContent>
        <w:p w:rsidR="00000000" w:rsidDel="00000000" w:rsidP="00000000" w:rsidRDefault="00000000" w:rsidRPr="00000000" w14:paraId="000000DD">
          <w:pPr>
            <w:spacing w:after="0" w:line="240" w:lineRule="auto"/>
            <w:jc w:val="both"/>
            <w:rPr>
              <w:rFonts w:ascii="Arial" w:cs="Arial" w:eastAsia="Arial" w:hAnsi="Arial"/>
            </w:rPr>
          </w:pPr>
          <w:r w:rsidDel="00000000" w:rsidR="00000000" w:rsidRPr="00000000">
            <w:rPr>
              <w:rFonts w:ascii="Arial" w:cs="Arial" w:eastAsia="Arial" w:hAnsi="Arial"/>
              <w:rtl w:val="0"/>
            </w:rPr>
            <w:t xml:space="preserve">2-Cuando se ubica en el mercado la tasa que cumpla con las condiciones de la negociación, se contacta al funcionario del banco para que este indique qué documentación se debe diligenciar y adjuntar.</w:t>
          </w:r>
        </w:p>
      </w:sdtContent>
    </w:sdt>
    <w:sdt>
      <w:sdtPr>
        <w:tag w:val="goog_rdk_221"/>
      </w:sdtPr>
      <w:sdtContent>
        <w:p w:rsidR="00000000" w:rsidDel="00000000" w:rsidP="00000000" w:rsidRDefault="00000000" w:rsidRPr="00000000" w14:paraId="000000DE">
          <w:pPr>
            <w:spacing w:after="0" w:line="240" w:lineRule="auto"/>
            <w:jc w:val="both"/>
            <w:rPr>
              <w:rFonts w:ascii="Arial" w:cs="Arial" w:eastAsia="Arial" w:hAnsi="Arial"/>
            </w:rPr>
          </w:pPr>
          <w:r w:rsidDel="00000000" w:rsidR="00000000" w:rsidRPr="00000000">
            <w:rPr>
              <w:rtl w:val="0"/>
            </w:rPr>
          </w:r>
        </w:p>
      </w:sdtContent>
    </w:sdt>
    <w:sdt>
      <w:sdtPr>
        <w:tag w:val="goog_rdk_222"/>
      </w:sdtPr>
      <w:sdtContent>
        <w:p w:rsidR="00000000" w:rsidDel="00000000" w:rsidP="00000000" w:rsidRDefault="00000000" w:rsidRPr="00000000" w14:paraId="000000DF">
          <w:pPr>
            <w:spacing w:after="0" w:line="240" w:lineRule="auto"/>
            <w:jc w:val="both"/>
            <w:rPr>
              <w:rFonts w:ascii="Arial" w:cs="Arial" w:eastAsia="Arial" w:hAnsi="Arial"/>
            </w:rPr>
          </w:pPr>
          <w:r w:rsidDel="00000000" w:rsidR="00000000" w:rsidRPr="00000000">
            <w:rPr>
              <w:rFonts w:ascii="Arial" w:cs="Arial" w:eastAsia="Arial" w:hAnsi="Arial"/>
              <w:rtl w:val="0"/>
            </w:rPr>
            <w:t xml:space="preserve">3- se envía la documentación en físico o por correo electrónico (como lo requieran) </w:t>
          </w:r>
        </w:p>
      </w:sdtContent>
    </w:sdt>
    <w:sdt>
      <w:sdtPr>
        <w:tag w:val="goog_rdk_223"/>
      </w:sdtPr>
      <w:sdtContent>
        <w:p w:rsidR="00000000" w:rsidDel="00000000" w:rsidP="00000000" w:rsidRDefault="00000000" w:rsidRPr="00000000" w14:paraId="000000E0">
          <w:pPr>
            <w:spacing w:after="0" w:line="240" w:lineRule="auto"/>
            <w:jc w:val="both"/>
            <w:rPr>
              <w:rFonts w:ascii="Arial" w:cs="Arial" w:eastAsia="Arial" w:hAnsi="Arial"/>
            </w:rPr>
          </w:pPr>
          <w:r w:rsidDel="00000000" w:rsidR="00000000" w:rsidRPr="00000000">
            <w:rPr>
              <w:rtl w:val="0"/>
            </w:rPr>
          </w:r>
        </w:p>
      </w:sdtContent>
    </w:sdt>
    <w:sdt>
      <w:sdtPr>
        <w:tag w:val="goog_rdk_224"/>
      </w:sdtPr>
      <w:sdtContent>
        <w:p w:rsidR="00000000" w:rsidDel="00000000" w:rsidP="00000000" w:rsidRDefault="00000000" w:rsidRPr="00000000" w14:paraId="000000E1">
          <w:pPr>
            <w:spacing w:after="0" w:line="240" w:lineRule="auto"/>
            <w:jc w:val="both"/>
            <w:rPr>
              <w:rFonts w:ascii="Arial" w:cs="Arial" w:eastAsia="Arial" w:hAnsi="Arial"/>
            </w:rPr>
          </w:pPr>
          <w:r w:rsidDel="00000000" w:rsidR="00000000" w:rsidRPr="00000000">
            <w:rPr>
              <w:rFonts w:ascii="Arial" w:cs="Arial" w:eastAsia="Arial" w:hAnsi="Arial"/>
              <w:rtl w:val="0"/>
            </w:rPr>
            <w:t xml:space="preserve">4-se realiza un seguimiento para verificar que ambas partes cumplan con sus obligaciones.</w:t>
          </w:r>
        </w:p>
      </w:sdtContent>
    </w:sdt>
    <w:sdt>
      <w:sdtPr>
        <w:tag w:val="goog_rdk_225"/>
      </w:sdtPr>
      <w:sdtContent>
        <w:p w:rsidR="00000000" w:rsidDel="00000000" w:rsidP="00000000" w:rsidRDefault="00000000" w:rsidRPr="00000000" w14:paraId="000000E2">
          <w:pPr>
            <w:spacing w:after="0" w:line="240" w:lineRule="auto"/>
            <w:jc w:val="both"/>
            <w:rPr>
              <w:rFonts w:ascii="Arial" w:cs="Arial" w:eastAsia="Arial" w:hAnsi="Arial"/>
            </w:rPr>
          </w:pPr>
          <w:r w:rsidDel="00000000" w:rsidR="00000000" w:rsidRPr="00000000">
            <w:rPr>
              <w:rtl w:val="0"/>
            </w:rPr>
          </w:r>
        </w:p>
      </w:sdtContent>
    </w:sdt>
    <w:sdt>
      <w:sdtPr>
        <w:tag w:val="goog_rdk_226"/>
      </w:sdtPr>
      <w:sdtContent>
        <w:p w:rsidR="00000000" w:rsidDel="00000000" w:rsidP="00000000" w:rsidRDefault="00000000" w:rsidRPr="00000000" w14:paraId="000000E3">
          <w:pPr>
            <w:spacing w:after="0" w:line="240" w:lineRule="auto"/>
            <w:jc w:val="both"/>
            <w:rPr>
              <w:rFonts w:ascii="Arial" w:cs="Arial" w:eastAsia="Arial" w:hAnsi="Arial"/>
            </w:rPr>
          </w:pPr>
          <w:r w:rsidDel="00000000" w:rsidR="00000000" w:rsidRPr="00000000">
            <w:rPr>
              <w:rtl w:val="0"/>
            </w:rPr>
          </w:r>
        </w:p>
      </w:sdtContent>
    </w:sdt>
    <w:sdt>
      <w:sdtPr>
        <w:tag w:val="goog_rdk_227"/>
      </w:sdtPr>
      <w:sdtContent>
        <w:p w:rsidR="00000000" w:rsidDel="00000000" w:rsidP="00000000" w:rsidRDefault="00000000" w:rsidRPr="00000000" w14:paraId="000000E4">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CONTACTOS ENTIDADES BANCARIAS:</w:t>
          </w:r>
        </w:p>
      </w:sdtContent>
    </w:sdt>
    <w:sdt>
      <w:sdtPr>
        <w:tag w:val="goog_rdk_228"/>
      </w:sdtPr>
      <w:sdtContent>
        <w:p w:rsidR="00000000" w:rsidDel="00000000" w:rsidP="00000000" w:rsidRDefault="00000000" w:rsidRPr="00000000" w14:paraId="000000E5">
          <w:pPr>
            <w:spacing w:after="0" w:line="240" w:lineRule="auto"/>
            <w:jc w:val="both"/>
            <w:rPr>
              <w:rFonts w:ascii="Arial" w:cs="Arial" w:eastAsia="Arial" w:hAnsi="Arial"/>
            </w:rPr>
          </w:pPr>
          <w:r w:rsidDel="00000000" w:rsidR="00000000" w:rsidRPr="00000000">
            <w:rPr>
              <w:rtl w:val="0"/>
            </w:rPr>
          </w:r>
        </w:p>
      </w:sdtContent>
    </w:sdt>
    <w:tbl>
      <w:tblPr>
        <w:tblStyle w:val="Table4"/>
        <w:tblW w:w="96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3"/>
        <w:gridCol w:w="2583"/>
        <w:gridCol w:w="2122"/>
        <w:gridCol w:w="2548"/>
        <w:tblGridChange w:id="0">
          <w:tblGrid>
            <w:gridCol w:w="2353"/>
            <w:gridCol w:w="2583"/>
            <w:gridCol w:w="2122"/>
            <w:gridCol w:w="2548"/>
          </w:tblGrid>
        </w:tblGridChange>
      </w:tblGrid>
      <w:tr>
        <w:tc>
          <w:tcPr/>
          <w:sdt>
            <w:sdtPr>
              <w:tag w:val="goog_rdk_229"/>
            </w:sdtPr>
            <w:sdtContent>
              <w:p w:rsidR="00000000" w:rsidDel="00000000" w:rsidP="00000000" w:rsidRDefault="00000000" w:rsidRPr="00000000" w14:paraId="000000E6">
                <w:pPr>
                  <w:jc w:val="both"/>
                  <w:rPr>
                    <w:rFonts w:ascii="Arial" w:cs="Arial" w:eastAsia="Arial" w:hAnsi="Arial"/>
                    <w:b w:val="1"/>
                  </w:rPr>
                </w:pPr>
                <w:r w:rsidDel="00000000" w:rsidR="00000000" w:rsidRPr="00000000">
                  <w:rPr>
                    <w:rFonts w:ascii="Arial" w:cs="Arial" w:eastAsia="Arial" w:hAnsi="Arial"/>
                    <w:b w:val="1"/>
                    <w:rtl w:val="0"/>
                  </w:rPr>
                  <w:t xml:space="preserve">BANCO</w:t>
                </w:r>
              </w:p>
            </w:sdtContent>
          </w:sdt>
        </w:tc>
        <w:tc>
          <w:tcPr/>
          <w:sdt>
            <w:sdtPr>
              <w:tag w:val="goog_rdk_230"/>
            </w:sdtPr>
            <w:sdtContent>
              <w:p w:rsidR="00000000" w:rsidDel="00000000" w:rsidP="00000000" w:rsidRDefault="00000000" w:rsidRPr="00000000" w14:paraId="000000E7">
                <w:pPr>
                  <w:jc w:val="both"/>
                  <w:rPr>
                    <w:rFonts w:ascii="Arial" w:cs="Arial" w:eastAsia="Arial" w:hAnsi="Arial"/>
                    <w:b w:val="1"/>
                  </w:rPr>
                </w:pPr>
                <w:r w:rsidDel="00000000" w:rsidR="00000000" w:rsidRPr="00000000">
                  <w:rPr>
                    <w:rFonts w:ascii="Arial" w:cs="Arial" w:eastAsia="Arial" w:hAnsi="Arial"/>
                    <w:b w:val="1"/>
                    <w:rtl w:val="0"/>
                  </w:rPr>
                  <w:t xml:space="preserve">NOMBRE DEL FUNCIONARIO</w:t>
                </w:r>
              </w:p>
            </w:sdtContent>
          </w:sdt>
        </w:tc>
        <w:tc>
          <w:tcPr/>
          <w:sdt>
            <w:sdtPr>
              <w:tag w:val="goog_rdk_231"/>
            </w:sdtPr>
            <w:sdtContent>
              <w:p w:rsidR="00000000" w:rsidDel="00000000" w:rsidP="00000000" w:rsidRDefault="00000000" w:rsidRPr="00000000" w14:paraId="000000E8">
                <w:pPr>
                  <w:jc w:val="both"/>
                  <w:rPr>
                    <w:rFonts w:ascii="Arial" w:cs="Arial" w:eastAsia="Arial" w:hAnsi="Arial"/>
                    <w:b w:val="1"/>
                  </w:rPr>
                </w:pPr>
                <w:r w:rsidDel="00000000" w:rsidR="00000000" w:rsidRPr="00000000">
                  <w:rPr>
                    <w:rFonts w:ascii="Arial" w:cs="Arial" w:eastAsia="Arial" w:hAnsi="Arial"/>
                    <w:b w:val="1"/>
                    <w:rtl w:val="0"/>
                  </w:rPr>
                  <w:t xml:space="preserve">CARGO</w:t>
                </w:r>
              </w:p>
            </w:sdtContent>
          </w:sdt>
        </w:tc>
        <w:tc>
          <w:tcPr/>
          <w:sdt>
            <w:sdtPr>
              <w:tag w:val="goog_rdk_232"/>
            </w:sdtPr>
            <w:sdtContent>
              <w:p w:rsidR="00000000" w:rsidDel="00000000" w:rsidP="00000000" w:rsidRDefault="00000000" w:rsidRPr="00000000" w14:paraId="000000E9">
                <w:pPr>
                  <w:jc w:val="both"/>
                  <w:rPr>
                    <w:rFonts w:ascii="Arial" w:cs="Arial" w:eastAsia="Arial" w:hAnsi="Arial"/>
                    <w:b w:val="1"/>
                  </w:rPr>
                </w:pPr>
                <w:r w:rsidDel="00000000" w:rsidR="00000000" w:rsidRPr="00000000">
                  <w:rPr>
                    <w:rFonts w:ascii="Arial" w:cs="Arial" w:eastAsia="Arial" w:hAnsi="Arial"/>
                    <w:b w:val="1"/>
                    <w:rtl w:val="0"/>
                  </w:rPr>
                  <w:t xml:space="preserve">TELEFONO</w:t>
                </w:r>
              </w:p>
            </w:sdtContent>
          </w:sdt>
        </w:tc>
      </w:tr>
      <w:tr>
        <w:tc>
          <w:tcPr/>
          <w:sdt>
            <w:sdtPr>
              <w:tag w:val="goog_rdk_233"/>
            </w:sdtPr>
            <w:sdtContent>
              <w:p w:rsidR="00000000" w:rsidDel="00000000" w:rsidP="00000000" w:rsidRDefault="00000000" w:rsidRPr="00000000" w14:paraId="000000EA">
                <w:pPr>
                  <w:jc w:val="both"/>
                  <w:rPr>
                    <w:rFonts w:ascii="Arial" w:cs="Arial" w:eastAsia="Arial" w:hAnsi="Arial"/>
                  </w:rPr>
                </w:pPr>
                <w:r w:rsidDel="00000000" w:rsidR="00000000" w:rsidRPr="00000000">
                  <w:rPr>
                    <w:rFonts w:ascii="Arial" w:cs="Arial" w:eastAsia="Arial" w:hAnsi="Arial"/>
                    <w:rtl w:val="0"/>
                  </w:rPr>
                  <w:t xml:space="preserve">Banco de Bogotá</w:t>
                </w:r>
              </w:p>
            </w:sdtContent>
          </w:sdt>
        </w:tc>
        <w:tc>
          <w:tcPr/>
          <w:sdt>
            <w:sdtPr>
              <w:tag w:val="goog_rdk_234"/>
            </w:sdtPr>
            <w:sdtContent>
              <w:p w:rsidR="00000000" w:rsidDel="00000000" w:rsidP="00000000" w:rsidRDefault="00000000" w:rsidRPr="00000000" w14:paraId="000000EB">
                <w:pPr>
                  <w:jc w:val="both"/>
                  <w:rPr>
                    <w:rFonts w:ascii="Arial" w:cs="Arial" w:eastAsia="Arial" w:hAnsi="Arial"/>
                  </w:rPr>
                </w:pPr>
                <w:r w:rsidDel="00000000" w:rsidR="00000000" w:rsidRPr="00000000">
                  <w:rPr>
                    <w:rFonts w:ascii="Arial" w:cs="Arial" w:eastAsia="Arial" w:hAnsi="Arial"/>
                    <w:rtl w:val="0"/>
                  </w:rPr>
                  <w:t xml:space="preserve">Ana Patricia Urrea Mejía</w:t>
                </w:r>
              </w:p>
            </w:sdtContent>
          </w:sdt>
        </w:tc>
        <w:tc>
          <w:tcPr/>
          <w:sdt>
            <w:sdtPr>
              <w:tag w:val="goog_rdk_235"/>
            </w:sdtPr>
            <w:sdtContent>
              <w:p w:rsidR="00000000" w:rsidDel="00000000" w:rsidP="00000000" w:rsidRDefault="00000000" w:rsidRPr="00000000" w14:paraId="000000EC">
                <w:pPr>
                  <w:jc w:val="both"/>
                  <w:rPr>
                    <w:rFonts w:ascii="Arial" w:cs="Arial" w:eastAsia="Arial" w:hAnsi="Arial"/>
                  </w:rPr>
                </w:pPr>
                <w:r w:rsidDel="00000000" w:rsidR="00000000" w:rsidRPr="00000000">
                  <w:rPr>
                    <w:rFonts w:ascii="Arial" w:cs="Arial" w:eastAsia="Arial" w:hAnsi="Arial"/>
                    <w:rtl w:val="0"/>
                  </w:rPr>
                  <w:t xml:space="preserve">Gerente de cuenta</w:t>
                </w:r>
              </w:p>
            </w:sdtContent>
          </w:sdt>
        </w:tc>
        <w:tc>
          <w:tcPr/>
          <w:sdt>
            <w:sdtPr>
              <w:tag w:val="goog_rdk_236"/>
            </w:sdtPr>
            <w:sdtContent>
              <w:p w:rsidR="00000000" w:rsidDel="00000000" w:rsidP="00000000" w:rsidRDefault="00000000" w:rsidRPr="00000000" w14:paraId="000000ED">
                <w:pPr>
                  <w:jc w:val="both"/>
                  <w:rPr>
                    <w:rFonts w:ascii="Arial" w:cs="Arial" w:eastAsia="Arial" w:hAnsi="Arial"/>
                  </w:rPr>
                </w:pPr>
                <w:r w:rsidDel="00000000" w:rsidR="00000000" w:rsidRPr="00000000">
                  <w:rPr>
                    <w:rFonts w:ascii="Arial" w:cs="Arial" w:eastAsia="Arial" w:hAnsi="Arial"/>
                    <w:rtl w:val="0"/>
                  </w:rPr>
                  <w:t xml:space="preserve">8734640-8734870</w:t>
                </w:r>
              </w:p>
            </w:sdtContent>
          </w:sdt>
        </w:tc>
      </w:tr>
      <w:tr>
        <w:tc>
          <w:tcPr/>
          <w:sdt>
            <w:sdtPr>
              <w:tag w:val="goog_rdk_237"/>
            </w:sdtPr>
            <w:sdtContent>
              <w:p w:rsidR="00000000" w:rsidDel="00000000" w:rsidP="00000000" w:rsidRDefault="00000000" w:rsidRPr="00000000" w14:paraId="000000EE">
                <w:pPr>
                  <w:jc w:val="both"/>
                  <w:rPr>
                    <w:rFonts w:ascii="Arial" w:cs="Arial" w:eastAsia="Arial" w:hAnsi="Arial"/>
                  </w:rPr>
                </w:pPr>
                <w:r w:rsidDel="00000000" w:rsidR="00000000" w:rsidRPr="00000000">
                  <w:rPr>
                    <w:rFonts w:ascii="Arial" w:cs="Arial" w:eastAsia="Arial" w:hAnsi="Arial"/>
                    <w:rtl w:val="0"/>
                  </w:rPr>
                  <w:t xml:space="preserve">Bancolombia </w:t>
                </w:r>
              </w:p>
            </w:sdtContent>
          </w:sdt>
        </w:tc>
        <w:tc>
          <w:tcPr/>
          <w:sdt>
            <w:sdtPr>
              <w:tag w:val="goog_rdk_238"/>
            </w:sdtPr>
            <w:sdtContent>
              <w:p w:rsidR="00000000" w:rsidDel="00000000" w:rsidP="00000000" w:rsidRDefault="00000000" w:rsidRPr="00000000" w14:paraId="000000EF">
                <w:pPr>
                  <w:jc w:val="both"/>
                  <w:rPr>
                    <w:rFonts w:ascii="Arial" w:cs="Arial" w:eastAsia="Arial" w:hAnsi="Arial"/>
                  </w:rPr>
                </w:pPr>
                <w:r w:rsidDel="00000000" w:rsidR="00000000" w:rsidRPr="00000000">
                  <w:rPr>
                    <w:rFonts w:ascii="Arial" w:cs="Arial" w:eastAsia="Arial" w:hAnsi="Arial"/>
                    <w:rtl w:val="0"/>
                  </w:rPr>
                  <w:t xml:space="preserve">Carlos Holmes Flórez </w:t>
                </w:r>
              </w:p>
            </w:sdtContent>
          </w:sdt>
        </w:tc>
        <w:tc>
          <w:tcPr/>
          <w:sdt>
            <w:sdtPr>
              <w:tag w:val="goog_rdk_239"/>
            </w:sdtPr>
            <w:sdtContent>
              <w:p w:rsidR="00000000" w:rsidDel="00000000" w:rsidP="00000000" w:rsidRDefault="00000000" w:rsidRPr="00000000" w14:paraId="000000F0">
                <w:pPr>
                  <w:jc w:val="both"/>
                  <w:rPr>
                    <w:rFonts w:ascii="Arial" w:cs="Arial" w:eastAsia="Arial" w:hAnsi="Arial"/>
                  </w:rPr>
                </w:pPr>
                <w:r w:rsidDel="00000000" w:rsidR="00000000" w:rsidRPr="00000000">
                  <w:rPr>
                    <w:rFonts w:ascii="Arial" w:cs="Arial" w:eastAsia="Arial" w:hAnsi="Arial"/>
                    <w:rtl w:val="0"/>
                  </w:rPr>
                  <w:t xml:space="preserve">Gerente de cuenta</w:t>
                </w:r>
              </w:p>
            </w:sdtContent>
          </w:sdt>
        </w:tc>
        <w:tc>
          <w:tcPr/>
          <w:sdt>
            <w:sdtPr>
              <w:tag w:val="goog_rdk_240"/>
            </w:sdtPr>
            <w:sdtContent>
              <w:p w:rsidR="00000000" w:rsidDel="00000000" w:rsidP="00000000" w:rsidRDefault="00000000" w:rsidRPr="00000000" w14:paraId="000000F1">
                <w:pPr>
                  <w:jc w:val="both"/>
                  <w:rPr>
                    <w:rFonts w:ascii="Arial" w:cs="Arial" w:eastAsia="Arial" w:hAnsi="Arial"/>
                  </w:rPr>
                </w:pPr>
                <w:r w:rsidDel="00000000" w:rsidR="00000000" w:rsidRPr="00000000">
                  <w:rPr>
                    <w:rFonts w:ascii="Arial" w:cs="Arial" w:eastAsia="Arial" w:hAnsi="Arial"/>
                    <w:rtl w:val="0"/>
                  </w:rPr>
                  <w:t xml:space="preserve">8918741 </w:t>
                </w:r>
              </w:p>
            </w:sdtContent>
          </w:sdt>
        </w:tc>
      </w:tr>
      <w:tr>
        <w:tc>
          <w:tcPr/>
          <w:sdt>
            <w:sdtPr>
              <w:tag w:val="goog_rdk_241"/>
            </w:sdtPr>
            <w:sdtContent>
              <w:p w:rsidR="00000000" w:rsidDel="00000000" w:rsidP="00000000" w:rsidRDefault="00000000" w:rsidRPr="00000000" w14:paraId="000000F2">
                <w:pPr>
                  <w:jc w:val="both"/>
                  <w:rPr>
                    <w:rFonts w:ascii="Arial" w:cs="Arial" w:eastAsia="Arial" w:hAnsi="Arial"/>
                  </w:rPr>
                </w:pPr>
                <w:r w:rsidDel="00000000" w:rsidR="00000000" w:rsidRPr="00000000">
                  <w:rPr>
                    <w:rFonts w:ascii="Arial" w:cs="Arial" w:eastAsia="Arial" w:hAnsi="Arial"/>
                    <w:rtl w:val="0"/>
                  </w:rPr>
                  <w:t xml:space="preserve">Banco Davivienda</w:t>
                </w:r>
              </w:p>
            </w:sdtContent>
          </w:sdt>
        </w:tc>
        <w:tc>
          <w:tcPr/>
          <w:sdt>
            <w:sdtPr>
              <w:tag w:val="goog_rdk_242"/>
            </w:sdtPr>
            <w:sdtContent>
              <w:p w:rsidR="00000000" w:rsidDel="00000000" w:rsidP="00000000" w:rsidRDefault="00000000" w:rsidRPr="00000000" w14:paraId="000000F3">
                <w:pPr>
                  <w:jc w:val="both"/>
                  <w:rPr>
                    <w:rFonts w:ascii="Arial" w:cs="Arial" w:eastAsia="Arial" w:hAnsi="Arial"/>
                  </w:rPr>
                </w:pPr>
                <w:r w:rsidDel="00000000" w:rsidR="00000000" w:rsidRPr="00000000">
                  <w:rPr>
                    <w:rFonts w:ascii="Arial" w:cs="Arial" w:eastAsia="Arial" w:hAnsi="Arial"/>
                    <w:rtl w:val="0"/>
                  </w:rPr>
                  <w:t xml:space="preserve">Andres Jimenez</w:t>
                </w:r>
              </w:p>
            </w:sdtContent>
          </w:sdt>
        </w:tc>
        <w:tc>
          <w:tcPr/>
          <w:sdt>
            <w:sdtPr>
              <w:tag w:val="goog_rdk_243"/>
            </w:sdtPr>
            <w:sdtContent>
              <w:p w:rsidR="00000000" w:rsidDel="00000000" w:rsidP="00000000" w:rsidRDefault="00000000" w:rsidRPr="00000000" w14:paraId="000000F4">
                <w:pPr>
                  <w:jc w:val="both"/>
                  <w:rPr>
                    <w:rFonts w:ascii="Arial" w:cs="Arial" w:eastAsia="Arial" w:hAnsi="Arial"/>
                  </w:rPr>
                </w:pPr>
                <w:r w:rsidDel="00000000" w:rsidR="00000000" w:rsidRPr="00000000">
                  <w:rPr>
                    <w:rFonts w:ascii="Arial" w:cs="Arial" w:eastAsia="Arial" w:hAnsi="Arial"/>
                    <w:rtl w:val="0"/>
                  </w:rPr>
                  <w:t xml:space="preserve">Gerente principal</w:t>
                </w:r>
              </w:p>
            </w:sdtContent>
          </w:sdt>
        </w:tc>
        <w:tc>
          <w:tcPr/>
          <w:sdt>
            <w:sdtPr>
              <w:tag w:val="goog_rdk_244"/>
            </w:sdtPr>
            <w:sdtContent>
              <w:p w:rsidR="00000000" w:rsidDel="00000000" w:rsidP="00000000" w:rsidRDefault="00000000" w:rsidRPr="00000000" w14:paraId="000000F5">
                <w:pPr>
                  <w:jc w:val="both"/>
                  <w:rPr>
                    <w:rFonts w:ascii="Arial" w:cs="Arial" w:eastAsia="Arial" w:hAnsi="Arial"/>
                  </w:rPr>
                </w:pPr>
                <w:r w:rsidDel="00000000" w:rsidR="00000000" w:rsidRPr="00000000">
                  <w:rPr>
                    <w:rFonts w:ascii="Arial" w:cs="Arial" w:eastAsia="Arial" w:hAnsi="Arial"/>
                    <w:rtl w:val="0"/>
                  </w:rPr>
                  <w:t xml:space="preserve">8894333-8731060</w:t>
                </w:r>
              </w:p>
            </w:sdtContent>
          </w:sdt>
        </w:tc>
      </w:tr>
      <w:tr>
        <w:tc>
          <w:tcPr/>
          <w:sdt>
            <w:sdtPr>
              <w:tag w:val="goog_rdk_245"/>
            </w:sdtPr>
            <w:sdtContent>
              <w:p w:rsidR="00000000" w:rsidDel="00000000" w:rsidP="00000000" w:rsidRDefault="00000000" w:rsidRPr="00000000" w14:paraId="000000F6">
                <w:pPr>
                  <w:jc w:val="both"/>
                  <w:rPr>
                    <w:rFonts w:ascii="Arial" w:cs="Arial" w:eastAsia="Arial" w:hAnsi="Arial"/>
                  </w:rPr>
                </w:pPr>
                <w:r w:rsidDel="00000000" w:rsidR="00000000" w:rsidRPr="00000000">
                  <w:rPr>
                    <w:rFonts w:ascii="Arial" w:cs="Arial" w:eastAsia="Arial" w:hAnsi="Arial"/>
                    <w:rtl w:val="0"/>
                  </w:rPr>
                  <w:t xml:space="preserve">Banco de Occidente</w:t>
                </w:r>
              </w:p>
            </w:sdtContent>
          </w:sdt>
        </w:tc>
        <w:tc>
          <w:tcPr/>
          <w:sdt>
            <w:sdtPr>
              <w:tag w:val="goog_rdk_246"/>
            </w:sdtPr>
            <w:sdtContent>
              <w:p w:rsidR="00000000" w:rsidDel="00000000" w:rsidP="00000000" w:rsidRDefault="00000000" w:rsidRPr="00000000" w14:paraId="000000F7">
                <w:pPr>
                  <w:jc w:val="both"/>
                  <w:rPr>
                    <w:rFonts w:ascii="Arial" w:cs="Arial" w:eastAsia="Arial" w:hAnsi="Arial"/>
                  </w:rPr>
                </w:pPr>
                <w:r w:rsidDel="00000000" w:rsidR="00000000" w:rsidRPr="00000000">
                  <w:rPr>
                    <w:rFonts w:ascii="Arial" w:cs="Arial" w:eastAsia="Arial" w:hAnsi="Arial"/>
                    <w:rtl w:val="0"/>
                  </w:rPr>
                  <w:t xml:space="preserve">Adriana Echeverri</w:t>
                </w:r>
              </w:p>
            </w:sdtContent>
          </w:sdt>
        </w:tc>
        <w:tc>
          <w:tcPr/>
          <w:sdt>
            <w:sdtPr>
              <w:tag w:val="goog_rdk_247"/>
            </w:sdtPr>
            <w:sdtContent>
              <w:p w:rsidR="00000000" w:rsidDel="00000000" w:rsidP="00000000" w:rsidRDefault="00000000" w:rsidRPr="00000000" w14:paraId="000000F8">
                <w:pPr>
                  <w:jc w:val="both"/>
                  <w:rPr>
                    <w:rFonts w:ascii="Arial" w:cs="Arial" w:eastAsia="Arial" w:hAnsi="Arial"/>
                  </w:rPr>
                </w:pPr>
                <w:r w:rsidDel="00000000" w:rsidR="00000000" w:rsidRPr="00000000">
                  <w:rPr>
                    <w:rFonts w:ascii="Arial" w:cs="Arial" w:eastAsia="Arial" w:hAnsi="Arial"/>
                    <w:rtl w:val="0"/>
                  </w:rPr>
                  <w:t xml:space="preserve">Gerente de cuenta</w:t>
                </w:r>
              </w:p>
            </w:sdtContent>
          </w:sdt>
        </w:tc>
        <w:tc>
          <w:tcPr/>
          <w:sdt>
            <w:sdtPr>
              <w:tag w:val="goog_rdk_248"/>
            </w:sdtPr>
            <w:sdtContent>
              <w:p w:rsidR="00000000" w:rsidDel="00000000" w:rsidP="00000000" w:rsidRDefault="00000000" w:rsidRPr="00000000" w14:paraId="000000F9">
                <w:pPr>
                  <w:jc w:val="both"/>
                  <w:rPr>
                    <w:rFonts w:ascii="Arial" w:cs="Arial" w:eastAsia="Arial" w:hAnsi="Arial"/>
                  </w:rPr>
                </w:pPr>
                <w:r w:rsidDel="00000000" w:rsidR="00000000" w:rsidRPr="00000000">
                  <w:rPr>
                    <w:rFonts w:ascii="Arial" w:cs="Arial" w:eastAsia="Arial" w:hAnsi="Arial"/>
                    <w:rtl w:val="0"/>
                  </w:rPr>
                  <w:t xml:space="preserve">8845509</w:t>
                </w:r>
              </w:p>
            </w:sdtContent>
          </w:sdt>
        </w:tc>
      </w:tr>
      <w:tr>
        <w:tc>
          <w:tcPr/>
          <w:sdt>
            <w:sdtPr>
              <w:tag w:val="goog_rdk_249"/>
            </w:sdtPr>
            <w:sdtContent>
              <w:p w:rsidR="00000000" w:rsidDel="00000000" w:rsidP="00000000" w:rsidRDefault="00000000" w:rsidRPr="00000000" w14:paraId="000000FA">
                <w:pPr>
                  <w:jc w:val="both"/>
                  <w:rPr>
                    <w:rFonts w:ascii="Arial" w:cs="Arial" w:eastAsia="Arial" w:hAnsi="Arial"/>
                  </w:rPr>
                </w:pPr>
                <w:r w:rsidDel="00000000" w:rsidR="00000000" w:rsidRPr="00000000">
                  <w:rPr>
                    <w:rFonts w:ascii="Arial" w:cs="Arial" w:eastAsia="Arial" w:hAnsi="Arial"/>
                    <w:rtl w:val="0"/>
                  </w:rPr>
                  <w:t xml:space="preserve">Banco Popular</w:t>
                </w:r>
              </w:p>
            </w:sdtContent>
          </w:sdt>
        </w:tc>
        <w:tc>
          <w:tcPr/>
          <w:sdt>
            <w:sdtPr>
              <w:tag w:val="goog_rdk_250"/>
            </w:sdtPr>
            <w:sdtContent>
              <w:p w:rsidR="00000000" w:rsidDel="00000000" w:rsidP="00000000" w:rsidRDefault="00000000" w:rsidRPr="00000000" w14:paraId="000000FB">
                <w:pPr>
                  <w:jc w:val="both"/>
                  <w:rPr>
                    <w:rFonts w:ascii="Arial" w:cs="Arial" w:eastAsia="Arial" w:hAnsi="Arial"/>
                  </w:rPr>
                </w:pPr>
                <w:r w:rsidDel="00000000" w:rsidR="00000000" w:rsidRPr="00000000">
                  <w:rPr>
                    <w:rFonts w:ascii="Arial" w:cs="Arial" w:eastAsia="Arial" w:hAnsi="Arial"/>
                    <w:rtl w:val="0"/>
                  </w:rPr>
                  <w:t xml:space="preserve">Diana Ximena Velasquez </w:t>
                </w:r>
              </w:p>
            </w:sdtContent>
          </w:sdt>
        </w:tc>
        <w:tc>
          <w:tcPr/>
          <w:sdt>
            <w:sdtPr>
              <w:tag w:val="goog_rdk_251"/>
            </w:sdtPr>
            <w:sdtContent>
              <w:p w:rsidR="00000000" w:rsidDel="00000000" w:rsidP="00000000" w:rsidRDefault="00000000" w:rsidRPr="00000000" w14:paraId="000000FC">
                <w:pPr>
                  <w:jc w:val="both"/>
                  <w:rPr>
                    <w:rFonts w:ascii="Arial" w:cs="Arial" w:eastAsia="Arial" w:hAnsi="Arial"/>
                  </w:rPr>
                </w:pPr>
                <w:r w:rsidDel="00000000" w:rsidR="00000000" w:rsidRPr="00000000">
                  <w:rPr>
                    <w:rFonts w:ascii="Arial" w:cs="Arial" w:eastAsia="Arial" w:hAnsi="Arial"/>
                    <w:rtl w:val="0"/>
                  </w:rPr>
                  <w:t xml:space="preserve">Gerente de cuenta</w:t>
                </w:r>
              </w:p>
            </w:sdtContent>
          </w:sdt>
        </w:tc>
        <w:tc>
          <w:tcPr/>
          <w:sdt>
            <w:sdtPr>
              <w:tag w:val="goog_rdk_252"/>
            </w:sdtPr>
            <w:sdtContent>
              <w:p w:rsidR="00000000" w:rsidDel="00000000" w:rsidP="00000000" w:rsidRDefault="00000000" w:rsidRPr="00000000" w14:paraId="000000FD">
                <w:pPr>
                  <w:jc w:val="both"/>
                  <w:rPr>
                    <w:rFonts w:ascii="Arial" w:cs="Arial" w:eastAsia="Arial" w:hAnsi="Arial"/>
                  </w:rPr>
                </w:pPr>
                <w:r w:rsidDel="00000000" w:rsidR="00000000" w:rsidRPr="00000000">
                  <w:rPr>
                    <w:rFonts w:ascii="Arial" w:cs="Arial" w:eastAsia="Arial" w:hAnsi="Arial"/>
                    <w:rtl w:val="0"/>
                  </w:rPr>
                  <w:t xml:space="preserve">8842953-8844677</w:t>
                </w:r>
              </w:p>
            </w:sdtContent>
          </w:sdt>
        </w:tc>
      </w:tr>
      <w:tr>
        <w:tc>
          <w:tcPr/>
          <w:sdt>
            <w:sdtPr>
              <w:tag w:val="goog_rdk_253"/>
            </w:sdtPr>
            <w:sdtContent>
              <w:p w:rsidR="00000000" w:rsidDel="00000000" w:rsidP="00000000" w:rsidRDefault="00000000" w:rsidRPr="00000000" w14:paraId="000000FE">
                <w:pPr>
                  <w:jc w:val="both"/>
                  <w:rPr>
                    <w:rFonts w:ascii="Arial" w:cs="Arial" w:eastAsia="Arial" w:hAnsi="Arial"/>
                  </w:rPr>
                </w:pPr>
                <w:r w:rsidDel="00000000" w:rsidR="00000000" w:rsidRPr="00000000">
                  <w:rPr>
                    <w:rFonts w:ascii="Arial" w:cs="Arial" w:eastAsia="Arial" w:hAnsi="Arial"/>
                    <w:rtl w:val="0"/>
                  </w:rPr>
                  <w:t xml:space="preserve">Banco Sudameris</w:t>
                </w:r>
              </w:p>
            </w:sdtContent>
          </w:sdt>
        </w:tc>
        <w:tc>
          <w:tcPr/>
          <w:sdt>
            <w:sdtPr>
              <w:tag w:val="goog_rdk_254"/>
            </w:sdtPr>
            <w:sdtContent>
              <w:p w:rsidR="00000000" w:rsidDel="00000000" w:rsidP="00000000" w:rsidRDefault="00000000" w:rsidRPr="00000000" w14:paraId="000000FF">
                <w:pPr>
                  <w:jc w:val="both"/>
                  <w:rPr>
                    <w:rFonts w:ascii="Arial" w:cs="Arial" w:eastAsia="Arial" w:hAnsi="Arial"/>
                  </w:rPr>
                </w:pPr>
                <w:r w:rsidDel="00000000" w:rsidR="00000000" w:rsidRPr="00000000">
                  <w:rPr>
                    <w:rFonts w:ascii="Arial" w:cs="Arial" w:eastAsia="Arial" w:hAnsi="Arial"/>
                    <w:rtl w:val="0"/>
                  </w:rPr>
                  <w:t xml:space="preserve">Diego Germán</w:t>
                </w:r>
              </w:p>
            </w:sdtContent>
          </w:sdt>
        </w:tc>
        <w:tc>
          <w:tcPr/>
          <w:sdt>
            <w:sdtPr>
              <w:tag w:val="goog_rdk_255"/>
            </w:sdtPr>
            <w:sdtContent>
              <w:p w:rsidR="00000000" w:rsidDel="00000000" w:rsidP="00000000" w:rsidRDefault="00000000" w:rsidRPr="00000000" w14:paraId="00000100">
                <w:pPr>
                  <w:jc w:val="both"/>
                  <w:rPr>
                    <w:rFonts w:ascii="Arial" w:cs="Arial" w:eastAsia="Arial" w:hAnsi="Arial"/>
                  </w:rPr>
                </w:pPr>
                <w:r w:rsidDel="00000000" w:rsidR="00000000" w:rsidRPr="00000000">
                  <w:rPr>
                    <w:rFonts w:ascii="Arial" w:cs="Arial" w:eastAsia="Arial" w:hAnsi="Arial"/>
                    <w:rtl w:val="0"/>
                  </w:rPr>
                  <w:t xml:space="preserve">Gerente Principal</w:t>
                </w:r>
              </w:p>
            </w:sdtContent>
          </w:sdt>
        </w:tc>
        <w:tc>
          <w:tcPr/>
          <w:sdt>
            <w:sdtPr>
              <w:tag w:val="goog_rdk_256"/>
            </w:sdtPr>
            <w:sdtContent>
              <w:p w:rsidR="00000000" w:rsidDel="00000000" w:rsidP="00000000" w:rsidRDefault="00000000" w:rsidRPr="00000000" w14:paraId="00000101">
                <w:pPr>
                  <w:jc w:val="both"/>
                  <w:rPr>
                    <w:rFonts w:ascii="Arial" w:cs="Arial" w:eastAsia="Arial" w:hAnsi="Arial"/>
                  </w:rPr>
                </w:pPr>
                <w:r w:rsidDel="00000000" w:rsidR="00000000" w:rsidRPr="00000000">
                  <w:rPr>
                    <w:rFonts w:ascii="Arial" w:cs="Arial" w:eastAsia="Arial" w:hAnsi="Arial"/>
                    <w:rtl w:val="0"/>
                  </w:rPr>
                  <w:t xml:space="preserve">8849935-8842188</w:t>
                </w:r>
              </w:p>
            </w:sdtContent>
          </w:sdt>
        </w:tc>
      </w:tr>
      <w:tr>
        <w:tc>
          <w:tcPr/>
          <w:sdt>
            <w:sdtPr>
              <w:tag w:val="goog_rdk_257"/>
            </w:sdtPr>
            <w:sdtContent>
              <w:p w:rsidR="00000000" w:rsidDel="00000000" w:rsidP="00000000" w:rsidRDefault="00000000" w:rsidRPr="00000000" w14:paraId="00000102">
                <w:pPr>
                  <w:jc w:val="both"/>
                  <w:rPr>
                    <w:rFonts w:ascii="Arial" w:cs="Arial" w:eastAsia="Arial" w:hAnsi="Arial"/>
                  </w:rPr>
                </w:pPr>
                <w:r w:rsidDel="00000000" w:rsidR="00000000" w:rsidRPr="00000000">
                  <w:rPr>
                    <w:rFonts w:ascii="Arial" w:cs="Arial" w:eastAsia="Arial" w:hAnsi="Arial"/>
                    <w:rtl w:val="0"/>
                  </w:rPr>
                  <w:t xml:space="preserve">Banco Pichincha </w:t>
                </w:r>
              </w:p>
            </w:sdtContent>
          </w:sdt>
        </w:tc>
        <w:tc>
          <w:tcPr/>
          <w:sdt>
            <w:sdtPr>
              <w:tag w:val="goog_rdk_258"/>
            </w:sdtPr>
            <w:sdtContent>
              <w:p w:rsidR="00000000" w:rsidDel="00000000" w:rsidP="00000000" w:rsidRDefault="00000000" w:rsidRPr="00000000" w14:paraId="00000103">
                <w:pPr>
                  <w:jc w:val="both"/>
                  <w:rPr>
                    <w:rFonts w:ascii="Arial" w:cs="Arial" w:eastAsia="Arial" w:hAnsi="Arial"/>
                  </w:rPr>
                </w:pPr>
                <w:r w:rsidDel="00000000" w:rsidR="00000000" w:rsidRPr="00000000">
                  <w:rPr>
                    <w:rFonts w:ascii="Arial" w:cs="Arial" w:eastAsia="Arial" w:hAnsi="Arial"/>
                    <w:rtl w:val="0"/>
                  </w:rPr>
                  <w:t xml:space="preserve">Adriana Botero </w:t>
                </w:r>
              </w:p>
            </w:sdtContent>
          </w:sdt>
        </w:tc>
        <w:tc>
          <w:tcPr/>
          <w:sdt>
            <w:sdtPr>
              <w:tag w:val="goog_rdk_259"/>
            </w:sdtPr>
            <w:sdtContent>
              <w:p w:rsidR="00000000" w:rsidDel="00000000" w:rsidP="00000000" w:rsidRDefault="00000000" w:rsidRPr="00000000" w14:paraId="00000104">
                <w:pPr>
                  <w:jc w:val="both"/>
                  <w:rPr>
                    <w:rFonts w:ascii="Arial" w:cs="Arial" w:eastAsia="Arial" w:hAnsi="Arial"/>
                  </w:rPr>
                </w:pPr>
                <w:r w:rsidDel="00000000" w:rsidR="00000000" w:rsidRPr="00000000">
                  <w:rPr>
                    <w:rFonts w:ascii="Arial" w:cs="Arial" w:eastAsia="Arial" w:hAnsi="Arial"/>
                    <w:rtl w:val="0"/>
                  </w:rPr>
                  <w:t xml:space="preserve">Gerente de cuenta </w:t>
                </w:r>
              </w:p>
            </w:sdtContent>
          </w:sdt>
        </w:tc>
        <w:tc>
          <w:tcPr/>
          <w:sdt>
            <w:sdtPr>
              <w:tag w:val="goog_rdk_260"/>
            </w:sdtPr>
            <w:sdtContent>
              <w:p w:rsidR="00000000" w:rsidDel="00000000" w:rsidP="00000000" w:rsidRDefault="00000000" w:rsidRPr="00000000" w14:paraId="00000105">
                <w:pPr>
                  <w:jc w:val="both"/>
                  <w:rPr>
                    <w:rFonts w:ascii="Arial" w:cs="Arial" w:eastAsia="Arial" w:hAnsi="Arial"/>
                  </w:rPr>
                </w:pPr>
                <w:r w:rsidDel="00000000" w:rsidR="00000000" w:rsidRPr="00000000">
                  <w:rPr>
                    <w:rFonts w:ascii="Arial" w:cs="Arial" w:eastAsia="Arial" w:hAnsi="Arial"/>
                    <w:rtl w:val="0"/>
                  </w:rPr>
                  <w:t xml:space="preserve">8856784</w:t>
                </w:r>
              </w:p>
            </w:sdtContent>
          </w:sdt>
        </w:tc>
      </w:tr>
      <w:tr>
        <w:tc>
          <w:tcPr/>
          <w:sdt>
            <w:sdtPr>
              <w:tag w:val="goog_rdk_261"/>
            </w:sdtPr>
            <w:sdtContent>
              <w:p w:rsidR="00000000" w:rsidDel="00000000" w:rsidP="00000000" w:rsidRDefault="00000000" w:rsidRPr="00000000" w14:paraId="00000106">
                <w:pPr>
                  <w:jc w:val="both"/>
                  <w:rPr>
                    <w:rFonts w:ascii="Arial" w:cs="Arial" w:eastAsia="Arial" w:hAnsi="Arial"/>
                  </w:rPr>
                </w:pPr>
                <w:r w:rsidDel="00000000" w:rsidR="00000000" w:rsidRPr="00000000">
                  <w:rPr>
                    <w:rFonts w:ascii="Arial" w:cs="Arial" w:eastAsia="Arial" w:hAnsi="Arial"/>
                    <w:rtl w:val="0"/>
                  </w:rPr>
                  <w:t xml:space="preserve">Banco HBSC</w:t>
                </w:r>
              </w:p>
            </w:sdtContent>
          </w:sdt>
        </w:tc>
        <w:tc>
          <w:tcPr/>
          <w:sdt>
            <w:sdtPr>
              <w:tag w:val="goog_rdk_262"/>
            </w:sdtPr>
            <w:sdtContent>
              <w:p w:rsidR="00000000" w:rsidDel="00000000" w:rsidP="00000000" w:rsidRDefault="00000000" w:rsidRPr="00000000" w14:paraId="00000107">
                <w:pPr>
                  <w:jc w:val="both"/>
                  <w:rPr>
                    <w:rFonts w:ascii="Arial" w:cs="Arial" w:eastAsia="Arial" w:hAnsi="Arial"/>
                  </w:rPr>
                </w:pPr>
                <w:r w:rsidDel="00000000" w:rsidR="00000000" w:rsidRPr="00000000">
                  <w:rPr>
                    <w:rFonts w:ascii="Arial" w:cs="Arial" w:eastAsia="Arial" w:hAnsi="Arial"/>
                    <w:rtl w:val="0"/>
                  </w:rPr>
                  <w:t xml:space="preserve">Ana Doris Arcila</w:t>
                </w:r>
              </w:p>
            </w:sdtContent>
          </w:sdt>
        </w:tc>
        <w:tc>
          <w:tcPr/>
          <w:sdt>
            <w:sdtPr>
              <w:tag w:val="goog_rdk_263"/>
            </w:sdtPr>
            <w:sdtContent>
              <w:p w:rsidR="00000000" w:rsidDel="00000000" w:rsidP="00000000" w:rsidRDefault="00000000" w:rsidRPr="00000000" w14:paraId="00000108">
                <w:pPr>
                  <w:jc w:val="both"/>
                  <w:rPr>
                    <w:rFonts w:ascii="Arial" w:cs="Arial" w:eastAsia="Arial" w:hAnsi="Arial"/>
                  </w:rPr>
                </w:pPr>
                <w:r w:rsidDel="00000000" w:rsidR="00000000" w:rsidRPr="00000000">
                  <w:rPr>
                    <w:rFonts w:ascii="Arial" w:cs="Arial" w:eastAsia="Arial" w:hAnsi="Arial"/>
                    <w:rtl w:val="0"/>
                  </w:rPr>
                  <w:t xml:space="preserve">Gerente de cuenta</w:t>
                </w:r>
              </w:p>
            </w:sdtContent>
          </w:sdt>
        </w:tc>
        <w:tc>
          <w:tcPr/>
          <w:sdt>
            <w:sdtPr>
              <w:tag w:val="goog_rdk_264"/>
            </w:sdtPr>
            <w:sdtContent>
              <w:p w:rsidR="00000000" w:rsidDel="00000000" w:rsidP="00000000" w:rsidRDefault="00000000" w:rsidRPr="00000000" w14:paraId="00000109">
                <w:pPr>
                  <w:jc w:val="both"/>
                  <w:rPr>
                    <w:rFonts w:ascii="Arial" w:cs="Arial" w:eastAsia="Arial" w:hAnsi="Arial"/>
                  </w:rPr>
                </w:pPr>
                <w:r w:rsidDel="00000000" w:rsidR="00000000" w:rsidRPr="00000000">
                  <w:rPr>
                    <w:rFonts w:ascii="Arial" w:cs="Arial" w:eastAsia="Arial" w:hAnsi="Arial"/>
                    <w:rtl w:val="0"/>
                  </w:rPr>
                  <w:t xml:space="preserve">8879750 ext. 396515</w:t>
                </w:r>
              </w:p>
            </w:sdtContent>
          </w:sdt>
        </w:tc>
      </w:tr>
      <w:tr>
        <w:tc>
          <w:tcPr/>
          <w:sdt>
            <w:sdtPr>
              <w:tag w:val="goog_rdk_265"/>
            </w:sdtPr>
            <w:sdtContent>
              <w:p w:rsidR="00000000" w:rsidDel="00000000" w:rsidP="00000000" w:rsidRDefault="00000000" w:rsidRPr="00000000" w14:paraId="0000010A">
                <w:pPr>
                  <w:jc w:val="both"/>
                  <w:rPr>
                    <w:rFonts w:ascii="Arial" w:cs="Arial" w:eastAsia="Arial" w:hAnsi="Arial"/>
                  </w:rPr>
                </w:pPr>
                <w:r w:rsidDel="00000000" w:rsidR="00000000" w:rsidRPr="00000000">
                  <w:rPr>
                    <w:rFonts w:ascii="Arial" w:cs="Arial" w:eastAsia="Arial" w:hAnsi="Arial"/>
                    <w:rtl w:val="0"/>
                  </w:rPr>
                  <w:t xml:space="preserve">Banco AV Villas</w:t>
                </w:r>
              </w:p>
            </w:sdtContent>
          </w:sdt>
        </w:tc>
        <w:tc>
          <w:tcPr/>
          <w:sdt>
            <w:sdtPr>
              <w:tag w:val="goog_rdk_266"/>
            </w:sdtPr>
            <w:sdtContent>
              <w:p w:rsidR="00000000" w:rsidDel="00000000" w:rsidP="00000000" w:rsidRDefault="00000000" w:rsidRPr="00000000" w14:paraId="0000010B">
                <w:pPr>
                  <w:jc w:val="both"/>
                  <w:rPr>
                    <w:rFonts w:ascii="Arial" w:cs="Arial" w:eastAsia="Arial" w:hAnsi="Arial"/>
                  </w:rPr>
                </w:pPr>
                <w:r w:rsidDel="00000000" w:rsidR="00000000" w:rsidRPr="00000000">
                  <w:rPr>
                    <w:rFonts w:ascii="Arial" w:cs="Arial" w:eastAsia="Arial" w:hAnsi="Arial"/>
                    <w:rtl w:val="0"/>
                  </w:rPr>
                  <w:t xml:space="preserve">Camilo Giraldo</w:t>
                </w:r>
              </w:p>
            </w:sdtContent>
          </w:sdt>
        </w:tc>
        <w:tc>
          <w:tcPr/>
          <w:sdt>
            <w:sdtPr>
              <w:tag w:val="goog_rdk_267"/>
            </w:sdtPr>
            <w:sdtContent>
              <w:p w:rsidR="00000000" w:rsidDel="00000000" w:rsidP="00000000" w:rsidRDefault="00000000" w:rsidRPr="00000000" w14:paraId="0000010C">
                <w:pPr>
                  <w:jc w:val="both"/>
                  <w:rPr>
                    <w:rFonts w:ascii="Arial" w:cs="Arial" w:eastAsia="Arial" w:hAnsi="Arial"/>
                  </w:rPr>
                </w:pPr>
                <w:r w:rsidDel="00000000" w:rsidR="00000000" w:rsidRPr="00000000">
                  <w:rPr>
                    <w:rFonts w:ascii="Arial" w:cs="Arial" w:eastAsia="Arial" w:hAnsi="Arial"/>
                    <w:rtl w:val="0"/>
                  </w:rPr>
                  <w:t xml:space="preserve">Gerente de cuenta</w:t>
                </w:r>
              </w:p>
            </w:sdtContent>
          </w:sdt>
        </w:tc>
        <w:tc>
          <w:tcPr/>
          <w:sdt>
            <w:sdtPr>
              <w:tag w:val="goog_rdk_268"/>
            </w:sdtPr>
            <w:sdtContent>
              <w:p w:rsidR="00000000" w:rsidDel="00000000" w:rsidP="00000000" w:rsidRDefault="00000000" w:rsidRPr="00000000" w14:paraId="0000010D">
                <w:pPr>
                  <w:jc w:val="both"/>
                  <w:rPr>
                    <w:rFonts w:ascii="Arial" w:cs="Arial" w:eastAsia="Arial" w:hAnsi="Arial"/>
                  </w:rPr>
                </w:pPr>
                <w:r w:rsidDel="00000000" w:rsidR="00000000" w:rsidRPr="00000000">
                  <w:rPr>
                    <w:rFonts w:ascii="Arial" w:cs="Arial" w:eastAsia="Arial" w:hAnsi="Arial"/>
                    <w:rtl w:val="0"/>
                  </w:rPr>
                  <w:t xml:space="preserve">8918951 opc. 7ext. 83844</w:t>
                </w:r>
              </w:p>
            </w:sdtContent>
          </w:sdt>
        </w:tc>
      </w:tr>
      <w:tr>
        <w:tc>
          <w:tcPr/>
          <w:sdt>
            <w:sdtPr>
              <w:tag w:val="goog_rdk_269"/>
            </w:sdtPr>
            <w:sdtContent>
              <w:p w:rsidR="00000000" w:rsidDel="00000000" w:rsidP="00000000" w:rsidRDefault="00000000" w:rsidRPr="00000000" w14:paraId="0000010E">
                <w:pPr>
                  <w:jc w:val="both"/>
                  <w:rPr>
                    <w:rFonts w:ascii="Arial" w:cs="Arial" w:eastAsia="Arial" w:hAnsi="Arial"/>
                  </w:rPr>
                </w:pPr>
                <w:r w:rsidDel="00000000" w:rsidR="00000000" w:rsidRPr="00000000">
                  <w:rPr>
                    <w:rFonts w:ascii="Arial" w:cs="Arial" w:eastAsia="Arial" w:hAnsi="Arial"/>
                    <w:rtl w:val="0"/>
                  </w:rPr>
                  <w:t xml:space="preserve">Banco BBVA </w:t>
                </w:r>
              </w:p>
            </w:sdtContent>
          </w:sdt>
        </w:tc>
        <w:tc>
          <w:tcPr/>
          <w:sdt>
            <w:sdtPr>
              <w:tag w:val="goog_rdk_270"/>
            </w:sdtPr>
            <w:sdtContent>
              <w:p w:rsidR="00000000" w:rsidDel="00000000" w:rsidP="00000000" w:rsidRDefault="00000000" w:rsidRPr="00000000" w14:paraId="0000010F">
                <w:pPr>
                  <w:jc w:val="both"/>
                  <w:rPr>
                    <w:rFonts w:ascii="Arial" w:cs="Arial" w:eastAsia="Arial" w:hAnsi="Arial"/>
                  </w:rPr>
                </w:pPr>
                <w:r w:rsidDel="00000000" w:rsidR="00000000" w:rsidRPr="00000000">
                  <w:rPr>
                    <w:rFonts w:ascii="Arial" w:cs="Arial" w:eastAsia="Arial" w:hAnsi="Arial"/>
                    <w:rtl w:val="0"/>
                  </w:rPr>
                  <w:t xml:space="preserve">Hernan Mejía</w:t>
                </w:r>
              </w:p>
            </w:sdtContent>
          </w:sdt>
        </w:tc>
        <w:tc>
          <w:tcPr/>
          <w:sdt>
            <w:sdtPr>
              <w:tag w:val="goog_rdk_271"/>
            </w:sdtPr>
            <w:sdtContent>
              <w:p w:rsidR="00000000" w:rsidDel="00000000" w:rsidP="00000000" w:rsidRDefault="00000000" w:rsidRPr="00000000" w14:paraId="00000110">
                <w:pPr>
                  <w:jc w:val="both"/>
                  <w:rPr>
                    <w:rFonts w:ascii="Arial" w:cs="Arial" w:eastAsia="Arial" w:hAnsi="Arial"/>
                  </w:rPr>
                </w:pPr>
                <w:r w:rsidDel="00000000" w:rsidR="00000000" w:rsidRPr="00000000">
                  <w:rPr>
                    <w:rFonts w:ascii="Arial" w:cs="Arial" w:eastAsia="Arial" w:hAnsi="Arial"/>
                    <w:rtl w:val="0"/>
                  </w:rPr>
                  <w:t xml:space="preserve">Gerente</w:t>
                </w:r>
              </w:p>
            </w:sdtContent>
          </w:sdt>
        </w:tc>
        <w:tc>
          <w:tcPr/>
          <w:sdt>
            <w:sdtPr>
              <w:tag w:val="goog_rdk_272"/>
            </w:sdtPr>
            <w:sdtContent>
              <w:p w:rsidR="00000000" w:rsidDel="00000000" w:rsidP="00000000" w:rsidRDefault="00000000" w:rsidRPr="00000000" w14:paraId="00000111">
                <w:pPr>
                  <w:jc w:val="both"/>
                  <w:rPr>
                    <w:rFonts w:ascii="Arial" w:cs="Arial" w:eastAsia="Arial" w:hAnsi="Arial"/>
                  </w:rPr>
                </w:pPr>
                <w:r w:rsidDel="00000000" w:rsidR="00000000" w:rsidRPr="00000000">
                  <w:rPr>
                    <w:rFonts w:ascii="Arial" w:cs="Arial" w:eastAsia="Arial" w:hAnsi="Arial"/>
                    <w:rtl w:val="0"/>
                  </w:rPr>
                  <w:t xml:space="preserve">8722215 opc 5</w:t>
                </w:r>
              </w:p>
            </w:sdtContent>
          </w:sdt>
        </w:tc>
      </w:tr>
      <w:tr>
        <w:tc>
          <w:tcPr/>
          <w:sdt>
            <w:sdtPr>
              <w:tag w:val="goog_rdk_273"/>
            </w:sdtPr>
            <w:sdtContent>
              <w:p w:rsidR="00000000" w:rsidDel="00000000" w:rsidP="00000000" w:rsidRDefault="00000000" w:rsidRPr="00000000" w14:paraId="00000112">
                <w:pPr>
                  <w:jc w:val="both"/>
                  <w:rPr>
                    <w:rFonts w:ascii="Arial" w:cs="Arial" w:eastAsia="Arial" w:hAnsi="Arial"/>
                  </w:rPr>
                </w:pPr>
                <w:r w:rsidDel="00000000" w:rsidR="00000000" w:rsidRPr="00000000">
                  <w:rPr>
                    <w:rFonts w:ascii="Arial" w:cs="Arial" w:eastAsia="Arial" w:hAnsi="Arial"/>
                    <w:rtl w:val="0"/>
                  </w:rPr>
                  <w:t xml:space="preserve">Helm Bank</w:t>
                </w:r>
              </w:p>
            </w:sdtContent>
          </w:sdt>
        </w:tc>
        <w:tc>
          <w:tcPr/>
          <w:sdt>
            <w:sdtPr>
              <w:tag w:val="goog_rdk_274"/>
            </w:sdtPr>
            <w:sdtContent>
              <w:p w:rsidR="00000000" w:rsidDel="00000000" w:rsidP="00000000" w:rsidRDefault="00000000" w:rsidRPr="00000000" w14:paraId="00000113">
                <w:pPr>
                  <w:jc w:val="both"/>
                  <w:rPr>
                    <w:rFonts w:ascii="Arial" w:cs="Arial" w:eastAsia="Arial" w:hAnsi="Arial"/>
                  </w:rPr>
                </w:pPr>
                <w:r w:rsidDel="00000000" w:rsidR="00000000" w:rsidRPr="00000000">
                  <w:rPr>
                    <w:rFonts w:ascii="Arial" w:cs="Arial" w:eastAsia="Arial" w:hAnsi="Arial"/>
                    <w:rtl w:val="0"/>
                  </w:rPr>
                  <w:t xml:space="preserve">Alejandro Soto</w:t>
                </w:r>
              </w:p>
            </w:sdtContent>
          </w:sdt>
        </w:tc>
        <w:tc>
          <w:tcPr/>
          <w:sdt>
            <w:sdtPr>
              <w:tag w:val="goog_rdk_275"/>
            </w:sdtPr>
            <w:sdtContent>
              <w:p w:rsidR="00000000" w:rsidDel="00000000" w:rsidP="00000000" w:rsidRDefault="00000000" w:rsidRPr="00000000" w14:paraId="00000114">
                <w:pPr>
                  <w:jc w:val="both"/>
                  <w:rPr>
                    <w:rFonts w:ascii="Arial" w:cs="Arial" w:eastAsia="Arial" w:hAnsi="Arial"/>
                  </w:rPr>
                </w:pPr>
                <w:r w:rsidDel="00000000" w:rsidR="00000000" w:rsidRPr="00000000">
                  <w:rPr>
                    <w:rtl w:val="0"/>
                  </w:rPr>
                </w:r>
              </w:p>
            </w:sdtContent>
          </w:sdt>
        </w:tc>
        <w:tc>
          <w:tcPr/>
          <w:sdt>
            <w:sdtPr>
              <w:tag w:val="goog_rdk_276"/>
            </w:sdtPr>
            <w:sdtContent>
              <w:p w:rsidR="00000000" w:rsidDel="00000000" w:rsidP="00000000" w:rsidRDefault="00000000" w:rsidRPr="00000000" w14:paraId="00000115">
                <w:pPr>
                  <w:jc w:val="both"/>
                  <w:rPr>
                    <w:rFonts w:ascii="Arial" w:cs="Arial" w:eastAsia="Arial" w:hAnsi="Arial"/>
                  </w:rPr>
                </w:pPr>
                <w:r w:rsidDel="00000000" w:rsidR="00000000" w:rsidRPr="00000000">
                  <w:rPr>
                    <w:rFonts w:ascii="Arial" w:cs="Arial" w:eastAsia="Arial" w:hAnsi="Arial"/>
                    <w:rtl w:val="0"/>
                  </w:rPr>
                  <w:t xml:space="preserve">8879818</w:t>
                </w:r>
              </w:p>
            </w:sdtContent>
          </w:sdt>
        </w:tc>
      </w:tr>
    </w:tbl>
    <w:sdt>
      <w:sdtPr>
        <w:tag w:val="goog_rdk_277"/>
      </w:sdtPr>
      <w:sdtContent>
        <w:p w:rsidR="00000000" w:rsidDel="00000000" w:rsidP="00000000" w:rsidRDefault="00000000" w:rsidRPr="00000000" w14:paraId="00000116">
          <w:pPr>
            <w:spacing w:after="0" w:line="240" w:lineRule="auto"/>
            <w:jc w:val="both"/>
            <w:rPr>
              <w:rFonts w:ascii="Arial" w:cs="Arial" w:eastAsia="Arial" w:hAnsi="Arial"/>
            </w:rPr>
          </w:pPr>
          <w:r w:rsidDel="00000000" w:rsidR="00000000" w:rsidRPr="00000000">
            <w:rPr>
              <w:rtl w:val="0"/>
            </w:rPr>
          </w:r>
        </w:p>
      </w:sdtContent>
    </w:sdt>
    <w:sdt>
      <w:sdtPr>
        <w:tag w:val="goog_rdk_278"/>
      </w:sdtPr>
      <w:sdtContent>
        <w:p w:rsidR="00000000" w:rsidDel="00000000" w:rsidP="00000000" w:rsidRDefault="00000000" w:rsidRPr="00000000" w14:paraId="00000117">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5. planear y ejecutar el proceso de las transferencias interbancarias </w:t>
          </w:r>
        </w:p>
      </w:sdtContent>
    </w:sdt>
    <w:sdt>
      <w:sdtPr>
        <w:tag w:val="goog_rdk_279"/>
      </w:sdtPr>
      <w:sdtContent>
        <w:p w:rsidR="00000000" w:rsidDel="00000000" w:rsidP="00000000" w:rsidRDefault="00000000" w:rsidRPr="00000000" w14:paraId="00000118">
          <w:pPr>
            <w:spacing w:after="0" w:line="240" w:lineRule="auto"/>
            <w:jc w:val="both"/>
            <w:rPr>
              <w:rFonts w:ascii="Arial" w:cs="Arial" w:eastAsia="Arial" w:hAnsi="Arial"/>
            </w:rPr>
          </w:pPr>
          <w:r w:rsidDel="00000000" w:rsidR="00000000" w:rsidRPr="00000000">
            <w:rPr>
              <w:rtl w:val="0"/>
            </w:rPr>
          </w:r>
        </w:p>
      </w:sdtContent>
    </w:sdt>
    <w:sdt>
      <w:sdtPr>
        <w:tag w:val="goog_rdk_280"/>
      </w:sdtPr>
      <w:sdtContent>
        <w:p w:rsidR="00000000" w:rsidDel="00000000" w:rsidP="00000000" w:rsidRDefault="00000000" w:rsidRPr="00000000" w14:paraId="00000119">
          <w:pPr>
            <w:spacing w:after="0" w:line="240" w:lineRule="auto"/>
            <w:jc w:val="both"/>
            <w:rPr>
              <w:rFonts w:ascii="Arial" w:cs="Arial" w:eastAsia="Arial" w:hAnsi="Arial"/>
            </w:rPr>
          </w:pPr>
          <w:r w:rsidDel="00000000" w:rsidR="00000000" w:rsidRPr="00000000">
            <w:rPr>
              <w:rFonts w:ascii="Arial" w:cs="Arial" w:eastAsia="Arial" w:hAnsi="Arial"/>
              <w:rtl w:val="0"/>
            </w:rPr>
            <w:t xml:space="preserve">Una vez se revisan los saldos bancarios diarios, y con orientación del director administrativo y financiero se toman las decisiones de movimientos financieros dependiendo de las necesidades de la UNIVERSIDAD DE MANIZALES.</w:t>
          </w:r>
        </w:p>
      </w:sdtContent>
    </w:sdt>
    <w:sdt>
      <w:sdtPr>
        <w:tag w:val="goog_rdk_281"/>
      </w:sdtPr>
      <w:sdtContent>
        <w:p w:rsidR="00000000" w:rsidDel="00000000" w:rsidP="00000000" w:rsidRDefault="00000000" w:rsidRPr="00000000" w14:paraId="0000011A">
          <w:pPr>
            <w:spacing w:after="0" w:line="240" w:lineRule="auto"/>
            <w:jc w:val="both"/>
            <w:rPr>
              <w:rFonts w:ascii="Arial" w:cs="Arial" w:eastAsia="Arial" w:hAnsi="Arial"/>
            </w:rPr>
          </w:pPr>
          <w:r w:rsidDel="00000000" w:rsidR="00000000" w:rsidRPr="00000000">
            <w:rPr>
              <w:rtl w:val="0"/>
            </w:rPr>
          </w:r>
        </w:p>
      </w:sdtContent>
    </w:sdt>
    <w:sdt>
      <w:sdtPr>
        <w:tag w:val="goog_rdk_282"/>
      </w:sdtPr>
      <w:sdtContent>
        <w:p w:rsidR="00000000" w:rsidDel="00000000" w:rsidP="00000000" w:rsidRDefault="00000000" w:rsidRPr="00000000" w14:paraId="0000011B">
          <w:pPr>
            <w:spacing w:after="0" w:line="240" w:lineRule="auto"/>
            <w:jc w:val="both"/>
            <w:rPr>
              <w:rFonts w:ascii="Arial" w:cs="Arial" w:eastAsia="Arial" w:hAnsi="Arial"/>
            </w:rPr>
          </w:pPr>
          <w:r w:rsidDel="00000000" w:rsidR="00000000" w:rsidRPr="00000000">
            <w:rPr>
              <w:rtl w:val="0"/>
            </w:rPr>
          </w:r>
        </w:p>
      </w:sdtContent>
    </w:sdt>
    <w:sdt>
      <w:sdtPr>
        <w:tag w:val="goog_rdk_283"/>
      </w:sdtPr>
      <w:sdtContent>
        <w:p w:rsidR="00000000" w:rsidDel="00000000" w:rsidP="00000000" w:rsidRDefault="00000000" w:rsidRPr="00000000" w14:paraId="0000011C">
          <w:pPr>
            <w:spacing w:after="0" w:line="240" w:lineRule="auto"/>
            <w:jc w:val="both"/>
            <w:rPr>
              <w:rFonts w:ascii="Arial" w:cs="Arial" w:eastAsia="Arial" w:hAnsi="Arial"/>
            </w:rPr>
          </w:pPr>
          <w:r w:rsidDel="00000000" w:rsidR="00000000" w:rsidRPr="00000000">
            <w:rPr>
              <w:rtl w:val="0"/>
            </w:rPr>
          </w:r>
        </w:p>
      </w:sdtContent>
    </w:sdt>
    <w:sdt>
      <w:sdtPr>
        <w:tag w:val="goog_rdk_284"/>
      </w:sdtPr>
      <w:sdtContent>
        <w:p w:rsidR="00000000" w:rsidDel="00000000" w:rsidP="00000000" w:rsidRDefault="00000000" w:rsidRPr="00000000" w14:paraId="0000011D">
          <w:pPr>
            <w:spacing w:after="0" w:line="240" w:lineRule="auto"/>
            <w:jc w:val="both"/>
            <w:rPr>
              <w:rFonts w:ascii="Arial" w:cs="Arial" w:eastAsia="Arial" w:hAnsi="Arial"/>
            </w:rPr>
          </w:pPr>
          <w:r w:rsidDel="00000000" w:rsidR="00000000" w:rsidRPr="00000000">
            <w:rPr>
              <w:rFonts w:ascii="Arial" w:cs="Arial" w:eastAsia="Arial" w:hAnsi="Arial"/>
              <w:rtl w:val="0"/>
            </w:rPr>
            <w:t xml:space="preserve">Escenarios:</w:t>
          </w:r>
        </w:p>
      </w:sdtContent>
    </w:sdt>
    <w:sdt>
      <w:sdtPr>
        <w:tag w:val="goog_rdk_285"/>
      </w:sdtPr>
      <w:sdtContent>
        <w:p w:rsidR="00000000" w:rsidDel="00000000" w:rsidP="00000000" w:rsidRDefault="00000000" w:rsidRPr="00000000" w14:paraId="0000011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el movimiento de fondos involucran productos de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una misma entidad financiera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ejm.: (cuentas de ahorros y corrientes de BANCOLOMBIA ) la carta de solicitud de traslado solo debe indicar el monto, la cuenta de origen y la cuenta destino (movimiento exento de 4 X MIL) </w:t>
          </w:r>
        </w:p>
      </w:sdtContent>
    </w:sdt>
    <w:sdt>
      <w:sdtPr>
        <w:tag w:val="goog_rdk_286"/>
      </w:sdtPr>
      <w:sdtContent>
        <w:p w:rsidR="00000000" w:rsidDel="00000000" w:rsidP="00000000" w:rsidRDefault="00000000" w:rsidRPr="00000000" w14:paraId="0000011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el movimiento de fondos involucran productos de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diferentes entidades financieras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ejm.: (de la cuenta de ahorro de BANCO DE </w:t>
          </w:r>
          <w:r w:rsidDel="00000000" w:rsidR="00000000" w:rsidRPr="00000000">
            <w:rPr>
              <w:rFonts w:ascii="Arial" w:cs="Arial" w:eastAsia="Arial" w:hAnsi="Arial"/>
              <w:rtl w:val="0"/>
            </w:rPr>
            <w:t xml:space="preserve">BOGOTÁ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la cuenta corrientes del BANCO BBVA ) la carta de solicitud de traslado también  debe indicar el monto, la cuenta de origen y la cuenta destino (pero este movimiento genera el cobro del 4 X MIL-esta figura no se recomienda-</w:t>
          </w:r>
        </w:p>
      </w:sdtContent>
    </w:sdt>
    <w:sdt>
      <w:sdtPr>
        <w:tag w:val="goog_rdk_287"/>
      </w:sdtPr>
      <w:sdtContent>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88"/>
      </w:sdtPr>
      <w:sdtContent>
        <w:p w:rsidR="00000000" w:rsidDel="00000000" w:rsidP="00000000" w:rsidRDefault="00000000" w:rsidRPr="00000000" w14:paraId="0000012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TRIANGULACIÓN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CUENTAS</w:t>
          </w:r>
        </w:p>
      </w:sdtContent>
    </w:sdt>
    <w:sdt>
      <w:sdtPr>
        <w:tag w:val="goog_rdk_289"/>
      </w:sdtPr>
      <w:sdtContent>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90"/>
      </w:sdtPr>
      <w:sdtContent>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es el modelo de traslados más recomendado y utilizado por la UNIVERSIDAD DE MANIZALES, pues permite hacer transferencias entre cuentas de diferentes entidades financieras sin incurrir al costo del gravamen a los movimientos financieros 4 X MIL; para esto la carta debe incluir el siguiente párrafo: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Le informamos que esta operación se encuentra exenta del gravamen a los movimientos financieros (4 x 1000), de acuerdo a lo estipulado en el artículo 36 de la ley 1430 del 29 de diciembre de 2010, que modificó el inciso segundo del  numeral 14 del artículo 879 del estatuto tributario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sdtContent>
    </w:sdt>
    <w:sdt>
      <w:sdtPr>
        <w:tag w:val="goog_rdk_291"/>
      </w:sdtPr>
      <w:sdtContent>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92"/>
      </w:sdtPr>
      <w:sdtContent>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FUNCIONAMIENTO:</w:t>
          </w:r>
        </w:p>
      </w:sdtContent>
    </w:sdt>
    <w:sdt>
      <w:sdtPr>
        <w:tag w:val="goog_rdk_293"/>
      </w:sdtPr>
      <w:sdtContent>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94"/>
      </w:sdtPr>
      <w:sdtContent>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95"/>
      </w:sdtPr>
      <w:sdtContent>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139700</wp:posOffset>
                    </wp:positionV>
                    <wp:extent cx="2006600" cy="834390"/>
                    <wp:effectExtent b="0" l="0" r="0" t="0"/>
                    <wp:wrapNone/>
                    <wp:docPr id="32" name=""/>
                    <a:graphic>
                      <a:graphicData uri="http://schemas.microsoft.com/office/word/2010/wordprocessingShape">
                        <wps:wsp>
                          <wps:cNvSpPr/>
                          <wps:cNvPr id="5" name="Shape 5"/>
                          <wps:spPr>
                            <a:xfrm>
                              <a:off x="4347463" y="3367568"/>
                              <a:ext cx="1997075" cy="824865"/>
                            </a:xfrm>
                            <a:prstGeom prst="ellipse">
                              <a:avLst/>
                            </a:prstGeom>
                            <a:gradFill>
                              <a:gsLst>
                                <a:gs pos="0">
                                  <a:schemeClr val="accent1"/>
                                </a:gs>
                                <a:gs pos="100000">
                                  <a:srgbClr val="355F90"/>
                                </a:gs>
                              </a:gsLst>
                              <a:path path="circle">
                                <a:fillToRect b="50%" l="50%" r="50%" t="50%"/>
                              </a:path>
                              <a:tileRect/>
                            </a:gradFill>
                            <a:ln>
                              <a:noFill/>
                            </a:ln>
                            <a:effectLst>
                              <a:outerShdw rotWithShape="0" algn="ctr" dir="13500000" dist="107763">
                                <a:srgbClr val="244061">
                                  <a:alpha val="49803"/>
                                </a:srgbClr>
                              </a:outerShdw>
                            </a:effectLst>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BANCO (X)</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Cuenta U. Manizales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139700</wp:posOffset>
                    </wp:positionV>
                    <wp:extent cx="2006600" cy="834390"/>
                    <wp:effectExtent b="0" l="0" r="0" t="0"/>
                    <wp:wrapNone/>
                    <wp:docPr id="32"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2006600" cy="834390"/>
                            </a:xfrm>
                            <a:prstGeom prst="rect"/>
                            <a:ln/>
                          </pic:spPr>
                        </pic:pic>
                      </a:graphicData>
                    </a:graphic>
                  </wp:anchor>
                </w:drawing>
              </mc:Fallback>
            </mc:AlternateContent>
          </w:r>
        </w:p>
      </w:sdtContent>
    </w:sdt>
    <w:sdt>
      <w:sdtPr>
        <w:tag w:val="goog_rdk_296"/>
      </w:sdtPr>
      <w:sdtContent>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97"/>
      </w:sdtPr>
      <w:sdtContent>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101600</wp:posOffset>
                    </wp:positionV>
                    <wp:extent cx="1310005" cy="696595"/>
                    <wp:effectExtent b="0" l="0" r="0" t="0"/>
                    <wp:wrapNone/>
                    <wp:docPr id="33" name=""/>
                    <a:graphic>
                      <a:graphicData uri="http://schemas.microsoft.com/office/word/2010/wordprocessingShape">
                        <wps:wsp>
                          <wps:cNvCnPr/>
                          <wps:spPr>
                            <a:xfrm>
                              <a:off x="4710048" y="3450753"/>
                              <a:ext cx="1271905" cy="658495"/>
                            </a:xfrm>
                            <a:prstGeom prst="bentConnector3">
                              <a:avLst>
                                <a:gd fmla="val 49977" name="adj1"/>
                              </a:avLst>
                            </a:prstGeom>
                            <a:noFill/>
                            <a:ln cap="flat" cmpd="sng" w="38100">
                              <a:solidFill>
                                <a:srgbClr val="000000"/>
                              </a:solidFill>
                              <a:prstDash val="dash"/>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101600</wp:posOffset>
                    </wp:positionV>
                    <wp:extent cx="1310005" cy="696595"/>
                    <wp:effectExtent b="0" l="0" r="0" t="0"/>
                    <wp:wrapNone/>
                    <wp:docPr id="33" name="image23.png"/>
                    <a:graphic>
                      <a:graphicData uri="http://schemas.openxmlformats.org/drawingml/2006/picture">
                        <pic:pic>
                          <pic:nvPicPr>
                            <pic:cNvPr id="0" name="image23.png"/>
                            <pic:cNvPicPr preferRelativeResize="0"/>
                          </pic:nvPicPr>
                          <pic:blipFill>
                            <a:blip r:embed="rId21"/>
                            <a:srcRect/>
                            <a:stretch>
                              <a:fillRect/>
                            </a:stretch>
                          </pic:blipFill>
                          <pic:spPr>
                            <a:xfrm>
                              <a:off x="0" y="0"/>
                              <a:ext cx="1310005" cy="696595"/>
                            </a:xfrm>
                            <a:prstGeom prst="rect"/>
                            <a:ln/>
                          </pic:spPr>
                        </pic:pic>
                      </a:graphicData>
                    </a:graphic>
                  </wp:anchor>
                </w:drawing>
              </mc:Fallback>
            </mc:AlternateContent>
          </w:r>
        </w:p>
      </w:sdtContent>
    </w:sdt>
    <w:sdt>
      <w:sdtPr>
        <w:tag w:val="goog_rdk_298"/>
      </w:sdtPr>
      <w:sdtContent>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tabs>
              <w:tab w:val="center" w:pos="5009"/>
            </w:tabs>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127000</wp:posOffset>
                    </wp:positionV>
                    <wp:extent cx="2569845" cy="1040765"/>
                    <wp:effectExtent b="0" l="0" r="0" t="0"/>
                    <wp:wrapNone/>
                    <wp:docPr id="30" name=""/>
                    <a:graphic>
                      <a:graphicData uri="http://schemas.microsoft.com/office/word/2010/wordprocessingShape">
                        <wps:wsp>
                          <wps:cNvSpPr/>
                          <wps:cNvPr id="3" name="Shape 3"/>
                          <wps:spPr>
                            <a:xfrm>
                              <a:off x="4065840" y="3264380"/>
                              <a:ext cx="2560320" cy="1031240"/>
                            </a:xfrm>
                            <a:prstGeom prst="roundRect">
                              <a:avLst>
                                <a:gd fmla="val 16667" name="adj"/>
                              </a:avLst>
                            </a:prstGeom>
                            <a:gradFill>
                              <a:gsLst>
                                <a:gs pos="0">
                                  <a:srgbClr val="BF504D"/>
                                </a:gs>
                                <a:gs pos="100000">
                                  <a:srgbClr val="933533"/>
                                </a:gs>
                              </a:gsLst>
                              <a:path path="circle">
                                <a:fillToRect b="50%" l="50%" r="50%" t="50%"/>
                              </a:path>
                              <a:tileRect/>
                            </a:gradFill>
                            <a:ln>
                              <a:noFill/>
                            </a:ln>
                            <a:effectLst>
                              <a:outerShdw rotWithShape="0" algn="ctr" dir="13500000" dist="107763">
                                <a:srgbClr val="632423">
                                  <a:alpha val="49803"/>
                                </a:srgbClr>
                              </a:outerShdw>
                            </a:effectLst>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Encargo fiduciario CCA BANCO (Y)</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Debe poseer cuenta convenio en el Banco (X)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127000</wp:posOffset>
                    </wp:positionV>
                    <wp:extent cx="2569845" cy="1040765"/>
                    <wp:effectExtent b="0" l="0" r="0" t="0"/>
                    <wp:wrapNone/>
                    <wp:docPr id="30"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2569845" cy="1040765"/>
                            </a:xfrm>
                            <a:prstGeom prst="rect"/>
                            <a:ln/>
                          </pic:spPr>
                        </pic:pic>
                      </a:graphicData>
                    </a:graphic>
                  </wp:anchor>
                </w:drawing>
              </mc:Fallback>
            </mc:AlternateContent>
          </w:r>
        </w:p>
      </w:sdtContent>
    </w:sdt>
    <w:sdt>
      <w:sdtPr>
        <w:tag w:val="goog_rdk_299"/>
      </w:sdtPr>
      <w:sdtContent>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300"/>
      </w:sdtPr>
      <w:sdtContent>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301"/>
      </w:sdtPr>
      <w:sdtContent>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302"/>
      </w:sdtPr>
      <w:sdtContent>
        <w:p w:rsidR="00000000" w:rsidDel="00000000" w:rsidP="00000000" w:rsidRDefault="00000000" w:rsidRPr="00000000" w14:paraId="0000012F">
          <w:pPr>
            <w:spacing w:after="0" w:line="240" w:lineRule="auto"/>
            <w:jc w:val="both"/>
            <w:rPr>
              <w:rFonts w:ascii="Arial" w:cs="Arial" w:eastAsia="Arial" w:hAnsi="Arial"/>
            </w:rPr>
          </w:pPr>
          <w:r w:rsidDel="00000000" w:rsidR="00000000" w:rsidRPr="00000000">
            <w:rPr>
              <w:rtl w:val="0"/>
            </w:rPr>
          </w:r>
        </w:p>
      </w:sdtContent>
    </w:sdt>
    <w:sdt>
      <w:sdtPr>
        <w:tag w:val="goog_rdk_303"/>
      </w:sdtPr>
      <w:sdtContent>
        <w:p w:rsidR="00000000" w:rsidDel="00000000" w:rsidP="00000000" w:rsidRDefault="00000000" w:rsidRPr="00000000" w14:paraId="00000130">
          <w:pPr>
            <w:spacing w:after="0" w:line="240" w:lineRule="auto"/>
            <w:jc w:val="both"/>
            <w:rPr>
              <w:rFonts w:ascii="Arial" w:cs="Arial" w:eastAsia="Arial" w:hAnsi="Arial"/>
            </w:rPr>
          </w:pPr>
          <w:r w:rsidDel="00000000" w:rsidR="00000000" w:rsidRPr="00000000">
            <w:rPr>
              <w:rtl w:val="0"/>
            </w:rPr>
          </w:r>
        </w:p>
      </w:sdtContent>
    </w:sdt>
    <w:sdt>
      <w:sdtPr>
        <w:tag w:val="goog_rdk_304"/>
      </w:sdtPr>
      <w:sdtContent>
        <w:p w:rsidR="00000000" w:rsidDel="00000000" w:rsidP="00000000" w:rsidRDefault="00000000" w:rsidRPr="00000000" w14:paraId="00000131">
          <w:pPr>
            <w:spacing w:after="0" w:line="240" w:lineRule="auto"/>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3771900</wp:posOffset>
                    </wp:positionH>
                    <wp:positionV relativeFrom="paragraph">
                      <wp:posOffset>127000</wp:posOffset>
                    </wp:positionV>
                    <wp:extent cx="828040" cy="1010919"/>
                    <wp:effectExtent b="0" l="0" r="0" t="0"/>
                    <wp:wrapNone/>
                    <wp:docPr id="31" name=""/>
                    <a:graphic>
                      <a:graphicData uri="http://schemas.microsoft.com/office/word/2010/wordprocessingShape">
                        <wps:wsp>
                          <wps:cNvCnPr/>
                          <wps:spPr>
                            <a:xfrm rot="5400000">
                              <a:off x="4859590" y="3385030"/>
                              <a:ext cx="972820" cy="789940"/>
                            </a:xfrm>
                            <a:prstGeom prst="bentConnector3">
                              <a:avLst>
                                <a:gd fmla="val 50000" name="adj1"/>
                              </a:avLst>
                            </a:prstGeom>
                            <a:noFill/>
                            <a:ln cap="flat" cmpd="sng" w="38100">
                              <a:solidFill>
                                <a:srgbClr val="000000"/>
                              </a:solidFill>
                              <a:prstDash val="dash"/>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3771900</wp:posOffset>
                    </wp:positionH>
                    <wp:positionV relativeFrom="paragraph">
                      <wp:posOffset>127000</wp:posOffset>
                    </wp:positionV>
                    <wp:extent cx="828040" cy="1010919"/>
                    <wp:effectExtent b="0" l="0" r="0" t="0"/>
                    <wp:wrapNone/>
                    <wp:docPr id="31" name="image21.png"/>
                    <a:graphic>
                      <a:graphicData uri="http://schemas.openxmlformats.org/drawingml/2006/picture">
                        <pic:pic>
                          <pic:nvPicPr>
                            <pic:cNvPr id="0" name="image21.png"/>
                            <pic:cNvPicPr preferRelativeResize="0"/>
                          </pic:nvPicPr>
                          <pic:blipFill>
                            <a:blip r:embed="rId23"/>
                            <a:srcRect/>
                            <a:stretch>
                              <a:fillRect/>
                            </a:stretch>
                          </pic:blipFill>
                          <pic:spPr>
                            <a:xfrm>
                              <a:off x="0" y="0"/>
                              <a:ext cx="828040" cy="1010919"/>
                            </a:xfrm>
                            <a:prstGeom prst="rect"/>
                            <a:ln/>
                          </pic:spPr>
                        </pic:pic>
                      </a:graphicData>
                    </a:graphic>
                  </wp:anchor>
                </w:drawing>
              </mc:Fallback>
            </mc:AlternateContent>
          </w:r>
        </w:p>
      </w:sdtContent>
    </w:sdt>
    <w:sdt>
      <w:sdtPr>
        <w:tag w:val="goog_rdk_305"/>
      </w:sdtPr>
      <w:sdtContent>
        <w:p w:rsidR="00000000" w:rsidDel="00000000" w:rsidP="00000000" w:rsidRDefault="00000000" w:rsidRPr="00000000" w14:paraId="00000132">
          <w:pPr>
            <w:spacing w:after="0" w:line="240" w:lineRule="auto"/>
            <w:jc w:val="both"/>
            <w:rPr>
              <w:rFonts w:ascii="Arial" w:cs="Arial" w:eastAsia="Arial" w:hAnsi="Arial"/>
            </w:rPr>
          </w:pPr>
          <w:r w:rsidDel="00000000" w:rsidR="00000000" w:rsidRPr="00000000">
            <w:rPr>
              <w:rtl w:val="0"/>
            </w:rPr>
          </w:r>
        </w:p>
      </w:sdtContent>
    </w:sdt>
    <w:sdt>
      <w:sdtPr>
        <w:tag w:val="goog_rdk_306"/>
      </w:sdtPr>
      <w:sdtContent>
        <w:p w:rsidR="00000000" w:rsidDel="00000000" w:rsidP="00000000" w:rsidRDefault="00000000" w:rsidRPr="00000000" w14:paraId="00000133">
          <w:pPr>
            <w:spacing w:after="0" w:line="240" w:lineRule="auto"/>
            <w:jc w:val="both"/>
            <w:rPr>
              <w:rFonts w:ascii="Arial" w:cs="Arial" w:eastAsia="Arial" w:hAnsi="Arial"/>
            </w:rPr>
          </w:pPr>
          <w:r w:rsidDel="00000000" w:rsidR="00000000" w:rsidRPr="00000000">
            <w:rPr>
              <w:rtl w:val="0"/>
            </w:rPr>
          </w:r>
        </w:p>
      </w:sdtContent>
    </w:sdt>
    <w:sdt>
      <w:sdtPr>
        <w:tag w:val="goog_rdk_307"/>
      </w:sdtPr>
      <w:sdtContent>
        <w:p w:rsidR="00000000" w:rsidDel="00000000" w:rsidP="00000000" w:rsidRDefault="00000000" w:rsidRPr="00000000" w14:paraId="00000134">
          <w:pPr>
            <w:spacing w:after="0" w:line="240" w:lineRule="auto"/>
            <w:jc w:val="both"/>
            <w:rPr>
              <w:rFonts w:ascii="Arial" w:cs="Arial" w:eastAsia="Arial" w:hAnsi="Arial"/>
            </w:rPr>
          </w:pPr>
          <w:r w:rsidDel="00000000" w:rsidR="00000000" w:rsidRPr="00000000">
            <w:rPr>
              <w:rtl w:val="0"/>
            </w:rPr>
          </w:r>
        </w:p>
      </w:sdtContent>
    </w:sdt>
    <w:sdt>
      <w:sdtPr>
        <w:tag w:val="goog_rdk_308"/>
      </w:sdtPr>
      <w:sdtContent>
        <w:p w:rsidR="00000000" w:rsidDel="00000000" w:rsidP="00000000" w:rsidRDefault="00000000" w:rsidRPr="00000000" w14:paraId="00000135">
          <w:pPr>
            <w:spacing w:after="0" w:line="240" w:lineRule="auto"/>
            <w:jc w:val="both"/>
            <w:rPr>
              <w:rFonts w:ascii="Arial" w:cs="Arial" w:eastAsia="Arial" w:hAnsi="Arial"/>
            </w:rPr>
          </w:pPr>
          <w:r w:rsidDel="00000000" w:rsidR="00000000" w:rsidRPr="00000000">
            <w:rPr>
              <w:rtl w:val="0"/>
            </w:rPr>
          </w:r>
        </w:p>
      </w:sdtContent>
    </w:sdt>
    <w:sdt>
      <w:sdtPr>
        <w:tag w:val="goog_rdk_309"/>
      </w:sdtPr>
      <w:sdtContent>
        <w:p w:rsidR="00000000" w:rsidDel="00000000" w:rsidP="00000000" w:rsidRDefault="00000000" w:rsidRPr="00000000" w14:paraId="00000136">
          <w:pPr>
            <w:spacing w:after="0" w:line="240" w:lineRule="auto"/>
            <w:jc w:val="both"/>
            <w:rPr>
              <w:rFonts w:ascii="Arial" w:cs="Arial" w:eastAsia="Arial" w:hAnsi="Arial"/>
            </w:rPr>
          </w:pPr>
          <w:r w:rsidDel="00000000" w:rsidR="00000000" w:rsidRPr="00000000">
            <w:rPr>
              <w:rtl w:val="0"/>
            </w:rPr>
          </w:r>
        </w:p>
      </w:sdtContent>
    </w:sdt>
    <w:sdt>
      <w:sdtPr>
        <w:tag w:val="goog_rdk_310"/>
      </w:sdtPr>
      <w:sdtContent>
        <w:p w:rsidR="00000000" w:rsidDel="00000000" w:rsidP="00000000" w:rsidRDefault="00000000" w:rsidRPr="00000000" w14:paraId="00000137">
          <w:pPr>
            <w:spacing w:after="0" w:line="240" w:lineRule="auto"/>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88900</wp:posOffset>
                    </wp:positionV>
                    <wp:extent cx="2294255" cy="865505"/>
                    <wp:effectExtent b="0" l="0" r="0" t="0"/>
                    <wp:wrapNone/>
                    <wp:docPr id="29" name=""/>
                    <a:graphic>
                      <a:graphicData uri="http://schemas.microsoft.com/office/word/2010/wordprocessingShape">
                        <wps:wsp>
                          <wps:cNvSpPr/>
                          <wps:cNvPr id="2" name="Shape 2"/>
                          <wps:spPr>
                            <a:xfrm>
                              <a:off x="4203635" y="3352010"/>
                              <a:ext cx="2284730" cy="855980"/>
                            </a:xfrm>
                            <a:prstGeom prst="ellipse">
                              <a:avLst/>
                            </a:prstGeom>
                            <a:gradFill>
                              <a:gsLst>
                                <a:gs pos="0">
                                  <a:schemeClr val="accent3"/>
                                </a:gs>
                                <a:gs pos="100000">
                                  <a:srgbClr val="74903A"/>
                                </a:gs>
                              </a:gsLst>
                              <a:path path="circle">
                                <a:fillToRect b="50%" l="50%" r="50%" t="50%"/>
                              </a:path>
                              <a:tileRect/>
                            </a:gradFill>
                            <a:ln>
                              <a:noFill/>
                            </a:ln>
                            <a:effectLst>
                              <a:outerShdw rotWithShape="0" algn="ctr" dir="13500000" dist="107763">
                                <a:srgbClr val="4E6128">
                                  <a:alpha val="49803"/>
                                </a:srgbClr>
                              </a:outerShdw>
                            </a:effectLst>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BANCO (Z)</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Cuenta U. Manizales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88900</wp:posOffset>
                    </wp:positionV>
                    <wp:extent cx="2294255" cy="865505"/>
                    <wp:effectExtent b="0" l="0" r="0" t="0"/>
                    <wp:wrapNone/>
                    <wp:docPr id="29"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2294255" cy="865505"/>
                            </a:xfrm>
                            <a:prstGeom prst="rect"/>
                            <a:ln/>
                          </pic:spPr>
                        </pic:pic>
                      </a:graphicData>
                    </a:graphic>
                  </wp:anchor>
                </w:drawing>
              </mc:Fallback>
            </mc:AlternateContent>
          </w:r>
        </w:p>
      </w:sdtContent>
    </w:sdt>
    <w:sdt>
      <w:sdtPr>
        <w:tag w:val="goog_rdk_311"/>
      </w:sdtPr>
      <w:sdtContent>
        <w:p w:rsidR="00000000" w:rsidDel="00000000" w:rsidP="00000000" w:rsidRDefault="00000000" w:rsidRPr="00000000" w14:paraId="00000138">
          <w:pPr>
            <w:spacing w:after="0" w:line="240" w:lineRule="auto"/>
            <w:jc w:val="both"/>
            <w:rPr>
              <w:rFonts w:ascii="Arial" w:cs="Arial" w:eastAsia="Arial" w:hAnsi="Arial"/>
            </w:rPr>
          </w:pPr>
          <w:r w:rsidDel="00000000" w:rsidR="00000000" w:rsidRPr="00000000">
            <w:rPr>
              <w:rtl w:val="0"/>
            </w:rPr>
          </w:r>
        </w:p>
      </w:sdtContent>
    </w:sdt>
    <w:sdt>
      <w:sdtPr>
        <w:tag w:val="goog_rdk_312"/>
      </w:sdtPr>
      <w:sdtContent>
        <w:p w:rsidR="00000000" w:rsidDel="00000000" w:rsidP="00000000" w:rsidRDefault="00000000" w:rsidRPr="00000000" w14:paraId="00000139">
          <w:pPr>
            <w:spacing w:after="0" w:line="240" w:lineRule="auto"/>
            <w:jc w:val="both"/>
            <w:rPr>
              <w:rFonts w:ascii="Arial" w:cs="Arial" w:eastAsia="Arial" w:hAnsi="Arial"/>
            </w:rPr>
          </w:pPr>
          <w:r w:rsidDel="00000000" w:rsidR="00000000" w:rsidRPr="00000000">
            <w:rPr>
              <w:rtl w:val="0"/>
            </w:rPr>
          </w:r>
        </w:p>
      </w:sdtContent>
    </w:sdt>
    <w:sdt>
      <w:sdtPr>
        <w:tag w:val="goog_rdk_313"/>
      </w:sdtPr>
      <w:sdtContent>
        <w:p w:rsidR="00000000" w:rsidDel="00000000" w:rsidP="00000000" w:rsidRDefault="00000000" w:rsidRPr="00000000" w14:paraId="0000013A">
          <w:pPr>
            <w:spacing w:after="0" w:line="240" w:lineRule="auto"/>
            <w:jc w:val="both"/>
            <w:rPr>
              <w:rFonts w:ascii="Arial" w:cs="Arial" w:eastAsia="Arial" w:hAnsi="Arial"/>
            </w:rPr>
          </w:pPr>
          <w:r w:rsidDel="00000000" w:rsidR="00000000" w:rsidRPr="00000000">
            <w:rPr>
              <w:rtl w:val="0"/>
            </w:rPr>
          </w:r>
        </w:p>
      </w:sdtContent>
    </w:sdt>
    <w:sdt>
      <w:sdtPr>
        <w:tag w:val="goog_rdk_314"/>
      </w:sdtPr>
      <w:sdtContent>
        <w:p w:rsidR="00000000" w:rsidDel="00000000" w:rsidP="00000000" w:rsidRDefault="00000000" w:rsidRPr="00000000" w14:paraId="0000013B">
          <w:pPr>
            <w:spacing w:after="0" w:line="240" w:lineRule="auto"/>
            <w:jc w:val="both"/>
            <w:rPr>
              <w:rFonts w:ascii="Arial" w:cs="Arial" w:eastAsia="Arial" w:hAnsi="Arial"/>
            </w:rPr>
          </w:pPr>
          <w:r w:rsidDel="00000000" w:rsidR="00000000" w:rsidRPr="00000000">
            <w:rPr>
              <w:rtl w:val="0"/>
            </w:rPr>
          </w:r>
        </w:p>
      </w:sdtContent>
    </w:sdt>
    <w:sdt>
      <w:sdtPr>
        <w:tag w:val="goog_rdk_315"/>
      </w:sdtPr>
      <w:sdtContent>
        <w:p w:rsidR="00000000" w:rsidDel="00000000" w:rsidP="00000000" w:rsidRDefault="00000000" w:rsidRPr="00000000" w14:paraId="0000013C">
          <w:pPr>
            <w:spacing w:after="0" w:line="240" w:lineRule="auto"/>
            <w:jc w:val="both"/>
            <w:rPr>
              <w:rFonts w:ascii="Arial" w:cs="Arial" w:eastAsia="Arial" w:hAnsi="Arial"/>
            </w:rPr>
          </w:pPr>
          <w:r w:rsidDel="00000000" w:rsidR="00000000" w:rsidRPr="00000000">
            <w:rPr>
              <w:rtl w:val="0"/>
            </w:rPr>
          </w:r>
        </w:p>
      </w:sdtContent>
    </w:sdt>
    <w:sdt>
      <w:sdtPr>
        <w:tag w:val="goog_rdk_316"/>
      </w:sdtPr>
      <w:sdtContent>
        <w:p w:rsidR="00000000" w:rsidDel="00000000" w:rsidP="00000000" w:rsidRDefault="00000000" w:rsidRPr="00000000" w14:paraId="0000013D">
          <w:pPr>
            <w:spacing w:after="0" w:line="240" w:lineRule="auto"/>
            <w:jc w:val="both"/>
            <w:rPr>
              <w:rFonts w:ascii="Arial" w:cs="Arial" w:eastAsia="Arial" w:hAnsi="Arial"/>
            </w:rPr>
          </w:pPr>
          <w:r w:rsidDel="00000000" w:rsidR="00000000" w:rsidRPr="00000000">
            <w:rPr>
              <w:rFonts w:ascii="Arial" w:cs="Arial" w:eastAsia="Arial" w:hAnsi="Arial"/>
              <w:rtl w:val="0"/>
            </w:rPr>
            <w:t xml:space="preserve">Los traslados bancarios se registran en el sistema así: sistema financiero/tesorería/manejo de bancos/ traslados entre bancos.</w:t>
          </w:r>
        </w:p>
      </w:sdtContent>
    </w:sdt>
    <w:sdt>
      <w:sdtPr>
        <w:tag w:val="goog_rdk_317"/>
      </w:sdtPr>
      <w:sdtContent>
        <w:p w:rsidR="00000000" w:rsidDel="00000000" w:rsidP="00000000" w:rsidRDefault="00000000" w:rsidRPr="00000000" w14:paraId="0000013E">
          <w:pPr>
            <w:spacing w:after="0" w:line="240" w:lineRule="auto"/>
            <w:jc w:val="both"/>
            <w:rPr>
              <w:rFonts w:ascii="Arial" w:cs="Arial" w:eastAsia="Arial" w:hAnsi="Arial"/>
            </w:rPr>
          </w:pPr>
          <w:r w:rsidDel="00000000" w:rsidR="00000000" w:rsidRPr="00000000">
            <w:rPr>
              <w:rtl w:val="0"/>
            </w:rPr>
          </w:r>
        </w:p>
      </w:sdtContent>
    </w:sdt>
    <w:sdt>
      <w:sdtPr>
        <w:tag w:val="goog_rdk_318"/>
      </w:sdtPr>
      <w:sdtContent>
        <w:p w:rsidR="00000000" w:rsidDel="00000000" w:rsidP="00000000" w:rsidRDefault="00000000" w:rsidRPr="00000000" w14:paraId="0000013F">
          <w:pPr>
            <w:spacing w:after="0" w:line="240" w:lineRule="auto"/>
            <w:jc w:val="both"/>
            <w:rPr>
              <w:rFonts w:ascii="Arial" w:cs="Arial" w:eastAsia="Arial" w:hAnsi="Arial"/>
            </w:rPr>
          </w:pPr>
          <w:r w:rsidDel="00000000" w:rsidR="00000000" w:rsidRPr="00000000">
            <w:rPr>
              <w:rtl w:val="0"/>
            </w:rPr>
          </w:r>
        </w:p>
      </w:sdtContent>
    </w:sdt>
    <w:sdt>
      <w:sdtPr>
        <w:tag w:val="goog_rdk_319"/>
      </w:sdtPr>
      <w:sdtContent>
        <w:p w:rsidR="00000000" w:rsidDel="00000000" w:rsidP="00000000" w:rsidRDefault="00000000" w:rsidRPr="00000000" w14:paraId="00000140">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4070365" cy="4016260"/>
                <wp:effectExtent b="0" l="0" r="0" t="0"/>
                <wp:docPr id="4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070365" cy="4016260"/>
                        </a:xfrm>
                        <a:prstGeom prst="rect"/>
                        <a:ln/>
                      </pic:spPr>
                    </pic:pic>
                  </a:graphicData>
                </a:graphic>
              </wp:inline>
            </w:drawing>
          </w:r>
          <w:r w:rsidDel="00000000" w:rsidR="00000000" w:rsidRPr="00000000">
            <w:rPr>
              <w:rtl w:val="0"/>
            </w:rPr>
          </w:r>
        </w:p>
      </w:sdtContent>
    </w:sdt>
    <w:sdt>
      <w:sdtPr>
        <w:tag w:val="goog_rdk_320"/>
      </w:sdtPr>
      <w:sdtContent>
        <w:p w:rsidR="00000000" w:rsidDel="00000000" w:rsidP="00000000" w:rsidRDefault="00000000" w:rsidRPr="00000000" w14:paraId="00000141">
          <w:pPr>
            <w:spacing w:after="0" w:line="240" w:lineRule="auto"/>
            <w:jc w:val="both"/>
            <w:rPr>
              <w:rFonts w:ascii="Arial" w:cs="Arial" w:eastAsia="Arial" w:hAnsi="Arial"/>
            </w:rPr>
          </w:pPr>
          <w:r w:rsidDel="00000000" w:rsidR="00000000" w:rsidRPr="00000000">
            <w:rPr>
              <w:rtl w:val="0"/>
            </w:rPr>
          </w:r>
        </w:p>
      </w:sdtContent>
    </w:sdt>
    <w:sdt>
      <w:sdtPr>
        <w:tag w:val="goog_rdk_321"/>
      </w:sdtPr>
      <w:sdtContent>
        <w:p w:rsidR="00000000" w:rsidDel="00000000" w:rsidP="00000000" w:rsidRDefault="00000000" w:rsidRPr="00000000" w14:paraId="00000142">
          <w:pPr>
            <w:spacing w:after="0" w:line="240" w:lineRule="auto"/>
            <w:jc w:val="both"/>
            <w:rPr>
              <w:rFonts w:ascii="Arial" w:cs="Arial" w:eastAsia="Arial" w:hAnsi="Arial"/>
            </w:rPr>
          </w:pPr>
          <w:r w:rsidDel="00000000" w:rsidR="00000000" w:rsidRPr="00000000">
            <w:rPr>
              <w:rtl w:val="0"/>
            </w:rPr>
          </w:r>
        </w:p>
      </w:sdtContent>
    </w:sdt>
    <w:sdt>
      <w:sdtPr>
        <w:tag w:val="goog_rdk_322"/>
      </w:sdtPr>
      <w:sdtContent>
        <w:p w:rsidR="00000000" w:rsidDel="00000000" w:rsidP="00000000" w:rsidRDefault="00000000" w:rsidRPr="00000000" w14:paraId="00000143">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6. Controlar los cheques expedidos pendientes por pagar.</w:t>
          </w:r>
        </w:p>
      </w:sdtContent>
    </w:sdt>
    <w:sdt>
      <w:sdtPr>
        <w:tag w:val="goog_rdk_323"/>
      </w:sdtPr>
      <w:sdtContent>
        <w:p w:rsidR="00000000" w:rsidDel="00000000" w:rsidP="00000000" w:rsidRDefault="00000000" w:rsidRPr="00000000" w14:paraId="00000144">
          <w:pPr>
            <w:spacing w:after="0" w:line="240" w:lineRule="auto"/>
            <w:jc w:val="both"/>
            <w:rPr>
              <w:rFonts w:ascii="Arial" w:cs="Arial" w:eastAsia="Arial" w:hAnsi="Arial"/>
            </w:rPr>
          </w:pPr>
          <w:r w:rsidDel="00000000" w:rsidR="00000000" w:rsidRPr="00000000">
            <w:rPr>
              <w:rtl w:val="0"/>
            </w:rPr>
          </w:r>
        </w:p>
      </w:sdtContent>
    </w:sdt>
    <w:sdt>
      <w:sdtPr>
        <w:tag w:val="goog_rdk_324"/>
      </w:sdtPr>
      <w:sdtContent>
        <w:p w:rsidR="00000000" w:rsidDel="00000000" w:rsidP="00000000" w:rsidRDefault="00000000" w:rsidRPr="00000000" w14:paraId="00000145">
          <w:pPr>
            <w:spacing w:after="0" w:line="240" w:lineRule="auto"/>
            <w:jc w:val="both"/>
            <w:rPr>
              <w:rFonts w:ascii="Arial" w:cs="Arial" w:eastAsia="Arial" w:hAnsi="Arial"/>
            </w:rPr>
          </w:pPr>
          <w:r w:rsidDel="00000000" w:rsidR="00000000" w:rsidRPr="00000000">
            <w:rPr>
              <w:rFonts w:ascii="Arial" w:cs="Arial" w:eastAsia="Arial" w:hAnsi="Arial"/>
              <w:rtl w:val="0"/>
            </w:rPr>
            <w:t xml:space="preserve">Este proceso tiene como objetivo evitar los sobregiros bancarios y controlar la disponibilidad de recursos para cubrir obligaciones.</w:t>
          </w:r>
        </w:p>
      </w:sdtContent>
    </w:sdt>
    <w:sdt>
      <w:sdtPr>
        <w:tag w:val="goog_rdk_325"/>
      </w:sdtPr>
      <w:sdtContent>
        <w:p w:rsidR="00000000" w:rsidDel="00000000" w:rsidP="00000000" w:rsidRDefault="00000000" w:rsidRPr="00000000" w14:paraId="00000146">
          <w:pPr>
            <w:spacing w:after="0" w:line="240" w:lineRule="auto"/>
            <w:jc w:val="both"/>
            <w:rPr>
              <w:rFonts w:ascii="Arial" w:cs="Arial" w:eastAsia="Arial" w:hAnsi="Arial"/>
            </w:rPr>
          </w:pPr>
          <w:r w:rsidDel="00000000" w:rsidR="00000000" w:rsidRPr="00000000">
            <w:rPr>
              <w:rtl w:val="0"/>
            </w:rPr>
          </w:r>
        </w:p>
      </w:sdtContent>
    </w:sdt>
    <w:sdt>
      <w:sdtPr>
        <w:tag w:val="goog_rdk_326"/>
      </w:sdtPr>
      <w:sdtContent>
        <w:p w:rsidR="00000000" w:rsidDel="00000000" w:rsidP="00000000" w:rsidRDefault="00000000" w:rsidRPr="00000000" w14:paraId="00000147">
          <w:pPr>
            <w:spacing w:after="0" w:line="240" w:lineRule="auto"/>
            <w:jc w:val="both"/>
            <w:rPr>
              <w:rFonts w:ascii="Arial" w:cs="Arial" w:eastAsia="Arial" w:hAnsi="Arial"/>
            </w:rPr>
          </w:pPr>
          <w:r w:rsidDel="00000000" w:rsidR="00000000" w:rsidRPr="00000000">
            <w:rPr>
              <w:rFonts w:ascii="Arial" w:cs="Arial" w:eastAsia="Arial" w:hAnsi="Arial"/>
              <w:rtl w:val="0"/>
            </w:rPr>
            <w:t xml:space="preserve">1- se registran uno a uno los cheques girados de cada cuenta</w:t>
          </w:r>
        </w:p>
      </w:sdtContent>
    </w:sdt>
    <w:sdt>
      <w:sdtPr>
        <w:tag w:val="goog_rdk_327"/>
      </w:sdtPr>
      <w:sdtContent>
        <w:p w:rsidR="00000000" w:rsidDel="00000000" w:rsidP="00000000" w:rsidRDefault="00000000" w:rsidRPr="00000000" w14:paraId="00000148">
          <w:pPr>
            <w:spacing w:after="0" w:line="240" w:lineRule="auto"/>
            <w:jc w:val="both"/>
            <w:rPr>
              <w:rFonts w:ascii="Arial" w:cs="Arial" w:eastAsia="Arial" w:hAnsi="Arial"/>
            </w:rPr>
          </w:pPr>
          <w:r w:rsidDel="00000000" w:rsidR="00000000" w:rsidRPr="00000000">
            <w:rPr>
              <w:rtl w:val="0"/>
            </w:rPr>
          </w:r>
        </w:p>
      </w:sdtContent>
    </w:sdt>
    <w:sdt>
      <w:sdtPr>
        <w:tag w:val="goog_rdk_328"/>
      </w:sdtPr>
      <w:sdtContent>
        <w:p w:rsidR="00000000" w:rsidDel="00000000" w:rsidP="00000000" w:rsidRDefault="00000000" w:rsidRPr="00000000" w14:paraId="00000149">
          <w:pPr>
            <w:spacing w:after="0" w:line="240" w:lineRule="auto"/>
            <w:jc w:val="both"/>
            <w:rPr>
              <w:rFonts w:ascii="Arial" w:cs="Arial" w:eastAsia="Arial" w:hAnsi="Arial"/>
            </w:rPr>
          </w:pPr>
          <w:r w:rsidDel="00000000" w:rsidR="00000000" w:rsidRPr="00000000">
            <w:rPr>
              <w:rFonts w:ascii="Arial" w:cs="Arial" w:eastAsia="Arial" w:hAnsi="Arial"/>
              <w:rtl w:val="0"/>
            </w:rPr>
            <w:t xml:space="preserve">2-se ingresa a los portales bancarios y se toma nota del saldo </w:t>
          </w:r>
        </w:p>
      </w:sdtContent>
    </w:sdt>
    <w:sdt>
      <w:sdtPr>
        <w:tag w:val="goog_rdk_329"/>
      </w:sdtPr>
      <w:sdtContent>
        <w:p w:rsidR="00000000" w:rsidDel="00000000" w:rsidP="00000000" w:rsidRDefault="00000000" w:rsidRPr="00000000" w14:paraId="0000014A">
          <w:pPr>
            <w:spacing w:after="0" w:line="240" w:lineRule="auto"/>
            <w:jc w:val="both"/>
            <w:rPr>
              <w:rFonts w:ascii="Arial" w:cs="Arial" w:eastAsia="Arial" w:hAnsi="Arial"/>
            </w:rPr>
          </w:pPr>
          <w:r w:rsidDel="00000000" w:rsidR="00000000" w:rsidRPr="00000000">
            <w:rPr>
              <w:rtl w:val="0"/>
            </w:rPr>
          </w:r>
        </w:p>
      </w:sdtContent>
    </w:sdt>
    <w:sdt>
      <w:sdtPr>
        <w:tag w:val="goog_rdk_330"/>
      </w:sdtPr>
      <w:sdtContent>
        <w:p w:rsidR="00000000" w:rsidDel="00000000" w:rsidP="00000000" w:rsidRDefault="00000000" w:rsidRPr="00000000" w14:paraId="0000014B">
          <w:pPr>
            <w:spacing w:after="0" w:line="240" w:lineRule="auto"/>
            <w:jc w:val="both"/>
            <w:rPr>
              <w:rFonts w:ascii="Arial" w:cs="Arial" w:eastAsia="Arial" w:hAnsi="Arial"/>
            </w:rPr>
          </w:pPr>
          <w:r w:rsidDel="00000000" w:rsidR="00000000" w:rsidRPr="00000000">
            <w:rPr>
              <w:rFonts w:ascii="Arial" w:cs="Arial" w:eastAsia="Arial" w:hAnsi="Arial"/>
              <w:rtl w:val="0"/>
            </w:rPr>
            <w:t xml:space="preserve">3-se valida a la fecha los cheques que han sido cobrados exitosamente y se borran de la anterior lista</w:t>
          </w:r>
        </w:p>
      </w:sdtContent>
    </w:sdt>
    <w:sdt>
      <w:sdtPr>
        <w:tag w:val="goog_rdk_331"/>
      </w:sdtPr>
      <w:sdtContent>
        <w:p w:rsidR="00000000" w:rsidDel="00000000" w:rsidP="00000000" w:rsidRDefault="00000000" w:rsidRPr="00000000" w14:paraId="0000014C">
          <w:pPr>
            <w:spacing w:after="0" w:line="240" w:lineRule="auto"/>
            <w:jc w:val="both"/>
            <w:rPr>
              <w:rFonts w:ascii="Arial" w:cs="Arial" w:eastAsia="Arial" w:hAnsi="Arial"/>
            </w:rPr>
          </w:pPr>
          <w:r w:rsidDel="00000000" w:rsidR="00000000" w:rsidRPr="00000000">
            <w:rPr>
              <w:rtl w:val="0"/>
            </w:rPr>
          </w:r>
        </w:p>
      </w:sdtContent>
    </w:sdt>
    <w:sdt>
      <w:sdtPr>
        <w:tag w:val="goog_rdk_332"/>
      </w:sdtPr>
      <w:sdtContent>
        <w:p w:rsidR="00000000" w:rsidDel="00000000" w:rsidP="00000000" w:rsidRDefault="00000000" w:rsidRPr="00000000" w14:paraId="0000014D">
          <w:pPr>
            <w:spacing w:after="0" w:line="240" w:lineRule="auto"/>
            <w:jc w:val="both"/>
            <w:rPr>
              <w:rFonts w:ascii="Arial" w:cs="Arial" w:eastAsia="Arial" w:hAnsi="Arial"/>
            </w:rPr>
          </w:pPr>
          <w:r w:rsidDel="00000000" w:rsidR="00000000" w:rsidRPr="00000000">
            <w:rPr>
              <w:rFonts w:ascii="Arial" w:cs="Arial" w:eastAsia="Arial" w:hAnsi="Arial"/>
              <w:rtl w:val="0"/>
            </w:rPr>
            <w:t xml:space="preserve">4-se resta del saldo inicial los cheques que quedaron pendientes de cobro con el fin de obtener el saldo real.</w:t>
          </w:r>
        </w:p>
      </w:sdtContent>
    </w:sdt>
    <w:sdt>
      <w:sdtPr>
        <w:tag w:val="goog_rdk_333"/>
      </w:sdtPr>
      <w:sdtContent>
        <w:p w:rsidR="00000000" w:rsidDel="00000000" w:rsidP="00000000" w:rsidRDefault="00000000" w:rsidRPr="00000000" w14:paraId="0000014E">
          <w:pPr>
            <w:spacing w:after="0" w:line="240" w:lineRule="auto"/>
            <w:jc w:val="both"/>
            <w:rPr>
              <w:rFonts w:ascii="Arial" w:cs="Arial" w:eastAsia="Arial" w:hAnsi="Arial"/>
            </w:rPr>
          </w:pPr>
          <w:r w:rsidDel="00000000" w:rsidR="00000000" w:rsidRPr="00000000">
            <w:rPr>
              <w:rtl w:val="0"/>
            </w:rPr>
          </w:r>
        </w:p>
      </w:sdtContent>
    </w:sdt>
    <w:sdt>
      <w:sdtPr>
        <w:tag w:val="goog_rdk_334"/>
      </w:sdtPr>
      <w:sdtContent>
        <w:p w:rsidR="00000000" w:rsidDel="00000000" w:rsidP="00000000" w:rsidRDefault="00000000" w:rsidRPr="00000000" w14:paraId="0000014F">
          <w:pPr>
            <w:spacing w:after="0" w:line="240" w:lineRule="auto"/>
            <w:jc w:val="both"/>
            <w:rPr>
              <w:rFonts w:ascii="Arial" w:cs="Arial" w:eastAsia="Arial" w:hAnsi="Arial"/>
            </w:rPr>
          </w:pPr>
          <w:r w:rsidDel="00000000" w:rsidR="00000000" w:rsidRPr="00000000">
            <w:rPr>
              <w:rFonts w:ascii="Arial" w:cs="Arial" w:eastAsia="Arial" w:hAnsi="Arial"/>
              <w:rtl w:val="0"/>
            </w:rPr>
            <w:t xml:space="preserve">En el escritorio existe un archivo de Excel llamado CONTROL DE CHEQUES GIRADOS, la hoja de este libro contiene la información de las cuentas corrientes de cada banco (saldos, no. De cheque, valor, beneficiarios) ejm.</w:t>
          </w:r>
        </w:p>
      </w:sdtContent>
    </w:sdt>
    <w:sdt>
      <w:sdtPr>
        <w:tag w:val="goog_rdk_335"/>
      </w:sdtPr>
      <w:sdtContent>
        <w:p w:rsidR="00000000" w:rsidDel="00000000" w:rsidP="00000000" w:rsidRDefault="00000000" w:rsidRPr="00000000" w14:paraId="00000150">
          <w:pPr>
            <w:spacing w:after="0" w:line="240" w:lineRule="auto"/>
            <w:jc w:val="both"/>
            <w:rPr>
              <w:rFonts w:ascii="Arial" w:cs="Arial" w:eastAsia="Arial" w:hAnsi="Arial"/>
            </w:rPr>
          </w:pPr>
          <w:r w:rsidDel="00000000" w:rsidR="00000000" w:rsidRPr="00000000">
            <w:rPr>
              <w:rtl w:val="0"/>
            </w:rPr>
          </w:r>
        </w:p>
      </w:sdtContent>
    </w:sdt>
    <w:sdt>
      <w:sdtPr>
        <w:tag w:val="goog_rdk_336"/>
      </w:sdtPr>
      <w:sdtContent>
        <w:p w:rsidR="00000000" w:rsidDel="00000000" w:rsidP="00000000" w:rsidRDefault="00000000" w:rsidRPr="00000000" w14:paraId="00000151">
          <w:pPr>
            <w:spacing w:after="0" w:line="240" w:lineRule="auto"/>
            <w:jc w:val="both"/>
            <w:rPr>
              <w:rFonts w:ascii="Arial" w:cs="Arial" w:eastAsia="Arial" w:hAnsi="Arial"/>
            </w:rPr>
          </w:pPr>
          <w:r w:rsidDel="00000000" w:rsidR="00000000" w:rsidRPr="00000000">
            <w:rPr>
              <w:rtl w:val="0"/>
            </w:rPr>
          </w:r>
        </w:p>
      </w:sdtContent>
    </w:sdt>
    <w:sdt>
      <w:sdtPr>
        <w:tag w:val="goog_rdk_337"/>
      </w:sdtPr>
      <w:sdtContent>
        <w:p w:rsidR="00000000" w:rsidDel="00000000" w:rsidP="00000000" w:rsidRDefault="00000000" w:rsidRPr="00000000" w14:paraId="00000152">
          <w:pPr>
            <w:spacing w:after="0" w:line="240" w:lineRule="auto"/>
            <w:jc w:val="both"/>
            <w:rPr>
              <w:rFonts w:ascii="Arial" w:cs="Arial" w:eastAsia="Arial" w:hAnsi="Arial"/>
            </w:rPr>
          </w:pPr>
          <w:r w:rsidDel="00000000" w:rsidR="00000000" w:rsidRPr="00000000">
            <w:rPr>
              <w:rtl w:val="0"/>
            </w:rPr>
          </w:r>
        </w:p>
      </w:sdtContent>
    </w:sdt>
    <w:sdt>
      <w:sdtPr>
        <w:tag w:val="goog_rdk_338"/>
      </w:sdtPr>
      <w:sdtContent>
        <w:p w:rsidR="00000000" w:rsidDel="00000000" w:rsidP="00000000" w:rsidRDefault="00000000" w:rsidRPr="00000000" w14:paraId="00000153">
          <w:pPr>
            <w:spacing w:after="0" w:line="240" w:lineRule="auto"/>
            <w:jc w:val="both"/>
            <w:rPr>
              <w:rFonts w:ascii="Arial" w:cs="Arial" w:eastAsia="Arial" w:hAnsi="Arial"/>
            </w:rPr>
          </w:pPr>
          <w:r w:rsidDel="00000000" w:rsidR="00000000" w:rsidRPr="00000000">
            <w:rPr>
              <w:rtl w:val="0"/>
            </w:rPr>
          </w:r>
        </w:p>
      </w:sdtContent>
    </w:sdt>
    <w:sdt>
      <w:sdtPr>
        <w:tag w:val="goog_rdk_339"/>
      </w:sdtPr>
      <w:sdtContent>
        <w:p w:rsidR="00000000" w:rsidDel="00000000" w:rsidP="00000000" w:rsidRDefault="00000000" w:rsidRPr="00000000" w14:paraId="00000154">
          <w:pPr>
            <w:spacing w:after="0" w:line="240" w:lineRule="auto"/>
            <w:jc w:val="both"/>
            <w:rPr>
              <w:rFonts w:ascii="Arial" w:cs="Arial" w:eastAsia="Arial" w:hAnsi="Arial"/>
            </w:rPr>
          </w:pPr>
          <w:r w:rsidDel="00000000" w:rsidR="00000000" w:rsidRPr="00000000">
            <w:rPr>
              <w:rtl w:val="0"/>
            </w:rPr>
          </w:r>
        </w:p>
      </w:sdtContent>
    </w:sdt>
    <w:sdt>
      <w:sdtPr>
        <w:tag w:val="goog_rdk_340"/>
      </w:sdtPr>
      <w:sdtContent>
        <w:p w:rsidR="00000000" w:rsidDel="00000000" w:rsidP="00000000" w:rsidRDefault="00000000" w:rsidRPr="00000000" w14:paraId="00000155">
          <w:pPr>
            <w:spacing w:after="0" w:line="240" w:lineRule="auto"/>
            <w:jc w:val="both"/>
            <w:rPr>
              <w:rFonts w:ascii="Arial" w:cs="Arial" w:eastAsia="Arial" w:hAnsi="Arial"/>
            </w:rPr>
          </w:pPr>
          <w:r w:rsidDel="00000000" w:rsidR="00000000" w:rsidRPr="00000000">
            <w:rPr>
              <w:rtl w:val="0"/>
            </w:rPr>
          </w:r>
        </w:p>
      </w:sdtContent>
    </w:sdt>
    <w:sdt>
      <w:sdtPr>
        <w:tag w:val="goog_rdk_341"/>
      </w:sdtPr>
      <w:sdtContent>
        <w:p w:rsidR="00000000" w:rsidDel="00000000" w:rsidP="00000000" w:rsidRDefault="00000000" w:rsidRPr="00000000" w14:paraId="00000156">
          <w:pPr>
            <w:spacing w:after="0" w:line="240" w:lineRule="auto"/>
            <w:jc w:val="both"/>
            <w:rPr>
              <w:rFonts w:ascii="Arial" w:cs="Arial" w:eastAsia="Arial" w:hAnsi="Arial"/>
            </w:rPr>
          </w:pPr>
          <w:r w:rsidDel="00000000" w:rsidR="00000000" w:rsidRPr="00000000">
            <w:rPr>
              <w:rtl w:val="0"/>
            </w:rPr>
          </w:r>
        </w:p>
      </w:sdtContent>
    </w:sdt>
    <w:sdt>
      <w:sdtPr>
        <w:tag w:val="goog_rdk_342"/>
      </w:sdtPr>
      <w:sdtContent>
        <w:p w:rsidR="00000000" w:rsidDel="00000000" w:rsidP="00000000" w:rsidRDefault="00000000" w:rsidRPr="00000000" w14:paraId="00000157">
          <w:pPr>
            <w:spacing w:after="0" w:line="240" w:lineRule="auto"/>
            <w:jc w:val="both"/>
            <w:rPr>
              <w:rFonts w:ascii="Arial" w:cs="Arial" w:eastAsia="Arial" w:hAnsi="Arial"/>
            </w:rPr>
          </w:pPr>
          <w:r w:rsidDel="00000000" w:rsidR="00000000" w:rsidRPr="00000000">
            <w:rPr>
              <w:rtl w:val="0"/>
            </w:rPr>
          </w:r>
        </w:p>
      </w:sdtContent>
    </w:sdt>
    <w:sdt>
      <w:sdtPr>
        <w:tag w:val="goog_rdk_343"/>
      </w:sdtPr>
      <w:sdtContent>
        <w:p w:rsidR="00000000" w:rsidDel="00000000" w:rsidP="00000000" w:rsidRDefault="00000000" w:rsidRPr="00000000" w14:paraId="00000158">
          <w:pPr>
            <w:spacing w:after="0" w:line="240" w:lineRule="auto"/>
            <w:jc w:val="both"/>
            <w:rPr>
              <w:rFonts w:ascii="Arial" w:cs="Arial" w:eastAsia="Arial" w:hAnsi="Arial"/>
            </w:rPr>
          </w:pPr>
          <w:r w:rsidDel="00000000" w:rsidR="00000000" w:rsidRPr="00000000">
            <w:rPr>
              <w:rtl w:val="0"/>
            </w:rPr>
          </w:r>
        </w:p>
      </w:sdtContent>
    </w:sdt>
    <w:sdt>
      <w:sdtPr>
        <w:tag w:val="goog_rdk_344"/>
      </w:sdtPr>
      <w:sdtContent>
        <w:p w:rsidR="00000000" w:rsidDel="00000000" w:rsidP="00000000" w:rsidRDefault="00000000" w:rsidRPr="00000000" w14:paraId="00000159">
          <w:pPr>
            <w:spacing w:after="0" w:line="240" w:lineRule="auto"/>
            <w:jc w:val="both"/>
            <w:rPr>
              <w:rFonts w:ascii="Arial" w:cs="Arial" w:eastAsia="Arial" w:hAnsi="Arial"/>
            </w:rPr>
          </w:pPr>
          <w:r w:rsidDel="00000000" w:rsidR="00000000" w:rsidRPr="00000000">
            <w:rPr>
              <w:rtl w:val="0"/>
            </w:rPr>
          </w:r>
        </w:p>
      </w:sdtContent>
    </w:sdt>
    <w:tbl>
      <w:tblPr>
        <w:tblStyle w:val="Table5"/>
        <w:tblW w:w="7604.0" w:type="dxa"/>
        <w:jc w:val="center"/>
        <w:tblLayout w:type="fixed"/>
        <w:tblLook w:val="0400"/>
      </w:tblPr>
      <w:tblGrid>
        <w:gridCol w:w="1109"/>
        <w:gridCol w:w="3289"/>
        <w:gridCol w:w="3206"/>
        <w:tblGridChange w:id="0">
          <w:tblGrid>
            <w:gridCol w:w="1109"/>
            <w:gridCol w:w="3289"/>
            <w:gridCol w:w="3206"/>
          </w:tblGrid>
        </w:tblGridChange>
      </w:tblGrid>
      <w:tr>
        <w:trPr>
          <w:trHeight w:val="260" w:hRule="atLeast"/>
        </w:trPr>
        <w:tc>
          <w:tcPr>
            <w:gridSpan w:val="3"/>
            <w:vMerge w:val="restart"/>
            <w:tcBorders>
              <w:top w:color="000000" w:space="0" w:sz="8" w:val="single"/>
              <w:left w:color="000000" w:space="0" w:sz="8" w:val="single"/>
              <w:bottom w:color="000000" w:space="0" w:sz="8" w:val="single"/>
              <w:right w:color="000000" w:space="0" w:sz="8" w:val="single"/>
            </w:tcBorders>
            <w:shd w:fill="auto" w:val="clear"/>
            <w:vAlign w:val="bottom"/>
          </w:tcPr>
          <w:sdt>
            <w:sdtPr>
              <w:tag w:val="goog_rdk_345"/>
            </w:sdtPr>
            <w:sdtContent>
              <w:p w:rsidR="00000000" w:rsidDel="00000000" w:rsidP="00000000" w:rsidRDefault="00000000" w:rsidRPr="00000000" w14:paraId="0000015A">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CHEQUES GIRADOS BANCO DE </w:t>
                </w:r>
                <w:r w:rsidDel="00000000" w:rsidR="00000000" w:rsidRPr="00000000">
                  <w:rPr>
                    <w:rFonts w:ascii="Arial" w:cs="Arial" w:eastAsia="Arial" w:hAnsi="Arial"/>
                    <w:b w:val="1"/>
                    <w:rtl w:val="0"/>
                  </w:rPr>
                  <w:t xml:space="preserve">BOGOTÁ</w:t>
                </w:r>
                <w:r w:rsidDel="00000000" w:rsidR="00000000" w:rsidRPr="00000000">
                  <w:rPr>
                    <w:rtl w:val="0"/>
                  </w:rPr>
                </w:r>
              </w:p>
            </w:sdtContent>
          </w:sdt>
        </w:tc>
      </w:tr>
      <w:tr>
        <w:trPr>
          <w:trHeight w:val="260" w:hRule="atLeast"/>
        </w:trPr>
        <w:tc>
          <w:tcPr>
            <w:gridSpan w:val="3"/>
            <w:vMerge w:val="continue"/>
            <w:tcBorders>
              <w:top w:color="000000" w:space="0" w:sz="8" w:val="single"/>
              <w:left w:color="000000" w:space="0" w:sz="8" w:val="single"/>
              <w:bottom w:color="000000" w:space="0" w:sz="8" w:val="single"/>
              <w:right w:color="000000" w:space="0" w:sz="8" w:val="single"/>
            </w:tcBorders>
            <w:shd w:fill="auto" w:val="clear"/>
            <w:vAlign w:val="bottom"/>
          </w:tcPr>
          <w:sdt>
            <w:sdtPr>
              <w:tag w:val="goog_rdk_348"/>
            </w:sdtPr>
            <w:sdtContent>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rPr>
                </w:pPr>
                <w:r w:rsidDel="00000000" w:rsidR="00000000" w:rsidRPr="00000000">
                  <w:rPr>
                    <w:rtl w:val="0"/>
                  </w:rPr>
                </w:r>
              </w:p>
            </w:sdtContent>
          </w:sdt>
        </w:tc>
      </w:tr>
      <w:tr>
        <w:trPr>
          <w:trHeight w:val="200" w:hRule="atLeast"/>
        </w:trPr>
        <w:tc>
          <w:tcPr>
            <w:tcBorders>
              <w:top w:color="000000" w:space="0" w:sz="0" w:val="nil"/>
              <w:left w:color="000000" w:space="0" w:sz="0" w:val="nil"/>
              <w:bottom w:color="000000" w:space="0" w:sz="0" w:val="nil"/>
              <w:right w:color="000000" w:space="0" w:sz="0" w:val="nil"/>
            </w:tcBorders>
            <w:shd w:fill="auto" w:val="clear"/>
            <w:vAlign w:val="bottom"/>
          </w:tcPr>
          <w:sdt>
            <w:sdtPr>
              <w:tag w:val="goog_rdk_351"/>
            </w:sdtPr>
            <w:sdtContent>
              <w:p w:rsidR="00000000" w:rsidDel="00000000" w:rsidP="00000000" w:rsidRDefault="00000000" w:rsidRPr="00000000" w14:paraId="00000160">
                <w:pPr>
                  <w:spacing w:after="0" w:line="240" w:lineRule="auto"/>
                  <w:jc w:val="both"/>
                  <w:rPr>
                    <w:rFonts w:ascii="Arial" w:cs="Arial" w:eastAsia="Arial" w:hAnsi="Arial"/>
                    <w:color w:val="000000"/>
                  </w:rPr>
                </w:pPr>
                <w:r w:rsidDel="00000000" w:rsidR="00000000" w:rsidRPr="00000000">
                  <w:rPr>
                    <w:rtl w:val="0"/>
                  </w:rPr>
                </w:r>
              </w:p>
            </w:sdtContent>
          </w:sdt>
        </w:tc>
        <w:tc>
          <w:tcPr>
            <w:tcBorders>
              <w:top w:color="000000" w:space="0" w:sz="0" w:val="nil"/>
              <w:left w:color="000000" w:space="0" w:sz="8" w:val="single"/>
              <w:bottom w:color="000000" w:space="0" w:sz="8" w:val="single"/>
              <w:right w:color="000000" w:space="0" w:sz="8" w:val="single"/>
            </w:tcBorders>
            <w:shd w:fill="auto" w:val="clear"/>
            <w:vAlign w:val="bottom"/>
          </w:tcPr>
          <w:sdt>
            <w:sdtPr>
              <w:tag w:val="goog_rdk_352"/>
            </w:sdtPr>
            <w:sdtContent>
              <w:p w:rsidR="00000000" w:rsidDel="00000000" w:rsidP="00000000" w:rsidRDefault="00000000" w:rsidRPr="00000000" w14:paraId="00000161">
                <w:pPr>
                  <w:spacing w:after="0" w:line="240" w:lineRule="auto"/>
                  <w:jc w:val="both"/>
                  <w:rPr>
                    <w:rFonts w:ascii="Arial" w:cs="Arial" w:eastAsia="Arial" w:hAnsi="Arial"/>
                    <w:b w:val="1"/>
                    <w:color w:val="ff0000"/>
                  </w:rPr>
                </w:pPr>
                <w:r w:rsidDel="00000000" w:rsidR="00000000" w:rsidRPr="00000000">
                  <w:rPr>
                    <w:rFonts w:ascii="Arial" w:cs="Arial" w:eastAsia="Arial" w:hAnsi="Arial"/>
                    <w:b w:val="1"/>
                    <w:color w:val="ff0000"/>
                    <w:rtl w:val="0"/>
                  </w:rPr>
                  <w:t xml:space="preserve"> $                       68,951,517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353"/>
            </w:sdtPr>
            <w:sdtContent>
              <w:p w:rsidR="00000000" w:rsidDel="00000000" w:rsidP="00000000" w:rsidRDefault="00000000" w:rsidRPr="00000000" w14:paraId="00000162">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sdtContent>
          </w:sdt>
        </w:tc>
      </w:tr>
      <w:tr>
        <w:trPr>
          <w:trHeight w:val="180" w:hRule="atLeast"/>
        </w:trPr>
        <w:tc>
          <w:tcPr>
            <w:tcBorders>
              <w:top w:color="000000" w:space="0" w:sz="0" w:val="nil"/>
              <w:left w:color="000000" w:space="0" w:sz="0" w:val="nil"/>
              <w:bottom w:color="000000" w:space="0" w:sz="0" w:val="nil"/>
              <w:right w:color="000000" w:space="0" w:sz="0" w:val="nil"/>
            </w:tcBorders>
            <w:shd w:fill="auto" w:val="clear"/>
            <w:vAlign w:val="bottom"/>
          </w:tcPr>
          <w:sdt>
            <w:sdtPr>
              <w:tag w:val="goog_rdk_354"/>
            </w:sdtPr>
            <w:sdtContent>
              <w:p w:rsidR="00000000" w:rsidDel="00000000" w:rsidP="00000000" w:rsidRDefault="00000000" w:rsidRPr="00000000" w14:paraId="00000163">
                <w:pPr>
                  <w:spacing w:after="0" w:line="240" w:lineRule="auto"/>
                  <w:jc w:val="both"/>
                  <w:rPr>
                    <w:rFonts w:ascii="Arial" w:cs="Arial" w:eastAsia="Arial" w:hAnsi="Arial"/>
                    <w:color w:val="000000"/>
                  </w:rPr>
                </w:pPr>
                <w:r w:rsidDel="00000000" w:rsidR="00000000" w:rsidRPr="00000000">
                  <w:rPr>
                    <w:rtl w:val="0"/>
                  </w:rPr>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355"/>
            </w:sdtPr>
            <w:sdtContent>
              <w:p w:rsidR="00000000" w:rsidDel="00000000" w:rsidP="00000000" w:rsidRDefault="00000000" w:rsidRPr="00000000" w14:paraId="00000164">
                <w:pPr>
                  <w:spacing w:after="0" w:line="240" w:lineRule="auto"/>
                  <w:jc w:val="both"/>
                  <w:rPr>
                    <w:rFonts w:ascii="Arial" w:cs="Arial" w:eastAsia="Arial" w:hAnsi="Arial"/>
                    <w:color w:val="000000"/>
                  </w:rPr>
                </w:pPr>
                <w:r w:rsidDel="00000000" w:rsidR="00000000" w:rsidRPr="00000000">
                  <w:rPr>
                    <w:rtl w:val="0"/>
                  </w:rPr>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356"/>
            </w:sdtPr>
            <w:sdtContent>
              <w:p w:rsidR="00000000" w:rsidDel="00000000" w:rsidP="00000000" w:rsidRDefault="00000000" w:rsidRPr="00000000" w14:paraId="00000165">
                <w:pPr>
                  <w:spacing w:after="0" w:line="240" w:lineRule="auto"/>
                  <w:jc w:val="both"/>
                  <w:rPr>
                    <w:rFonts w:ascii="Arial" w:cs="Arial" w:eastAsia="Arial" w:hAnsi="Arial"/>
                    <w:color w:val="000000"/>
                  </w:rPr>
                </w:pPr>
                <w:r w:rsidDel="00000000" w:rsidR="00000000" w:rsidRPr="00000000">
                  <w:rPr>
                    <w:rtl w:val="0"/>
                  </w:rPr>
                </w:r>
              </w:p>
            </w:sdtContent>
          </w:sdt>
        </w:tc>
      </w:tr>
      <w:tr>
        <w:trPr>
          <w:trHeight w:val="180"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sdt>
            <w:sdtPr>
              <w:tag w:val="goog_rdk_357"/>
            </w:sdtPr>
            <w:sdtContent>
              <w:p w:rsidR="00000000" w:rsidDel="00000000" w:rsidP="00000000" w:rsidRDefault="00000000" w:rsidRPr="00000000" w14:paraId="00000166">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7135636</w:t>
                </w:r>
              </w:p>
            </w:sdtContent>
          </w:sdt>
        </w:tc>
        <w:tc>
          <w:tcPr>
            <w:tcBorders>
              <w:top w:color="000000" w:space="0" w:sz="4" w:val="single"/>
              <w:left w:color="000000" w:space="0" w:sz="0" w:val="nil"/>
              <w:bottom w:color="000000" w:space="0" w:sz="4" w:val="single"/>
              <w:right w:color="000000" w:space="0" w:sz="4" w:val="single"/>
            </w:tcBorders>
            <w:shd w:fill="auto" w:val="clear"/>
            <w:vAlign w:val="bottom"/>
          </w:tcPr>
          <w:sdt>
            <w:sdtPr>
              <w:tag w:val="goog_rdk_358"/>
            </w:sdtPr>
            <w:sdtContent>
              <w:p w:rsidR="00000000" w:rsidDel="00000000" w:rsidP="00000000" w:rsidRDefault="00000000" w:rsidRPr="00000000" w14:paraId="00000167">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5,362,856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59"/>
            </w:sdtPr>
            <w:sdtContent>
              <w:p w:rsidR="00000000" w:rsidDel="00000000" w:rsidP="00000000" w:rsidRDefault="00000000" w:rsidRPr="00000000" w14:paraId="00000168">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Bioservicios </w:t>
                </w:r>
              </w:p>
            </w:sdtContent>
          </w:sdt>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vAlign w:val="bottom"/>
          </w:tcPr>
          <w:sdt>
            <w:sdtPr>
              <w:tag w:val="goog_rdk_360"/>
            </w:sdtPr>
            <w:sdtContent>
              <w:p w:rsidR="00000000" w:rsidDel="00000000" w:rsidP="00000000" w:rsidRDefault="00000000" w:rsidRPr="00000000" w14:paraId="00000169">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7135637</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61"/>
            </w:sdtPr>
            <w:sdtContent>
              <w:p w:rsidR="00000000" w:rsidDel="00000000" w:rsidP="00000000" w:rsidRDefault="00000000" w:rsidRPr="00000000" w14:paraId="0000016A">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5,236,232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62"/>
            </w:sdtPr>
            <w:sdtContent>
              <w:p w:rsidR="00000000" w:rsidDel="00000000" w:rsidP="00000000" w:rsidRDefault="00000000" w:rsidRPr="00000000" w14:paraId="0000016B">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Diaz Henao Maria patricia </w:t>
                </w:r>
              </w:p>
            </w:sdtContent>
          </w:sdt>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vAlign w:val="bottom"/>
          </w:tcPr>
          <w:sdt>
            <w:sdtPr>
              <w:tag w:val="goog_rdk_363"/>
            </w:sdtPr>
            <w:sdtContent>
              <w:p w:rsidR="00000000" w:rsidDel="00000000" w:rsidP="00000000" w:rsidRDefault="00000000" w:rsidRPr="00000000" w14:paraId="0000016C">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7135638</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64"/>
            </w:sdtPr>
            <w:sdtContent>
              <w:p w:rsidR="00000000" w:rsidDel="00000000" w:rsidP="00000000" w:rsidRDefault="00000000" w:rsidRPr="00000000" w14:paraId="0000016D">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4,322,230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65"/>
            </w:sdtPr>
            <w:sdtContent>
              <w:p w:rsidR="00000000" w:rsidDel="00000000" w:rsidP="00000000" w:rsidRDefault="00000000" w:rsidRPr="00000000" w14:paraId="0000016E">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Quintero Aguirre Beatriz </w:t>
                </w:r>
              </w:p>
            </w:sdtContent>
          </w:sdt>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vAlign w:val="bottom"/>
          </w:tcPr>
          <w:sdt>
            <w:sdtPr>
              <w:tag w:val="goog_rdk_366"/>
            </w:sdtPr>
            <w:sdtContent>
              <w:p w:rsidR="00000000" w:rsidDel="00000000" w:rsidP="00000000" w:rsidRDefault="00000000" w:rsidRPr="00000000" w14:paraId="0000016F">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7135639</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67"/>
            </w:sdtPr>
            <w:sdtContent>
              <w:p w:rsidR="00000000" w:rsidDel="00000000" w:rsidP="00000000" w:rsidRDefault="00000000" w:rsidRPr="00000000" w14:paraId="00000170">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456,232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68"/>
            </w:sdtPr>
            <w:sdtContent>
              <w:p w:rsidR="00000000" w:rsidDel="00000000" w:rsidP="00000000" w:rsidRDefault="00000000" w:rsidRPr="00000000" w14:paraId="00000171">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Kafil S.A </w:t>
                </w:r>
              </w:p>
            </w:sdtContent>
          </w:sdt>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vAlign w:val="bottom"/>
          </w:tcPr>
          <w:sdt>
            <w:sdtPr>
              <w:tag w:val="goog_rdk_369"/>
            </w:sdtPr>
            <w:sdtContent>
              <w:p w:rsidR="00000000" w:rsidDel="00000000" w:rsidP="00000000" w:rsidRDefault="00000000" w:rsidRPr="00000000" w14:paraId="00000172">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7135640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70"/>
            </w:sdtPr>
            <w:sdtContent>
              <w:p w:rsidR="00000000" w:rsidDel="00000000" w:rsidP="00000000" w:rsidRDefault="00000000" w:rsidRPr="00000000" w14:paraId="00000173">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8,566,230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71"/>
            </w:sdtPr>
            <w:sdtContent>
              <w:p w:rsidR="00000000" w:rsidDel="00000000" w:rsidP="00000000" w:rsidRDefault="00000000" w:rsidRPr="00000000" w14:paraId="00000174">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Celar </w:t>
                </w:r>
              </w:p>
            </w:sdtContent>
          </w:sdt>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vAlign w:val="bottom"/>
          </w:tcPr>
          <w:sdt>
            <w:sdtPr>
              <w:tag w:val="goog_rdk_372"/>
            </w:sdtPr>
            <w:sdtContent>
              <w:p w:rsidR="00000000" w:rsidDel="00000000" w:rsidP="00000000" w:rsidRDefault="00000000" w:rsidRPr="00000000" w14:paraId="00000175">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7135641</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73"/>
            </w:sdtPr>
            <w:sdtContent>
              <w:p w:rsidR="00000000" w:rsidDel="00000000" w:rsidP="00000000" w:rsidRDefault="00000000" w:rsidRPr="00000000" w14:paraId="00000176">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2,658,623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74"/>
            </w:sdtPr>
            <w:sdtContent>
              <w:p w:rsidR="00000000" w:rsidDel="00000000" w:rsidP="00000000" w:rsidRDefault="00000000" w:rsidRPr="00000000" w14:paraId="00000177">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Diaz Diaz </w:t>
                </w:r>
                <w:r w:rsidDel="00000000" w:rsidR="00000000" w:rsidRPr="00000000">
                  <w:rPr>
                    <w:rFonts w:ascii="Arial" w:cs="Arial" w:eastAsia="Arial" w:hAnsi="Arial"/>
                    <w:rtl w:val="0"/>
                  </w:rPr>
                  <w:t xml:space="preserve">Alvaro</w:t>
                </w:r>
                <w:r w:rsidDel="00000000" w:rsidR="00000000" w:rsidRPr="00000000">
                  <w:rPr>
                    <w:rFonts w:ascii="Arial" w:cs="Arial" w:eastAsia="Arial" w:hAnsi="Arial"/>
                    <w:color w:val="000000"/>
                    <w:rtl w:val="0"/>
                  </w:rPr>
                  <w:t xml:space="preserve"> </w:t>
                </w:r>
              </w:p>
            </w:sdtContent>
          </w:sdt>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vAlign w:val="bottom"/>
          </w:tcPr>
          <w:sdt>
            <w:sdtPr>
              <w:tag w:val="goog_rdk_375"/>
            </w:sdtPr>
            <w:sdtContent>
              <w:p w:rsidR="00000000" w:rsidDel="00000000" w:rsidP="00000000" w:rsidRDefault="00000000" w:rsidRPr="00000000" w14:paraId="00000178">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7135642</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76"/>
            </w:sdtPr>
            <w:sdtContent>
              <w:p w:rsidR="00000000" w:rsidDel="00000000" w:rsidP="00000000" w:rsidRDefault="00000000" w:rsidRPr="00000000" w14:paraId="00000179">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36,589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77"/>
            </w:sdtPr>
            <w:sdtContent>
              <w:p w:rsidR="00000000" w:rsidDel="00000000" w:rsidP="00000000" w:rsidRDefault="00000000" w:rsidRPr="00000000" w14:paraId="0000017A">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Realtur </w:t>
                </w:r>
              </w:p>
            </w:sdtContent>
          </w:sdt>
        </w:tc>
      </w:tr>
      <w:tr>
        <w:trPr>
          <w:trHeight w:val="200" w:hRule="atLeast"/>
        </w:trPr>
        <w:tc>
          <w:tcPr>
            <w:gridSpan w:val="3"/>
            <w:tcBorders>
              <w:top w:color="000000" w:space="0" w:sz="4" w:val="single"/>
              <w:left w:color="000000" w:space="0" w:sz="0" w:val="nil"/>
              <w:bottom w:color="000000" w:space="0" w:sz="0" w:val="nil"/>
              <w:right w:color="000000" w:space="0" w:sz="0" w:val="nil"/>
            </w:tcBorders>
            <w:shd w:fill="92d050" w:val="clear"/>
            <w:vAlign w:val="bottom"/>
          </w:tcPr>
          <w:sdt>
            <w:sdtPr>
              <w:tag w:val="goog_rdk_378"/>
            </w:sdtPr>
            <w:sdtContent>
              <w:p w:rsidR="00000000" w:rsidDel="00000000" w:rsidP="00000000" w:rsidRDefault="00000000" w:rsidRPr="00000000" w14:paraId="0000017B">
                <w:pPr>
                  <w:spacing w:after="0" w:line="240" w:lineRule="auto"/>
                  <w:jc w:val="right"/>
                  <w:rPr>
                    <w:rFonts w:ascii="Arial" w:cs="Arial" w:eastAsia="Arial" w:hAnsi="Arial"/>
                    <w:b w:val="1"/>
                    <w:color w:val="000000"/>
                  </w:rPr>
                </w:pPr>
                <w:r w:rsidDel="00000000" w:rsidR="00000000" w:rsidRPr="00000000">
                  <w:rPr>
                    <w:rFonts w:ascii="Arial" w:cs="Arial" w:eastAsia="Arial" w:hAnsi="Arial"/>
                    <w:b w:val="1"/>
                    <w:color w:val="000000"/>
                    <w:rtl w:val="0"/>
                  </w:rPr>
                  <w:t xml:space="preserve">42,312,525.00 </w:t>
                </w:r>
              </w:p>
            </w:sdtContent>
          </w:sdt>
        </w:tc>
      </w:tr>
    </w:tbl>
    <w:sdt>
      <w:sdtPr>
        <w:tag w:val="goog_rdk_381"/>
      </w:sdtPr>
      <w:sdtContent>
        <w:p w:rsidR="00000000" w:rsidDel="00000000" w:rsidP="00000000" w:rsidRDefault="00000000" w:rsidRPr="00000000" w14:paraId="0000017E">
          <w:pPr>
            <w:spacing w:after="0" w:line="240" w:lineRule="auto"/>
            <w:jc w:val="both"/>
            <w:rPr>
              <w:rFonts w:ascii="Arial" w:cs="Arial" w:eastAsia="Arial" w:hAnsi="Arial"/>
              <w:b w:val="1"/>
              <w:u w:val="single"/>
            </w:rPr>
          </w:pPr>
          <w:r w:rsidDel="00000000" w:rsidR="00000000" w:rsidRPr="00000000">
            <w:rPr>
              <w:rtl w:val="0"/>
            </w:rPr>
          </w:r>
        </w:p>
      </w:sdtContent>
    </w:sdt>
    <w:sdt>
      <w:sdtPr>
        <w:tag w:val="goog_rdk_382"/>
      </w:sdtPr>
      <w:sdtContent>
        <w:p w:rsidR="00000000" w:rsidDel="00000000" w:rsidP="00000000" w:rsidRDefault="00000000" w:rsidRPr="00000000" w14:paraId="0000017F">
          <w:pPr>
            <w:spacing w:after="0" w:line="240" w:lineRule="auto"/>
            <w:jc w:val="both"/>
            <w:rPr>
              <w:rFonts w:ascii="Arial" w:cs="Arial" w:eastAsia="Arial" w:hAnsi="Arial"/>
              <w:b w:val="1"/>
              <w:u w:val="single"/>
            </w:rPr>
          </w:pPr>
          <w:r w:rsidDel="00000000" w:rsidR="00000000" w:rsidRPr="00000000">
            <w:rPr>
              <w:rtl w:val="0"/>
            </w:rPr>
          </w:r>
        </w:p>
      </w:sdtContent>
    </w:sdt>
    <w:sdt>
      <w:sdtPr>
        <w:tag w:val="goog_rdk_383"/>
      </w:sdtPr>
      <w:sdtContent>
        <w:p w:rsidR="00000000" w:rsidDel="00000000" w:rsidP="00000000" w:rsidRDefault="00000000" w:rsidRPr="00000000" w14:paraId="00000180">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7. Coordinar el envío de efectivo con la transportadora de valores </w:t>
          </w:r>
        </w:p>
      </w:sdtContent>
    </w:sdt>
    <w:sdt>
      <w:sdtPr>
        <w:tag w:val="goog_rdk_384"/>
      </w:sdtPr>
      <w:sdtContent>
        <w:p w:rsidR="00000000" w:rsidDel="00000000" w:rsidP="00000000" w:rsidRDefault="00000000" w:rsidRPr="00000000" w14:paraId="00000181">
          <w:pPr>
            <w:spacing w:after="0" w:line="240" w:lineRule="auto"/>
            <w:jc w:val="both"/>
            <w:rPr>
              <w:rFonts w:ascii="Arial" w:cs="Arial" w:eastAsia="Arial" w:hAnsi="Arial"/>
              <w:b w:val="1"/>
              <w:u w:val="single"/>
            </w:rPr>
          </w:pPr>
          <w:r w:rsidDel="00000000" w:rsidR="00000000" w:rsidRPr="00000000">
            <w:rPr>
              <w:rtl w:val="0"/>
            </w:rPr>
          </w:r>
        </w:p>
      </w:sdtContent>
    </w:sdt>
    <w:sdt>
      <w:sdtPr>
        <w:tag w:val="goog_rdk_385"/>
      </w:sdtPr>
      <w:sdtContent>
        <w:p w:rsidR="00000000" w:rsidDel="00000000" w:rsidP="00000000" w:rsidRDefault="00000000" w:rsidRPr="00000000" w14:paraId="00000182">
          <w:pPr>
            <w:spacing w:after="0" w:line="240" w:lineRule="auto"/>
            <w:jc w:val="both"/>
            <w:rPr>
              <w:rFonts w:ascii="Arial" w:cs="Arial" w:eastAsia="Arial" w:hAnsi="Arial"/>
            </w:rPr>
          </w:pPr>
          <w:r w:rsidDel="00000000" w:rsidR="00000000" w:rsidRPr="00000000">
            <w:rPr>
              <w:rFonts w:ascii="Arial" w:cs="Arial" w:eastAsia="Arial" w:hAnsi="Arial"/>
              <w:rtl w:val="0"/>
            </w:rPr>
            <w:t xml:space="preserve">El servicio de la transportadora de valores solo se utiliza en épocas de matrículas, es decir, junio-julio y diciembre-enero. </w:t>
          </w:r>
        </w:p>
      </w:sdtContent>
    </w:sdt>
    <w:sdt>
      <w:sdtPr>
        <w:tag w:val="goog_rdk_386"/>
      </w:sdtPr>
      <w:sdtContent>
        <w:p w:rsidR="00000000" w:rsidDel="00000000" w:rsidP="00000000" w:rsidRDefault="00000000" w:rsidRPr="00000000" w14:paraId="00000183">
          <w:pPr>
            <w:spacing w:after="0" w:line="240" w:lineRule="auto"/>
            <w:jc w:val="both"/>
            <w:rPr>
              <w:rFonts w:ascii="Arial" w:cs="Arial" w:eastAsia="Arial" w:hAnsi="Arial"/>
            </w:rPr>
          </w:pPr>
          <w:r w:rsidDel="00000000" w:rsidR="00000000" w:rsidRPr="00000000">
            <w:rPr>
              <w:rFonts w:ascii="Arial" w:cs="Arial" w:eastAsia="Arial" w:hAnsi="Arial"/>
              <w:rtl w:val="0"/>
            </w:rPr>
            <w:t xml:space="preserve">1-programar telefónicamente el servicio cada mañana, reportando la hora de envío y el destino.</w:t>
          </w:r>
        </w:p>
      </w:sdtContent>
    </w:sdt>
    <w:sdt>
      <w:sdtPr>
        <w:tag w:val="goog_rdk_387"/>
      </w:sdtPr>
      <w:sdtContent>
        <w:p w:rsidR="00000000" w:rsidDel="00000000" w:rsidP="00000000" w:rsidRDefault="00000000" w:rsidRPr="00000000" w14:paraId="00000184">
          <w:pPr>
            <w:spacing w:after="0" w:line="240" w:lineRule="auto"/>
            <w:jc w:val="both"/>
            <w:rPr>
              <w:rFonts w:ascii="Arial" w:cs="Arial" w:eastAsia="Arial" w:hAnsi="Arial"/>
            </w:rPr>
          </w:pPr>
          <w:r w:rsidDel="00000000" w:rsidR="00000000" w:rsidRPr="00000000">
            <w:rPr>
              <w:rFonts w:ascii="Arial" w:cs="Arial" w:eastAsia="Arial" w:hAnsi="Arial"/>
              <w:rtl w:val="0"/>
            </w:rPr>
            <w:t xml:space="preserve">2-organizar los fajos, que están compuestos por paquetes de 100 billetes de de cada denominación.</w:t>
          </w:r>
        </w:p>
      </w:sdtContent>
    </w:sdt>
    <w:sdt>
      <w:sdtPr>
        <w:tag w:val="goog_rdk_388"/>
      </w:sdtPr>
      <w:sdtContent>
        <w:p w:rsidR="00000000" w:rsidDel="00000000" w:rsidP="00000000" w:rsidRDefault="00000000" w:rsidRPr="00000000" w14:paraId="00000185">
          <w:pPr>
            <w:spacing w:after="0" w:line="240" w:lineRule="auto"/>
            <w:jc w:val="both"/>
            <w:rPr>
              <w:rFonts w:ascii="Arial" w:cs="Arial" w:eastAsia="Arial" w:hAnsi="Arial"/>
            </w:rPr>
          </w:pPr>
          <w:r w:rsidDel="00000000" w:rsidR="00000000" w:rsidRPr="00000000">
            <w:rPr>
              <w:rFonts w:ascii="Arial" w:cs="Arial" w:eastAsia="Arial" w:hAnsi="Arial"/>
              <w:rtl w:val="0"/>
            </w:rPr>
            <w:t xml:space="preserve">5-guardar los fajos en la tula y sellar con los insumos suministrados por la transportadora (cada sello y tula conservan un consecutivo que debe ir relacionado en la planilla)</w:t>
          </w:r>
        </w:p>
      </w:sdtContent>
    </w:sdt>
    <w:sdt>
      <w:sdtPr>
        <w:tag w:val="goog_rdk_389"/>
      </w:sdtPr>
      <w:sdtContent>
        <w:p w:rsidR="00000000" w:rsidDel="00000000" w:rsidP="00000000" w:rsidRDefault="00000000" w:rsidRPr="00000000" w14:paraId="00000186">
          <w:pPr>
            <w:spacing w:after="0" w:line="240" w:lineRule="auto"/>
            <w:jc w:val="both"/>
            <w:rPr>
              <w:rFonts w:ascii="Arial" w:cs="Arial" w:eastAsia="Arial" w:hAnsi="Arial"/>
            </w:rPr>
          </w:pPr>
          <w:r w:rsidDel="00000000" w:rsidR="00000000" w:rsidRPr="00000000">
            <w:rPr>
              <w:rFonts w:ascii="Arial" w:cs="Arial" w:eastAsia="Arial" w:hAnsi="Arial"/>
              <w:rtl w:val="0"/>
            </w:rPr>
            <w:t xml:space="preserve">3-diligenciar la planilla de envío como se verá a continuación.</w:t>
          </w:r>
        </w:p>
      </w:sdtContent>
    </w:sdt>
    <w:sdt>
      <w:sdtPr>
        <w:tag w:val="goog_rdk_390"/>
      </w:sdtPr>
      <w:sdtContent>
        <w:p w:rsidR="00000000" w:rsidDel="00000000" w:rsidP="00000000" w:rsidRDefault="00000000" w:rsidRPr="00000000" w14:paraId="00000187">
          <w:pPr>
            <w:spacing w:after="0" w:line="240" w:lineRule="auto"/>
            <w:jc w:val="both"/>
            <w:rPr>
              <w:rFonts w:ascii="Arial" w:cs="Arial" w:eastAsia="Arial" w:hAnsi="Arial"/>
            </w:rPr>
          </w:pPr>
          <w:r w:rsidDel="00000000" w:rsidR="00000000" w:rsidRPr="00000000">
            <w:rPr>
              <w:rFonts w:ascii="Arial" w:cs="Arial" w:eastAsia="Arial" w:hAnsi="Arial"/>
              <w:rtl w:val="0"/>
            </w:rPr>
            <w:t xml:space="preserve">4-recibir a los tripulantes del camión de valores (se debe verificar la identificación de estas personas comparando con la información contenida en el manual de tripulantes).</w:t>
          </w:r>
        </w:p>
      </w:sdtContent>
    </w:sdt>
    <w:sdt>
      <w:sdtPr>
        <w:tag w:val="goog_rdk_391"/>
      </w:sdtPr>
      <w:sdtContent>
        <w:p w:rsidR="00000000" w:rsidDel="00000000" w:rsidP="00000000" w:rsidRDefault="00000000" w:rsidRPr="00000000" w14:paraId="00000188">
          <w:pPr>
            <w:spacing w:after="0" w:line="240" w:lineRule="auto"/>
            <w:jc w:val="both"/>
            <w:rPr>
              <w:rFonts w:ascii="Arial" w:cs="Arial" w:eastAsia="Arial" w:hAnsi="Arial"/>
            </w:rPr>
          </w:pPr>
          <w:r w:rsidDel="00000000" w:rsidR="00000000" w:rsidRPr="00000000">
            <w:rPr>
              <w:rFonts w:ascii="Arial" w:cs="Arial" w:eastAsia="Arial" w:hAnsi="Arial"/>
              <w:rtl w:val="0"/>
            </w:rPr>
            <w:t xml:space="preserve">5-el autorizado ingresa al interior de la tesorería recoge las tulas, verifica el formato y entrega copia de recibido.</w:t>
          </w:r>
        </w:p>
      </w:sdtContent>
    </w:sdt>
    <w:sdt>
      <w:sdtPr>
        <w:tag w:val="goog_rdk_392"/>
      </w:sdtPr>
      <w:sdtContent>
        <w:p w:rsidR="00000000" w:rsidDel="00000000" w:rsidP="00000000" w:rsidRDefault="00000000" w:rsidRPr="00000000" w14:paraId="00000189">
          <w:pPr>
            <w:spacing w:after="0" w:line="240" w:lineRule="auto"/>
            <w:jc w:val="both"/>
            <w:rPr>
              <w:rFonts w:ascii="Arial" w:cs="Arial" w:eastAsia="Arial" w:hAnsi="Arial"/>
            </w:rPr>
          </w:pPr>
          <w:r w:rsidDel="00000000" w:rsidR="00000000" w:rsidRPr="00000000">
            <w:rPr>
              <w:rFonts w:ascii="Arial" w:cs="Arial" w:eastAsia="Arial" w:hAnsi="Arial"/>
              <w:rtl w:val="0"/>
            </w:rPr>
            <w:t xml:space="preserve">6- el efectivo es llevado a su lugar de destino. (Centro de efectivo o entidad financiera)</w:t>
          </w:r>
        </w:p>
      </w:sdtContent>
    </w:sdt>
    <w:sdt>
      <w:sdtPr>
        <w:tag w:val="goog_rdk_393"/>
      </w:sdtPr>
      <w:sdtContent>
        <w:p w:rsidR="00000000" w:rsidDel="00000000" w:rsidP="00000000" w:rsidRDefault="00000000" w:rsidRPr="00000000" w14:paraId="0000018A">
          <w:pPr>
            <w:spacing w:after="0" w:line="240" w:lineRule="auto"/>
            <w:jc w:val="both"/>
            <w:rPr>
              <w:rFonts w:ascii="Arial" w:cs="Arial" w:eastAsia="Arial" w:hAnsi="Arial"/>
            </w:rPr>
          </w:pPr>
          <w:r w:rsidDel="00000000" w:rsidR="00000000" w:rsidRPr="00000000">
            <w:rPr>
              <w:rtl w:val="0"/>
            </w:rPr>
          </w:r>
        </w:p>
      </w:sdtContent>
    </w:sdt>
    <w:sdt>
      <w:sdtPr>
        <w:tag w:val="goog_rdk_394"/>
      </w:sdtPr>
      <w:sdtContent>
        <w:p w:rsidR="00000000" w:rsidDel="00000000" w:rsidP="00000000" w:rsidRDefault="00000000" w:rsidRPr="00000000" w14:paraId="0000018B">
          <w:pPr>
            <w:spacing w:after="0" w:line="240" w:lineRule="auto"/>
            <w:jc w:val="both"/>
            <w:rPr>
              <w:rFonts w:ascii="Arial" w:cs="Arial" w:eastAsia="Arial" w:hAnsi="Arial"/>
            </w:rPr>
          </w:pPr>
          <w:r w:rsidDel="00000000" w:rsidR="00000000" w:rsidRPr="00000000">
            <w:rPr>
              <w:rtl w:val="0"/>
            </w:rPr>
          </w:r>
        </w:p>
      </w:sdtContent>
    </w:sdt>
    <w:sdt>
      <w:sdtPr>
        <w:tag w:val="goog_rdk_395"/>
      </w:sdtPr>
      <w:sdtContent>
        <w:p w:rsidR="00000000" w:rsidDel="00000000" w:rsidP="00000000" w:rsidRDefault="00000000" w:rsidRPr="00000000" w14:paraId="0000018C">
          <w:pPr>
            <w:spacing w:after="0" w:line="240" w:lineRule="auto"/>
            <w:jc w:val="both"/>
            <w:rPr>
              <w:rFonts w:ascii="Arial" w:cs="Arial" w:eastAsia="Arial" w:hAnsi="Arial"/>
            </w:rPr>
          </w:pPr>
          <w:r w:rsidDel="00000000" w:rsidR="00000000" w:rsidRPr="00000000">
            <w:rPr>
              <w:rFonts w:ascii="Arial" w:cs="Arial" w:eastAsia="Arial" w:hAnsi="Arial"/>
            </w:rPr>
            <w:drawing>
              <wp:inline distB="0" distT="0" distL="0" distR="0">
                <wp:extent cx="4071527" cy="3446628"/>
                <wp:effectExtent b="0" l="0" r="0" t="0"/>
                <wp:docPr id="4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071527" cy="3446628"/>
                        </a:xfrm>
                        <a:prstGeom prst="rect"/>
                        <a:ln/>
                      </pic:spPr>
                    </pic:pic>
                  </a:graphicData>
                </a:graphic>
              </wp:inline>
            </w:drawing>
          </w:r>
          <w:r w:rsidDel="00000000" w:rsidR="00000000" w:rsidRPr="00000000">
            <w:rPr>
              <w:rtl w:val="0"/>
            </w:rPr>
          </w:r>
        </w:p>
      </w:sdtContent>
    </w:sdt>
    <w:sdt>
      <w:sdtPr>
        <w:tag w:val="goog_rdk_396"/>
      </w:sdtPr>
      <w:sdtContent>
        <w:p w:rsidR="00000000" w:rsidDel="00000000" w:rsidP="00000000" w:rsidRDefault="00000000" w:rsidRPr="00000000" w14:paraId="0000018D">
          <w:pPr>
            <w:spacing w:after="0" w:line="240" w:lineRule="auto"/>
            <w:jc w:val="both"/>
            <w:rPr>
              <w:rFonts w:ascii="Arial" w:cs="Arial" w:eastAsia="Arial" w:hAnsi="Arial"/>
            </w:rPr>
          </w:pPr>
          <w:r w:rsidDel="00000000" w:rsidR="00000000" w:rsidRPr="00000000">
            <w:rPr>
              <w:rtl w:val="0"/>
            </w:rPr>
          </w:r>
        </w:p>
      </w:sdtContent>
    </w:sdt>
    <w:sdt>
      <w:sdtPr>
        <w:tag w:val="goog_rdk_397"/>
      </w:sdtPr>
      <w:sdtContent>
        <w:p w:rsidR="00000000" w:rsidDel="00000000" w:rsidP="00000000" w:rsidRDefault="00000000" w:rsidRPr="00000000" w14:paraId="0000018E">
          <w:pPr>
            <w:spacing w:after="0" w:line="240" w:lineRule="auto"/>
            <w:jc w:val="both"/>
            <w:rPr>
              <w:rFonts w:ascii="Arial" w:cs="Arial" w:eastAsia="Arial" w:hAnsi="Arial"/>
            </w:rPr>
          </w:pPr>
          <w:r w:rsidDel="00000000" w:rsidR="00000000" w:rsidRPr="00000000">
            <w:rPr>
              <w:rtl w:val="0"/>
            </w:rPr>
          </w:r>
        </w:p>
      </w:sdtContent>
    </w:sdt>
    <w:sdt>
      <w:sdtPr>
        <w:tag w:val="goog_rdk_398"/>
      </w:sdtPr>
      <w:sdtContent>
        <w:p w:rsidR="00000000" w:rsidDel="00000000" w:rsidP="00000000" w:rsidRDefault="00000000" w:rsidRPr="00000000" w14:paraId="0000018F">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8. Clasificar y organizar el archivo de las cuentas por pagar.</w:t>
          </w:r>
        </w:p>
      </w:sdtContent>
    </w:sdt>
    <w:sdt>
      <w:sdtPr>
        <w:tag w:val="goog_rdk_399"/>
      </w:sdtPr>
      <w:sdtContent>
        <w:p w:rsidR="00000000" w:rsidDel="00000000" w:rsidP="00000000" w:rsidRDefault="00000000" w:rsidRPr="00000000" w14:paraId="00000190">
          <w:pPr>
            <w:spacing w:after="0" w:line="240" w:lineRule="auto"/>
            <w:jc w:val="both"/>
            <w:rPr>
              <w:rFonts w:ascii="Arial" w:cs="Arial" w:eastAsia="Arial" w:hAnsi="Arial"/>
              <w:b w:val="1"/>
              <w:u w:val="single"/>
            </w:rPr>
          </w:pPr>
          <w:r w:rsidDel="00000000" w:rsidR="00000000" w:rsidRPr="00000000">
            <w:rPr>
              <w:rtl w:val="0"/>
            </w:rPr>
          </w:r>
        </w:p>
      </w:sdtContent>
    </w:sdt>
    <w:sdt>
      <w:sdtPr>
        <w:tag w:val="goog_rdk_400"/>
      </w:sdtPr>
      <w:sdtContent>
        <w:p w:rsidR="00000000" w:rsidDel="00000000" w:rsidP="00000000" w:rsidRDefault="00000000" w:rsidRPr="00000000" w14:paraId="00000191">
          <w:pPr>
            <w:spacing w:after="0" w:line="240" w:lineRule="auto"/>
            <w:jc w:val="both"/>
            <w:rPr>
              <w:rFonts w:ascii="Arial" w:cs="Arial" w:eastAsia="Arial" w:hAnsi="Arial"/>
            </w:rPr>
          </w:pPr>
          <w:r w:rsidDel="00000000" w:rsidR="00000000" w:rsidRPr="00000000">
            <w:rPr>
              <w:rFonts w:ascii="Arial" w:cs="Arial" w:eastAsia="Arial" w:hAnsi="Arial"/>
              <w:rtl w:val="0"/>
            </w:rPr>
            <w:t xml:space="preserve">La auxiliar de tesorería recibe del director administrativo y financiero las cuentas por pagar por todo concepto ya autorizadas en el sistema de apoteosys.</w:t>
          </w:r>
        </w:p>
      </w:sdtContent>
    </w:sdt>
    <w:sdt>
      <w:sdtPr>
        <w:tag w:val="goog_rdk_401"/>
      </w:sdtPr>
      <w:sdtContent>
        <w:p w:rsidR="00000000" w:rsidDel="00000000" w:rsidP="00000000" w:rsidRDefault="00000000" w:rsidRPr="00000000" w14:paraId="00000192">
          <w:pPr>
            <w:spacing w:after="0" w:line="240" w:lineRule="auto"/>
            <w:jc w:val="both"/>
            <w:rPr>
              <w:rFonts w:ascii="Arial" w:cs="Arial" w:eastAsia="Arial" w:hAnsi="Arial"/>
            </w:rPr>
          </w:pPr>
          <w:r w:rsidDel="00000000" w:rsidR="00000000" w:rsidRPr="00000000">
            <w:rPr>
              <w:rFonts w:ascii="Arial" w:cs="Arial" w:eastAsia="Arial" w:hAnsi="Arial"/>
              <w:rtl w:val="0"/>
            </w:rPr>
            <w:t xml:space="preserve">1- Clasificar según los conceptos de pago así: viáticos, facturas de servicios públicos, contratos de prestación, liquidaciones, cesantías etc. </w:t>
          </w:r>
        </w:p>
      </w:sdtContent>
    </w:sdt>
    <w:sdt>
      <w:sdtPr>
        <w:tag w:val="goog_rdk_402"/>
      </w:sdtPr>
      <w:sdtContent>
        <w:p w:rsidR="00000000" w:rsidDel="00000000" w:rsidP="00000000" w:rsidRDefault="00000000" w:rsidRPr="00000000" w14:paraId="00000193">
          <w:pPr>
            <w:spacing w:after="0" w:line="240" w:lineRule="auto"/>
            <w:jc w:val="both"/>
            <w:rPr>
              <w:rFonts w:ascii="Arial" w:cs="Arial" w:eastAsia="Arial" w:hAnsi="Arial"/>
            </w:rPr>
          </w:pPr>
          <w:r w:rsidDel="00000000" w:rsidR="00000000" w:rsidRPr="00000000">
            <w:rPr>
              <w:rFonts w:ascii="Arial" w:cs="Arial" w:eastAsia="Arial" w:hAnsi="Arial"/>
              <w:rtl w:val="0"/>
            </w:rPr>
            <w:t xml:space="preserve">3. Separar los pagos de manera cronológica para mandar a consignar así: facturas de servicio público por fecha de vencimiento, liquidaciones cuando poseen paz y salvo y se les consigna un día antes del viaje etc…</w:t>
          </w:r>
        </w:p>
      </w:sdtContent>
    </w:sdt>
    <w:sdt>
      <w:sdtPr>
        <w:tag w:val="goog_rdk_403"/>
      </w:sdtPr>
      <w:sdtContent>
        <w:p w:rsidR="00000000" w:rsidDel="00000000" w:rsidP="00000000" w:rsidRDefault="00000000" w:rsidRPr="00000000" w14:paraId="00000194">
          <w:pPr>
            <w:spacing w:after="0" w:line="240" w:lineRule="auto"/>
            <w:jc w:val="both"/>
            <w:rPr>
              <w:rFonts w:ascii="Arial" w:cs="Arial" w:eastAsia="Arial" w:hAnsi="Arial"/>
            </w:rPr>
          </w:pPr>
          <w:r w:rsidDel="00000000" w:rsidR="00000000" w:rsidRPr="00000000">
            <w:rPr>
              <w:rtl w:val="0"/>
            </w:rPr>
          </w:r>
        </w:p>
      </w:sdtContent>
    </w:sdt>
    <w:sdt>
      <w:sdtPr>
        <w:tag w:val="goog_rdk_404"/>
      </w:sdtPr>
      <w:sdtContent>
        <w:p w:rsidR="00000000" w:rsidDel="00000000" w:rsidP="00000000" w:rsidRDefault="00000000" w:rsidRPr="00000000" w14:paraId="00000195">
          <w:pPr>
            <w:spacing w:after="0" w:line="240" w:lineRule="auto"/>
            <w:jc w:val="both"/>
            <w:rPr>
              <w:rFonts w:ascii="Arial" w:cs="Arial" w:eastAsia="Arial" w:hAnsi="Arial"/>
              <w:b w:val="1"/>
              <w:highlight w:val="lightGray"/>
            </w:rPr>
          </w:pPr>
          <w:r w:rsidDel="00000000" w:rsidR="00000000" w:rsidRPr="00000000">
            <w:rPr>
              <w:rFonts w:ascii="Arial" w:cs="Arial" w:eastAsia="Arial" w:hAnsi="Arial"/>
              <w:b w:val="1"/>
              <w:rtl w:val="0"/>
            </w:rPr>
            <w:t xml:space="preserve">Nota:</w:t>
          </w:r>
          <w:r w:rsidDel="00000000" w:rsidR="00000000" w:rsidRPr="00000000">
            <w:rPr>
              <w:rFonts w:ascii="Arial" w:cs="Arial" w:eastAsia="Arial" w:hAnsi="Arial"/>
              <w:rtl w:val="0"/>
            </w:rPr>
            <w:t xml:space="preserve"> la importancia de llevar el archivo en forma organizada y oportuna, radica en atender eficientemente los requerimientos o solicitudes de información tanto internas como externas</w:t>
          </w:r>
          <w:r w:rsidDel="00000000" w:rsidR="00000000" w:rsidRPr="00000000">
            <w:rPr>
              <w:rtl w:val="0"/>
            </w:rPr>
          </w:r>
        </w:p>
      </w:sdtContent>
    </w:sdt>
    <w:sdt>
      <w:sdtPr>
        <w:tag w:val="goog_rdk_405"/>
      </w:sdtPr>
      <w:sdtContent>
        <w:p w:rsidR="00000000" w:rsidDel="00000000" w:rsidP="00000000" w:rsidRDefault="00000000" w:rsidRPr="00000000" w14:paraId="00000196">
          <w:pPr>
            <w:spacing w:after="0" w:line="240" w:lineRule="auto"/>
            <w:jc w:val="both"/>
            <w:rPr>
              <w:rFonts w:ascii="Arial" w:cs="Arial" w:eastAsia="Arial" w:hAnsi="Arial"/>
            </w:rPr>
          </w:pPr>
          <w:r w:rsidDel="00000000" w:rsidR="00000000" w:rsidRPr="00000000">
            <w:rPr>
              <w:rtl w:val="0"/>
            </w:rPr>
          </w:r>
        </w:p>
      </w:sdtContent>
    </w:sdt>
    <w:sdt>
      <w:sdtPr>
        <w:tag w:val="goog_rdk_406"/>
      </w:sdtPr>
      <w:sdtContent>
        <w:p w:rsidR="00000000" w:rsidDel="00000000" w:rsidP="00000000" w:rsidRDefault="00000000" w:rsidRPr="00000000" w14:paraId="00000197">
          <w:pPr>
            <w:spacing w:after="0" w:line="240" w:lineRule="auto"/>
            <w:jc w:val="both"/>
            <w:rPr>
              <w:rFonts w:ascii="Arial" w:cs="Arial" w:eastAsia="Arial" w:hAnsi="Arial"/>
            </w:rPr>
          </w:pPr>
          <w:r w:rsidDel="00000000" w:rsidR="00000000" w:rsidRPr="00000000">
            <w:rPr>
              <w:rtl w:val="0"/>
            </w:rPr>
          </w:r>
        </w:p>
      </w:sdtContent>
    </w:sdt>
    <w:sdt>
      <w:sdtPr>
        <w:tag w:val="goog_rdk_407"/>
      </w:sdtPr>
      <w:sdtContent>
        <w:p w:rsidR="00000000" w:rsidDel="00000000" w:rsidP="00000000" w:rsidRDefault="00000000" w:rsidRPr="00000000" w14:paraId="00000198">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9. Custodiar y archivar los pagarés</w:t>
          </w:r>
        </w:p>
      </w:sdtContent>
    </w:sdt>
    <w:sdt>
      <w:sdtPr>
        <w:tag w:val="goog_rdk_408"/>
      </w:sdtPr>
      <w:sdtContent>
        <w:p w:rsidR="00000000" w:rsidDel="00000000" w:rsidP="00000000" w:rsidRDefault="00000000" w:rsidRPr="00000000" w14:paraId="00000199">
          <w:pPr>
            <w:spacing w:after="0" w:line="240" w:lineRule="auto"/>
            <w:jc w:val="both"/>
            <w:rPr>
              <w:rFonts w:ascii="Arial" w:cs="Arial" w:eastAsia="Arial" w:hAnsi="Arial"/>
            </w:rPr>
          </w:pPr>
          <w:r w:rsidDel="00000000" w:rsidR="00000000" w:rsidRPr="00000000">
            <w:rPr>
              <w:rFonts w:ascii="Arial" w:cs="Arial" w:eastAsia="Arial" w:hAnsi="Arial"/>
              <w:rtl w:val="0"/>
            </w:rPr>
            <w:t xml:space="preserve">En el proceso de matrículas la universidad permite que los estudiantes financien el  50%,  amortizando la obligación  usualmente a  4 meses;  para estos necesitan cumplir con unos requisitos y diligenciar el formulario de financiación o pagaré esto lo tramitan directamente en División Financiera o en la oficina de cartera.</w:t>
          </w:r>
        </w:p>
      </w:sdtContent>
    </w:sdt>
    <w:sdt>
      <w:sdtPr>
        <w:tag w:val="goog_rdk_409"/>
      </w:sdtPr>
      <w:sdtContent>
        <w:p w:rsidR="00000000" w:rsidDel="00000000" w:rsidP="00000000" w:rsidRDefault="00000000" w:rsidRPr="00000000" w14:paraId="0000019A">
          <w:pPr>
            <w:spacing w:after="0" w:line="240" w:lineRule="auto"/>
            <w:jc w:val="both"/>
            <w:rPr>
              <w:rFonts w:ascii="Arial" w:cs="Arial" w:eastAsia="Arial" w:hAnsi="Arial"/>
            </w:rPr>
          </w:pPr>
          <w:r w:rsidDel="00000000" w:rsidR="00000000" w:rsidRPr="00000000">
            <w:rPr>
              <w:rtl w:val="0"/>
            </w:rPr>
          </w:r>
        </w:p>
      </w:sdtContent>
    </w:sdt>
    <w:sdt>
      <w:sdtPr>
        <w:tag w:val="goog_rdk_410"/>
      </w:sdtPr>
      <w:sdtContent>
        <w:p w:rsidR="00000000" w:rsidDel="00000000" w:rsidP="00000000" w:rsidRDefault="00000000" w:rsidRPr="00000000" w14:paraId="0000019B">
          <w:pPr>
            <w:spacing w:after="0" w:line="240" w:lineRule="auto"/>
            <w:jc w:val="both"/>
            <w:rPr>
              <w:rFonts w:ascii="Arial" w:cs="Arial" w:eastAsia="Arial" w:hAnsi="Arial"/>
            </w:rPr>
          </w:pPr>
          <w:r w:rsidDel="00000000" w:rsidR="00000000" w:rsidRPr="00000000">
            <w:rPr>
              <w:rFonts w:ascii="Arial" w:cs="Arial" w:eastAsia="Arial" w:hAnsi="Arial"/>
              <w:rtl w:val="0"/>
            </w:rPr>
            <w:t xml:space="preserve">1-los  pagarés son entregados  a tesorería con un listado  por las personas encargadas de la financiación.</w:t>
          </w:r>
        </w:p>
      </w:sdtContent>
    </w:sdt>
    <w:sdt>
      <w:sdtPr>
        <w:tag w:val="goog_rdk_411"/>
      </w:sdtPr>
      <w:sdtContent>
        <w:p w:rsidR="00000000" w:rsidDel="00000000" w:rsidP="00000000" w:rsidRDefault="00000000" w:rsidRPr="00000000" w14:paraId="0000019C">
          <w:pPr>
            <w:spacing w:after="0" w:line="240" w:lineRule="auto"/>
            <w:jc w:val="both"/>
            <w:rPr>
              <w:rFonts w:ascii="Arial" w:cs="Arial" w:eastAsia="Arial" w:hAnsi="Arial"/>
            </w:rPr>
          </w:pPr>
          <w:r w:rsidDel="00000000" w:rsidR="00000000" w:rsidRPr="00000000">
            <w:rPr>
              <w:rFonts w:ascii="Arial" w:cs="Arial" w:eastAsia="Arial" w:hAnsi="Arial"/>
              <w:rtl w:val="0"/>
            </w:rPr>
            <w:t xml:space="preserve">2- se verifica con el listado si están completos o si hay algún faltante para proceder a dar el recibido</w:t>
          </w:r>
        </w:p>
      </w:sdtContent>
    </w:sdt>
    <w:sdt>
      <w:sdtPr>
        <w:tag w:val="goog_rdk_412"/>
      </w:sdtPr>
      <w:sdtContent>
        <w:p w:rsidR="00000000" w:rsidDel="00000000" w:rsidP="00000000" w:rsidRDefault="00000000" w:rsidRPr="00000000" w14:paraId="0000019D">
          <w:pPr>
            <w:spacing w:after="0" w:line="240" w:lineRule="auto"/>
            <w:jc w:val="both"/>
            <w:rPr>
              <w:rFonts w:ascii="Arial" w:cs="Arial" w:eastAsia="Arial" w:hAnsi="Arial"/>
            </w:rPr>
          </w:pPr>
          <w:r w:rsidDel="00000000" w:rsidR="00000000" w:rsidRPr="00000000">
            <w:rPr>
              <w:rFonts w:ascii="Arial" w:cs="Arial" w:eastAsia="Arial" w:hAnsi="Arial"/>
              <w:rtl w:val="0"/>
            </w:rPr>
            <w:t xml:space="preserve">3-se confirma en el sistema si las cuotas están distribuidas de acuerdo a los meses de financiación y si el pagaré coincide con el número de cédula y nombres del estudiante</w:t>
          </w:r>
        </w:p>
      </w:sdtContent>
    </w:sdt>
    <w:sdt>
      <w:sdtPr>
        <w:tag w:val="goog_rdk_413"/>
      </w:sdtPr>
      <w:sdtContent>
        <w:p w:rsidR="00000000" w:rsidDel="00000000" w:rsidP="00000000" w:rsidRDefault="00000000" w:rsidRPr="00000000" w14:paraId="0000019E">
          <w:pPr>
            <w:spacing w:after="0" w:line="240" w:lineRule="auto"/>
            <w:jc w:val="both"/>
            <w:rPr>
              <w:rFonts w:ascii="Arial" w:cs="Arial" w:eastAsia="Arial" w:hAnsi="Arial"/>
            </w:rPr>
          </w:pPr>
          <w:r w:rsidDel="00000000" w:rsidR="00000000" w:rsidRPr="00000000">
            <w:rPr>
              <w:rFonts w:ascii="Arial" w:cs="Arial" w:eastAsia="Arial" w:hAnsi="Arial"/>
              <w:rtl w:val="0"/>
            </w:rPr>
            <w:t xml:space="preserve">4-se organizan los pagarés por facultades y por número de cédula</w:t>
          </w:r>
        </w:p>
      </w:sdtContent>
    </w:sdt>
    <w:sdt>
      <w:sdtPr>
        <w:tag w:val="goog_rdk_414"/>
      </w:sdtPr>
      <w:sdtContent>
        <w:p w:rsidR="00000000" w:rsidDel="00000000" w:rsidP="00000000" w:rsidRDefault="00000000" w:rsidRPr="00000000" w14:paraId="0000019F">
          <w:pPr>
            <w:spacing w:after="0" w:line="240" w:lineRule="auto"/>
            <w:jc w:val="both"/>
            <w:rPr>
              <w:rFonts w:ascii="Arial" w:cs="Arial" w:eastAsia="Arial" w:hAnsi="Arial"/>
            </w:rPr>
          </w:pPr>
          <w:r w:rsidDel="00000000" w:rsidR="00000000" w:rsidRPr="00000000">
            <w:rPr>
              <w:rFonts w:ascii="Arial" w:cs="Arial" w:eastAsia="Arial" w:hAnsi="Arial"/>
              <w:rtl w:val="0"/>
            </w:rPr>
            <w:t xml:space="preserve">5-se archivan en las carpetas ya marcadas con el respectivo código y su consecutivo en el número de cédula</w:t>
          </w:r>
        </w:p>
      </w:sdtContent>
    </w:sdt>
    <w:sdt>
      <w:sdtPr>
        <w:tag w:val="goog_rdk_415"/>
      </w:sdtPr>
      <w:sdtContent>
        <w:p w:rsidR="00000000" w:rsidDel="00000000" w:rsidP="00000000" w:rsidRDefault="00000000" w:rsidRPr="00000000" w14:paraId="000001A0">
          <w:pPr>
            <w:spacing w:after="0" w:line="240" w:lineRule="auto"/>
            <w:jc w:val="both"/>
            <w:rPr>
              <w:rFonts w:ascii="Arial" w:cs="Arial" w:eastAsia="Arial" w:hAnsi="Arial"/>
            </w:rPr>
          </w:pPr>
          <w:r w:rsidDel="00000000" w:rsidR="00000000" w:rsidRPr="00000000">
            <w:rPr>
              <w:rFonts w:ascii="Arial" w:cs="Arial" w:eastAsia="Arial" w:hAnsi="Arial"/>
              <w:rtl w:val="0"/>
            </w:rPr>
            <w:t xml:space="preserve">6-los pagarés quedan en custodia, solo se les entregan a las personas autorizadas en División Financiera y en Cartera o a los estudiantes después de haber culminado en su totalidad con la obligación, para esto deben firmar recibido en la planilla de entrega de pagarés.</w:t>
          </w:r>
        </w:p>
      </w:sdtContent>
    </w:sdt>
    <w:sdt>
      <w:sdtPr>
        <w:tag w:val="goog_rdk_416"/>
      </w:sdtPr>
      <w:sdtContent>
        <w:p w:rsidR="00000000" w:rsidDel="00000000" w:rsidP="00000000" w:rsidRDefault="00000000" w:rsidRPr="00000000" w14:paraId="000001A1">
          <w:pPr>
            <w:spacing w:after="0" w:line="240" w:lineRule="auto"/>
            <w:jc w:val="both"/>
            <w:rPr>
              <w:rFonts w:ascii="Arial" w:cs="Arial" w:eastAsia="Arial" w:hAnsi="Arial"/>
            </w:rPr>
          </w:pPr>
          <w:r w:rsidDel="00000000" w:rsidR="00000000" w:rsidRPr="00000000">
            <w:rPr>
              <w:rtl w:val="0"/>
            </w:rPr>
          </w:r>
        </w:p>
      </w:sdtContent>
    </w:sdt>
    <w:sdt>
      <w:sdtPr>
        <w:tag w:val="goog_rdk_417"/>
      </w:sdtPr>
      <w:sdtContent>
        <w:p w:rsidR="00000000" w:rsidDel="00000000" w:rsidP="00000000" w:rsidRDefault="00000000" w:rsidRPr="00000000" w14:paraId="000001A2">
          <w:pPr>
            <w:spacing w:after="0" w:line="240" w:lineRule="auto"/>
            <w:jc w:val="both"/>
            <w:rPr>
              <w:rFonts w:ascii="Arial" w:cs="Arial" w:eastAsia="Arial" w:hAnsi="Arial"/>
              <w:u w:val="single"/>
            </w:rPr>
          </w:pPr>
          <w:r w:rsidDel="00000000" w:rsidR="00000000" w:rsidRPr="00000000">
            <w:rPr>
              <w:rtl w:val="0"/>
            </w:rPr>
          </w:r>
        </w:p>
      </w:sdtContent>
    </w:sdt>
    <w:sdt>
      <w:sdtPr>
        <w:tag w:val="goog_rdk_418"/>
      </w:sdtPr>
      <w:sdtContent>
        <w:p w:rsidR="00000000" w:rsidDel="00000000" w:rsidP="00000000" w:rsidRDefault="00000000" w:rsidRPr="00000000" w14:paraId="000001A3">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10.Atender requerimientos de los usuarios de la Información</w:t>
          </w:r>
        </w:p>
      </w:sdtContent>
    </w:sdt>
    <w:sdt>
      <w:sdtPr>
        <w:tag w:val="goog_rdk_419"/>
      </w:sdtPr>
      <w:sdtContent>
        <w:p w:rsidR="00000000" w:rsidDel="00000000" w:rsidP="00000000" w:rsidRDefault="00000000" w:rsidRPr="00000000" w14:paraId="000001A4">
          <w:pPr>
            <w:spacing w:after="0" w:line="240" w:lineRule="auto"/>
            <w:jc w:val="both"/>
            <w:rPr>
              <w:rFonts w:ascii="Arial" w:cs="Arial" w:eastAsia="Arial" w:hAnsi="Arial"/>
              <w:b w:val="1"/>
              <w:u w:val="single"/>
            </w:rPr>
          </w:pPr>
          <w:r w:rsidDel="00000000" w:rsidR="00000000" w:rsidRPr="00000000">
            <w:rPr>
              <w:rtl w:val="0"/>
            </w:rPr>
          </w:r>
        </w:p>
      </w:sdtContent>
    </w:sdt>
    <w:sdt>
      <w:sdtPr>
        <w:tag w:val="goog_rdk_420"/>
      </w:sdtPr>
      <w:sdtContent>
        <w:p w:rsidR="00000000" w:rsidDel="00000000" w:rsidP="00000000" w:rsidRDefault="00000000" w:rsidRPr="00000000" w14:paraId="000001A5">
          <w:pPr>
            <w:spacing w:after="0" w:line="240" w:lineRule="auto"/>
            <w:jc w:val="both"/>
            <w:rPr>
              <w:rFonts w:ascii="Arial" w:cs="Arial" w:eastAsia="Arial" w:hAnsi="Arial"/>
            </w:rPr>
          </w:pPr>
          <w:r w:rsidDel="00000000" w:rsidR="00000000" w:rsidRPr="00000000">
            <w:rPr>
              <w:rFonts w:ascii="Arial" w:cs="Arial" w:eastAsia="Arial" w:hAnsi="Arial"/>
              <w:rtl w:val="0"/>
            </w:rPr>
            <w:t xml:space="preserve">Por la naturaleza de la oficina de tesorería, cuenta con alto volumen de demanda externa e interna de solicitud de información. </w:t>
          </w:r>
        </w:p>
      </w:sdtContent>
    </w:sdt>
    <w:sdt>
      <w:sdtPr>
        <w:tag w:val="goog_rdk_421"/>
      </w:sdtPr>
      <w:sdtContent>
        <w:p w:rsidR="00000000" w:rsidDel="00000000" w:rsidP="00000000" w:rsidRDefault="00000000" w:rsidRPr="00000000" w14:paraId="000001A6">
          <w:pPr>
            <w:spacing w:after="0" w:line="240" w:lineRule="auto"/>
            <w:jc w:val="both"/>
            <w:rPr>
              <w:rFonts w:ascii="Arial" w:cs="Arial" w:eastAsia="Arial" w:hAnsi="Arial"/>
            </w:rPr>
          </w:pPr>
          <w:r w:rsidDel="00000000" w:rsidR="00000000" w:rsidRPr="00000000">
            <w:rPr>
              <w:rtl w:val="0"/>
            </w:rPr>
          </w:r>
        </w:p>
      </w:sdtContent>
    </w:sdt>
    <w:sdt>
      <w:sdtPr>
        <w:tag w:val="goog_rdk_422"/>
      </w:sdtPr>
      <w:sdtContent>
        <w:p w:rsidR="00000000" w:rsidDel="00000000" w:rsidP="00000000" w:rsidRDefault="00000000" w:rsidRPr="00000000" w14:paraId="000001A7">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Atención al cliente interno:</w:t>
          </w:r>
          <w:r w:rsidDel="00000000" w:rsidR="00000000" w:rsidRPr="00000000">
            <w:rPr>
              <w:rtl w:val="0"/>
            </w:rPr>
          </w:r>
        </w:p>
      </w:sdtContent>
    </w:sdt>
    <w:sdt>
      <w:sdtPr>
        <w:tag w:val="goog_rdk_423"/>
      </w:sdtPr>
      <w:sdtContent>
        <w:p w:rsidR="00000000" w:rsidDel="00000000" w:rsidP="00000000" w:rsidRDefault="00000000" w:rsidRPr="00000000" w14:paraId="000001A8">
          <w:pPr>
            <w:spacing w:after="0" w:line="240" w:lineRule="auto"/>
            <w:jc w:val="both"/>
            <w:rPr>
              <w:rFonts w:ascii="Arial" w:cs="Arial" w:eastAsia="Arial" w:hAnsi="Arial"/>
            </w:rPr>
          </w:pPr>
          <w:r w:rsidDel="00000000" w:rsidR="00000000" w:rsidRPr="00000000">
            <w:rPr>
              <w:rFonts w:ascii="Arial" w:cs="Arial" w:eastAsia="Arial" w:hAnsi="Arial"/>
              <w:rtl w:val="0"/>
            </w:rPr>
            <w:t xml:space="preserve">Los usuarios internos de la información de tesorería pueden ser: </w:t>
          </w:r>
        </w:p>
      </w:sdtContent>
    </w:sdt>
    <w:sdt>
      <w:sdtPr>
        <w:tag w:val="goog_rdk_424"/>
      </w:sdtPr>
      <w:sdtContent>
        <w:p w:rsidR="00000000" w:rsidDel="00000000" w:rsidP="00000000" w:rsidRDefault="00000000" w:rsidRPr="00000000" w14:paraId="000001A9">
          <w:pPr>
            <w:spacing w:after="0" w:line="240" w:lineRule="auto"/>
            <w:jc w:val="both"/>
            <w:rPr>
              <w:rFonts w:ascii="Arial" w:cs="Arial" w:eastAsia="Arial" w:hAnsi="Arial"/>
            </w:rPr>
          </w:pPr>
          <w:r w:rsidDel="00000000" w:rsidR="00000000" w:rsidRPr="00000000">
            <w:rPr>
              <w:rtl w:val="0"/>
            </w:rPr>
          </w:r>
        </w:p>
      </w:sdtContent>
    </w:sdt>
    <w:sdt>
      <w:sdtPr>
        <w:tag w:val="goog_rdk_425"/>
      </w:sdtPr>
      <w:sdtContent>
        <w:p w:rsidR="00000000" w:rsidDel="00000000" w:rsidP="00000000" w:rsidRDefault="00000000" w:rsidRPr="00000000" w14:paraId="000001AA">
          <w:pPr>
            <w:spacing w:after="0" w:line="240" w:lineRule="auto"/>
            <w:jc w:val="both"/>
            <w:rPr>
              <w:rFonts w:ascii="Arial" w:cs="Arial" w:eastAsia="Arial" w:hAnsi="Arial"/>
            </w:rPr>
          </w:pPr>
          <w:r w:rsidDel="00000000" w:rsidR="00000000" w:rsidRPr="00000000">
            <w:rPr>
              <w:rFonts w:ascii="Arial" w:cs="Arial" w:eastAsia="Arial" w:hAnsi="Arial"/>
              <w:rtl w:val="0"/>
            </w:rPr>
            <w:t xml:space="preserve">Secretarías de los programas: averiguan sobre el estado de las cuentas por pagar de sus profesores, sobre las tarifas de los pagos pecuniarios, sobre los trámites del área financiera, sobre los históricos de pago (fechas, valor, medio de pago etc.)</w:t>
          </w:r>
        </w:p>
      </w:sdtContent>
    </w:sdt>
    <w:sdt>
      <w:sdtPr>
        <w:tag w:val="goog_rdk_426"/>
      </w:sdtPr>
      <w:sdtContent>
        <w:p w:rsidR="00000000" w:rsidDel="00000000" w:rsidP="00000000" w:rsidRDefault="00000000" w:rsidRPr="00000000" w14:paraId="000001AB">
          <w:pPr>
            <w:spacing w:after="0" w:line="240" w:lineRule="auto"/>
            <w:jc w:val="both"/>
            <w:rPr>
              <w:rFonts w:ascii="Arial" w:cs="Arial" w:eastAsia="Arial" w:hAnsi="Arial"/>
            </w:rPr>
          </w:pPr>
          <w:r w:rsidDel="00000000" w:rsidR="00000000" w:rsidRPr="00000000">
            <w:rPr>
              <w:rtl w:val="0"/>
            </w:rPr>
          </w:r>
        </w:p>
      </w:sdtContent>
    </w:sdt>
    <w:sdt>
      <w:sdtPr>
        <w:tag w:val="goog_rdk_427"/>
      </w:sdtPr>
      <w:sdtContent>
        <w:p w:rsidR="00000000" w:rsidDel="00000000" w:rsidP="00000000" w:rsidRDefault="00000000" w:rsidRPr="00000000" w14:paraId="000001AC">
          <w:pPr>
            <w:spacing w:after="0" w:line="240" w:lineRule="auto"/>
            <w:jc w:val="both"/>
            <w:rPr>
              <w:rFonts w:ascii="Arial" w:cs="Arial" w:eastAsia="Arial" w:hAnsi="Arial"/>
            </w:rPr>
          </w:pPr>
          <w:r w:rsidDel="00000000" w:rsidR="00000000" w:rsidRPr="00000000">
            <w:rPr>
              <w:rFonts w:ascii="Arial" w:cs="Arial" w:eastAsia="Arial" w:hAnsi="Arial"/>
              <w:rtl w:val="0"/>
            </w:rPr>
            <w:t xml:space="preserve">Docentes: averiguan sobre el estado de sus cuentas por pagar (honorarios, viáticos), suministran los datos bancarios y se les programan pagos.</w:t>
          </w:r>
        </w:p>
      </w:sdtContent>
    </w:sdt>
    <w:sdt>
      <w:sdtPr>
        <w:tag w:val="goog_rdk_428"/>
      </w:sdtPr>
      <w:sdtContent>
        <w:p w:rsidR="00000000" w:rsidDel="00000000" w:rsidP="00000000" w:rsidRDefault="00000000" w:rsidRPr="00000000" w14:paraId="000001AD">
          <w:pPr>
            <w:spacing w:after="0" w:line="240" w:lineRule="auto"/>
            <w:jc w:val="both"/>
            <w:rPr>
              <w:rFonts w:ascii="Arial" w:cs="Arial" w:eastAsia="Arial" w:hAnsi="Arial"/>
            </w:rPr>
          </w:pPr>
          <w:r w:rsidDel="00000000" w:rsidR="00000000" w:rsidRPr="00000000">
            <w:rPr>
              <w:rtl w:val="0"/>
            </w:rPr>
          </w:r>
        </w:p>
      </w:sdtContent>
    </w:sdt>
    <w:sdt>
      <w:sdtPr>
        <w:tag w:val="goog_rdk_429"/>
      </w:sdtPr>
      <w:sdtContent>
        <w:p w:rsidR="00000000" w:rsidDel="00000000" w:rsidP="00000000" w:rsidRDefault="00000000" w:rsidRPr="00000000" w14:paraId="000001AE">
          <w:pPr>
            <w:spacing w:after="0" w:line="240" w:lineRule="auto"/>
            <w:jc w:val="both"/>
            <w:rPr>
              <w:rFonts w:ascii="Arial" w:cs="Arial" w:eastAsia="Arial" w:hAnsi="Arial"/>
            </w:rPr>
          </w:pPr>
          <w:r w:rsidDel="00000000" w:rsidR="00000000" w:rsidRPr="00000000">
            <w:rPr>
              <w:rFonts w:ascii="Arial" w:cs="Arial" w:eastAsia="Arial" w:hAnsi="Arial"/>
              <w:rtl w:val="0"/>
            </w:rPr>
            <w:t xml:space="preserve">Compañeros del área: división financiera le hace el seguimiento a las cuentas, cartera solicita los pagarés y las aplicaciones a tiempo de las consignaciones, contabilidad solicita causaciones, conciliaciones requiere de un contacto directo con la tesorería para la verificación de los movimientos financieros. </w:t>
          </w:r>
        </w:p>
      </w:sdtContent>
    </w:sdt>
    <w:sdt>
      <w:sdtPr>
        <w:tag w:val="goog_rdk_430"/>
      </w:sdtPr>
      <w:sdtContent>
        <w:p w:rsidR="00000000" w:rsidDel="00000000" w:rsidP="00000000" w:rsidRDefault="00000000" w:rsidRPr="00000000" w14:paraId="000001AF">
          <w:pPr>
            <w:spacing w:after="0" w:line="240" w:lineRule="auto"/>
            <w:jc w:val="both"/>
            <w:rPr>
              <w:rFonts w:ascii="Arial" w:cs="Arial" w:eastAsia="Arial" w:hAnsi="Arial"/>
            </w:rPr>
          </w:pPr>
          <w:r w:rsidDel="00000000" w:rsidR="00000000" w:rsidRPr="00000000">
            <w:rPr>
              <w:rtl w:val="0"/>
            </w:rPr>
          </w:r>
        </w:p>
      </w:sdtContent>
    </w:sdt>
    <w:sdt>
      <w:sdtPr>
        <w:tag w:val="goog_rdk_431"/>
      </w:sdtPr>
      <w:sdtContent>
        <w:p w:rsidR="00000000" w:rsidDel="00000000" w:rsidP="00000000" w:rsidRDefault="00000000" w:rsidRPr="00000000" w14:paraId="000001B0">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Atención al cliente externo:</w:t>
          </w:r>
        </w:p>
      </w:sdtContent>
    </w:sdt>
    <w:sdt>
      <w:sdtPr>
        <w:tag w:val="goog_rdk_432"/>
      </w:sdtPr>
      <w:sdtContent>
        <w:p w:rsidR="00000000" w:rsidDel="00000000" w:rsidP="00000000" w:rsidRDefault="00000000" w:rsidRPr="00000000" w14:paraId="000001B1">
          <w:pPr>
            <w:spacing w:after="0" w:line="240" w:lineRule="auto"/>
            <w:jc w:val="both"/>
            <w:rPr>
              <w:rFonts w:ascii="Arial" w:cs="Arial" w:eastAsia="Arial" w:hAnsi="Arial"/>
            </w:rPr>
          </w:pPr>
          <w:r w:rsidDel="00000000" w:rsidR="00000000" w:rsidRPr="00000000">
            <w:rPr>
              <w:rFonts w:ascii="Arial" w:cs="Arial" w:eastAsia="Arial" w:hAnsi="Arial"/>
              <w:rtl w:val="0"/>
            </w:rPr>
            <w:t xml:space="preserve">Los usuarios externos de la información de tesorería pueden ser: </w:t>
          </w:r>
        </w:p>
      </w:sdtContent>
    </w:sdt>
    <w:sdt>
      <w:sdtPr>
        <w:tag w:val="goog_rdk_433"/>
      </w:sdtPr>
      <w:sdtContent>
        <w:p w:rsidR="00000000" w:rsidDel="00000000" w:rsidP="00000000" w:rsidRDefault="00000000" w:rsidRPr="00000000" w14:paraId="000001B2">
          <w:pPr>
            <w:spacing w:after="0" w:line="240" w:lineRule="auto"/>
            <w:jc w:val="both"/>
            <w:rPr>
              <w:rFonts w:ascii="Arial" w:cs="Arial" w:eastAsia="Arial" w:hAnsi="Arial"/>
            </w:rPr>
          </w:pPr>
          <w:r w:rsidDel="00000000" w:rsidR="00000000" w:rsidRPr="00000000">
            <w:rPr>
              <w:rtl w:val="0"/>
            </w:rPr>
          </w:r>
        </w:p>
      </w:sdtContent>
    </w:sdt>
    <w:sdt>
      <w:sdtPr>
        <w:tag w:val="goog_rdk_434"/>
      </w:sdtPr>
      <w:sdtContent>
        <w:p w:rsidR="00000000" w:rsidDel="00000000" w:rsidP="00000000" w:rsidRDefault="00000000" w:rsidRPr="00000000" w14:paraId="000001B3">
          <w:pPr>
            <w:spacing w:after="0" w:line="240" w:lineRule="auto"/>
            <w:jc w:val="both"/>
            <w:rPr>
              <w:rFonts w:ascii="Arial" w:cs="Arial" w:eastAsia="Arial" w:hAnsi="Arial"/>
            </w:rPr>
          </w:pPr>
          <w:r w:rsidDel="00000000" w:rsidR="00000000" w:rsidRPr="00000000">
            <w:rPr>
              <w:rFonts w:ascii="Arial" w:cs="Arial" w:eastAsia="Arial" w:hAnsi="Arial"/>
              <w:rtl w:val="0"/>
            </w:rPr>
            <w:t xml:space="preserve">Estudiantes de pregrado y posgrado o sus delegados: averiguan sobre el estado de su cartera, el calendario académico para pago, valores de matrículas y pecuniarios, devoluciones de saldo a favor, información sobre cuentas bancarias de la universidad etc.</w:t>
          </w:r>
        </w:p>
      </w:sdtContent>
    </w:sdt>
    <w:sdt>
      <w:sdtPr>
        <w:tag w:val="goog_rdk_435"/>
      </w:sdtPr>
      <w:sdtContent>
        <w:p w:rsidR="00000000" w:rsidDel="00000000" w:rsidP="00000000" w:rsidRDefault="00000000" w:rsidRPr="00000000" w14:paraId="000001B4">
          <w:pPr>
            <w:spacing w:after="0" w:line="240" w:lineRule="auto"/>
            <w:jc w:val="both"/>
            <w:rPr>
              <w:rFonts w:ascii="Arial" w:cs="Arial" w:eastAsia="Arial" w:hAnsi="Arial"/>
            </w:rPr>
          </w:pPr>
          <w:r w:rsidDel="00000000" w:rsidR="00000000" w:rsidRPr="00000000">
            <w:rPr>
              <w:rtl w:val="0"/>
            </w:rPr>
          </w:r>
        </w:p>
      </w:sdtContent>
    </w:sdt>
    <w:sdt>
      <w:sdtPr>
        <w:tag w:val="goog_rdk_436"/>
      </w:sdtPr>
      <w:sdtContent>
        <w:p w:rsidR="00000000" w:rsidDel="00000000" w:rsidP="00000000" w:rsidRDefault="00000000" w:rsidRPr="00000000" w14:paraId="000001B5">
          <w:pPr>
            <w:spacing w:after="0" w:line="240" w:lineRule="auto"/>
            <w:jc w:val="both"/>
            <w:rPr>
              <w:rFonts w:ascii="Arial" w:cs="Arial" w:eastAsia="Arial" w:hAnsi="Arial"/>
            </w:rPr>
          </w:pPr>
          <w:r w:rsidDel="00000000" w:rsidR="00000000" w:rsidRPr="00000000">
            <w:rPr>
              <w:rFonts w:ascii="Arial" w:cs="Arial" w:eastAsia="Arial" w:hAnsi="Arial"/>
              <w:rtl w:val="0"/>
            </w:rPr>
            <w:t xml:space="preserve">Proveedores: El departamento de cobranza de cada empresa realiza la gestión de cobro mediante llamadas telefónicas, una vez se verifican aspectos como montos, fecha de vencimiento o negociaciones se indica la fecha de pago.</w:t>
          </w:r>
        </w:p>
      </w:sdtContent>
    </w:sdt>
    <w:sdt>
      <w:sdtPr>
        <w:tag w:val="goog_rdk_437"/>
      </w:sdtPr>
      <w:sdtContent>
        <w:p w:rsidR="00000000" w:rsidDel="00000000" w:rsidP="00000000" w:rsidRDefault="00000000" w:rsidRPr="00000000" w14:paraId="000001B6">
          <w:pPr>
            <w:spacing w:after="0" w:line="240" w:lineRule="auto"/>
            <w:jc w:val="both"/>
            <w:rPr>
              <w:rFonts w:ascii="Arial" w:cs="Arial" w:eastAsia="Arial" w:hAnsi="Arial"/>
            </w:rPr>
          </w:pPr>
          <w:r w:rsidDel="00000000" w:rsidR="00000000" w:rsidRPr="00000000">
            <w:rPr>
              <w:rtl w:val="0"/>
            </w:rPr>
          </w:r>
        </w:p>
      </w:sdtContent>
    </w:sdt>
    <w:sdt>
      <w:sdtPr>
        <w:tag w:val="goog_rdk_438"/>
      </w:sdtPr>
      <w:sdtContent>
        <w:p w:rsidR="00000000" w:rsidDel="00000000" w:rsidP="00000000" w:rsidRDefault="00000000" w:rsidRPr="00000000" w14:paraId="000001B7">
          <w:pPr>
            <w:spacing w:after="0" w:line="240" w:lineRule="auto"/>
            <w:jc w:val="both"/>
            <w:rPr>
              <w:rFonts w:ascii="Arial" w:cs="Arial" w:eastAsia="Arial" w:hAnsi="Arial"/>
            </w:rPr>
          </w:pPr>
          <w:r w:rsidDel="00000000" w:rsidR="00000000" w:rsidRPr="00000000">
            <w:rPr>
              <w:rFonts w:ascii="Arial" w:cs="Arial" w:eastAsia="Arial" w:hAnsi="Arial"/>
              <w:rtl w:val="0"/>
            </w:rPr>
            <w:t xml:space="preserve">Entidades financieras: solicitan la actualización de documentación legal de la empresa, confirmación telefónica de cheques y traslados de fondos, informan sobre cheques devueltos etc. </w:t>
          </w:r>
        </w:p>
      </w:sdtContent>
    </w:sdt>
    <w:sdt>
      <w:sdtPr>
        <w:tag w:val="goog_rdk_439"/>
      </w:sdtPr>
      <w:sdtContent>
        <w:p w:rsidR="00000000" w:rsidDel="00000000" w:rsidP="00000000" w:rsidRDefault="00000000" w:rsidRPr="00000000" w14:paraId="000001B8">
          <w:pPr>
            <w:spacing w:after="0" w:line="240" w:lineRule="auto"/>
            <w:rPr>
              <w:rFonts w:ascii="Arial" w:cs="Arial" w:eastAsia="Arial" w:hAnsi="Arial"/>
              <w:b w:val="1"/>
            </w:rPr>
          </w:pPr>
          <w:r w:rsidDel="00000000" w:rsidR="00000000" w:rsidRPr="00000000">
            <w:rPr>
              <w:rtl w:val="0"/>
            </w:rPr>
          </w:r>
        </w:p>
      </w:sdtContent>
    </w:sdt>
    <w:sdt>
      <w:sdtPr>
        <w:tag w:val="goog_rdk_440"/>
      </w:sdtPr>
      <w:sdtContent>
        <w:p w:rsidR="00000000" w:rsidDel="00000000" w:rsidP="00000000" w:rsidRDefault="00000000" w:rsidRPr="00000000" w14:paraId="000001B9">
          <w:pPr>
            <w:spacing w:after="0" w:line="240" w:lineRule="auto"/>
            <w:jc w:val="both"/>
            <w:rPr>
              <w:rFonts w:ascii="Arial" w:cs="Arial" w:eastAsia="Arial" w:hAnsi="Arial"/>
            </w:rPr>
          </w:pPr>
          <w:r w:rsidDel="00000000" w:rsidR="00000000" w:rsidRPr="00000000">
            <w:rPr>
              <w:rtl w:val="0"/>
            </w:rPr>
          </w:r>
        </w:p>
      </w:sdtContent>
    </w:sdt>
    <w:sdt>
      <w:sdtPr>
        <w:tag w:val="goog_rdk_441"/>
      </w:sdtPr>
      <w:sdtContent>
        <w:p w:rsidR="00000000" w:rsidDel="00000000" w:rsidP="00000000" w:rsidRDefault="00000000" w:rsidRPr="00000000" w14:paraId="000001BA">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11. realizar cierre diario de caja</w:t>
          </w:r>
        </w:p>
      </w:sdtContent>
    </w:sdt>
    <w:sdt>
      <w:sdtPr>
        <w:tag w:val="goog_rdk_442"/>
      </w:sdtPr>
      <w:sdtContent>
        <w:p w:rsidR="00000000" w:rsidDel="00000000" w:rsidP="00000000" w:rsidRDefault="00000000" w:rsidRPr="00000000" w14:paraId="000001BB">
          <w:pPr>
            <w:spacing w:after="0" w:line="240" w:lineRule="auto"/>
            <w:jc w:val="both"/>
            <w:rPr>
              <w:rFonts w:ascii="Arial" w:cs="Arial" w:eastAsia="Arial" w:hAnsi="Arial"/>
              <w:b w:val="1"/>
              <w:u w:val="single"/>
            </w:rPr>
          </w:pPr>
          <w:r w:rsidDel="00000000" w:rsidR="00000000" w:rsidRPr="00000000">
            <w:rPr>
              <w:rtl w:val="0"/>
            </w:rPr>
          </w:r>
        </w:p>
      </w:sdtContent>
    </w:sdt>
    <w:sdt>
      <w:sdtPr>
        <w:tag w:val="goog_rdk_443"/>
      </w:sdtPr>
      <w:sdtContent>
        <w:p w:rsidR="00000000" w:rsidDel="00000000" w:rsidP="00000000" w:rsidRDefault="00000000" w:rsidRPr="00000000" w14:paraId="000001BC">
          <w:pPr>
            <w:spacing w:after="0" w:line="240" w:lineRule="auto"/>
            <w:jc w:val="both"/>
            <w:rPr>
              <w:rFonts w:ascii="Arial" w:cs="Arial" w:eastAsia="Arial" w:hAnsi="Arial"/>
            </w:rPr>
          </w:pPr>
          <w:r w:rsidDel="00000000" w:rsidR="00000000" w:rsidRPr="00000000">
            <w:rPr>
              <w:rFonts w:ascii="Arial" w:cs="Arial" w:eastAsia="Arial" w:hAnsi="Arial"/>
              <w:rtl w:val="0"/>
            </w:rPr>
            <w:t xml:space="preserve">Una vez finaliza la jornada laboral los administradores de la caja 01 y la caja 02, el tesorero(a) y la auxiliar respectivamente, realizan el conteo del efectivo en presencia del auditor, el total de esta sumatoria debe coincidir con el saldo del cierre contable; así mismo el número de cheques en físico debe ser igual al registrado en el sistema.</w:t>
          </w:r>
        </w:p>
      </w:sdtContent>
    </w:sdt>
    <w:sdt>
      <w:sdtPr>
        <w:tag w:val="goog_rdk_444"/>
      </w:sdtPr>
      <w:sdtContent>
        <w:p w:rsidR="00000000" w:rsidDel="00000000" w:rsidP="00000000" w:rsidRDefault="00000000" w:rsidRPr="00000000" w14:paraId="000001BD">
          <w:pPr>
            <w:spacing w:after="0" w:line="240" w:lineRule="auto"/>
            <w:jc w:val="both"/>
            <w:rPr>
              <w:rFonts w:ascii="Arial" w:cs="Arial" w:eastAsia="Arial" w:hAnsi="Arial"/>
            </w:rPr>
          </w:pPr>
          <w:r w:rsidDel="00000000" w:rsidR="00000000" w:rsidRPr="00000000">
            <w:rPr>
              <w:rtl w:val="0"/>
            </w:rPr>
          </w:r>
        </w:p>
      </w:sdtContent>
    </w:sdt>
    <w:sdt>
      <w:sdtPr>
        <w:tag w:val="goog_rdk_445"/>
      </w:sdtPr>
      <w:sdtContent>
        <w:p w:rsidR="00000000" w:rsidDel="00000000" w:rsidP="00000000" w:rsidRDefault="00000000" w:rsidRPr="00000000" w14:paraId="000001BE">
          <w:pPr>
            <w:spacing w:after="0" w:line="240" w:lineRule="auto"/>
            <w:jc w:val="both"/>
            <w:rPr>
              <w:rFonts w:ascii="Arial" w:cs="Arial" w:eastAsia="Arial" w:hAnsi="Arial"/>
            </w:rPr>
          </w:pPr>
          <w:r w:rsidDel="00000000" w:rsidR="00000000" w:rsidRPr="00000000">
            <w:rPr>
              <w:rFonts w:ascii="Arial" w:cs="Arial" w:eastAsia="Arial" w:hAnsi="Arial"/>
              <w:rtl w:val="0"/>
            </w:rPr>
            <w:t xml:space="preserve">1-contar el efectivo en presencia del auditor (cuadre de caja)</w:t>
          </w:r>
        </w:p>
      </w:sdtContent>
    </w:sdt>
    <w:sdt>
      <w:sdtPr>
        <w:tag w:val="goog_rdk_446"/>
      </w:sdtPr>
      <w:sdtContent>
        <w:p w:rsidR="00000000" w:rsidDel="00000000" w:rsidP="00000000" w:rsidRDefault="00000000" w:rsidRPr="00000000" w14:paraId="000001BF">
          <w:pPr>
            <w:spacing w:after="0" w:line="240" w:lineRule="auto"/>
            <w:jc w:val="both"/>
            <w:rPr>
              <w:rFonts w:ascii="Arial" w:cs="Arial" w:eastAsia="Arial" w:hAnsi="Arial"/>
            </w:rPr>
          </w:pPr>
          <w:r w:rsidDel="00000000" w:rsidR="00000000" w:rsidRPr="00000000">
            <w:rPr>
              <w:rtl w:val="0"/>
            </w:rPr>
          </w:r>
        </w:p>
      </w:sdtContent>
    </w:sdt>
    <w:sdt>
      <w:sdtPr>
        <w:tag w:val="goog_rdk_447"/>
      </w:sdtPr>
      <w:sdtContent>
        <w:p w:rsidR="00000000" w:rsidDel="00000000" w:rsidP="00000000" w:rsidRDefault="00000000" w:rsidRPr="00000000" w14:paraId="000001C0">
          <w:pPr>
            <w:spacing w:after="0" w:line="240" w:lineRule="auto"/>
            <w:jc w:val="both"/>
            <w:rPr>
              <w:rFonts w:ascii="Arial" w:cs="Arial" w:eastAsia="Arial" w:hAnsi="Arial"/>
            </w:rPr>
          </w:pPr>
          <w:r w:rsidDel="00000000" w:rsidR="00000000" w:rsidRPr="00000000">
            <w:rPr>
              <w:rFonts w:ascii="Arial" w:cs="Arial" w:eastAsia="Arial" w:hAnsi="Arial"/>
              <w:rtl w:val="0"/>
            </w:rPr>
            <w:t xml:space="preserve">2-realizar los traslados de tarjetas y cheques: sistema financiero/tesorería/manejo de caja/ estado de caja y traslados, doble clic en la pantalla, opciones (seleccionar), salir, opciones-trasladar a bancos (se escoge el destino) trasladar, e imprimir.</w:t>
          </w:r>
        </w:p>
      </w:sdtContent>
    </w:sdt>
    <w:sdt>
      <w:sdtPr>
        <w:tag w:val="goog_rdk_448"/>
      </w:sdtPr>
      <w:sdtContent>
        <w:p w:rsidR="00000000" w:rsidDel="00000000" w:rsidP="00000000" w:rsidRDefault="00000000" w:rsidRPr="00000000" w14:paraId="000001C1">
          <w:pPr>
            <w:spacing w:after="0" w:line="240" w:lineRule="auto"/>
            <w:jc w:val="both"/>
            <w:rPr>
              <w:rFonts w:ascii="Arial" w:cs="Arial" w:eastAsia="Arial" w:hAnsi="Arial"/>
            </w:rPr>
          </w:pPr>
          <w:r w:rsidDel="00000000" w:rsidR="00000000" w:rsidRPr="00000000">
            <w:rPr>
              <w:rtl w:val="0"/>
            </w:rPr>
          </w:r>
        </w:p>
      </w:sdtContent>
    </w:sdt>
    <w:sdt>
      <w:sdtPr>
        <w:tag w:val="goog_rdk_449"/>
      </w:sdtPr>
      <w:sdtContent>
        <w:p w:rsidR="00000000" w:rsidDel="00000000" w:rsidP="00000000" w:rsidRDefault="00000000" w:rsidRPr="00000000" w14:paraId="000001C2">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3528527" cy="2494275"/>
                <wp:effectExtent b="0" l="0" r="0" t="0"/>
                <wp:docPr id="4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528527" cy="2494275"/>
                        </a:xfrm>
                        <a:prstGeom prst="rect"/>
                        <a:ln/>
                      </pic:spPr>
                    </pic:pic>
                  </a:graphicData>
                </a:graphic>
              </wp:inline>
            </w:drawing>
          </w:r>
          <w:r w:rsidDel="00000000" w:rsidR="00000000" w:rsidRPr="00000000">
            <w:rPr>
              <w:rtl w:val="0"/>
            </w:rPr>
          </w:r>
        </w:p>
      </w:sdtContent>
    </w:sdt>
    <w:sdt>
      <w:sdtPr>
        <w:tag w:val="goog_rdk_450"/>
      </w:sdtPr>
      <w:sdtContent>
        <w:p w:rsidR="00000000" w:rsidDel="00000000" w:rsidP="00000000" w:rsidRDefault="00000000" w:rsidRPr="00000000" w14:paraId="000001C3">
          <w:pPr>
            <w:spacing w:after="0" w:line="240" w:lineRule="auto"/>
            <w:jc w:val="both"/>
            <w:rPr>
              <w:rFonts w:ascii="Arial" w:cs="Arial" w:eastAsia="Arial" w:hAnsi="Arial"/>
            </w:rPr>
          </w:pPr>
          <w:r w:rsidDel="00000000" w:rsidR="00000000" w:rsidRPr="00000000">
            <w:rPr>
              <w:rtl w:val="0"/>
            </w:rPr>
          </w:r>
        </w:p>
      </w:sdtContent>
    </w:sdt>
    <w:sdt>
      <w:sdtPr>
        <w:tag w:val="goog_rdk_451"/>
      </w:sdtPr>
      <w:sdtContent>
        <w:p w:rsidR="00000000" w:rsidDel="00000000" w:rsidP="00000000" w:rsidRDefault="00000000" w:rsidRPr="00000000" w14:paraId="000001C4">
          <w:pPr>
            <w:spacing w:after="0" w:line="240" w:lineRule="auto"/>
            <w:jc w:val="both"/>
            <w:rPr>
              <w:rFonts w:ascii="Arial" w:cs="Arial" w:eastAsia="Arial" w:hAnsi="Arial"/>
            </w:rPr>
          </w:pPr>
          <w:r w:rsidDel="00000000" w:rsidR="00000000" w:rsidRPr="00000000">
            <w:rPr>
              <w:rFonts w:ascii="Arial" w:cs="Arial" w:eastAsia="Arial" w:hAnsi="Arial"/>
              <w:rtl w:val="0"/>
            </w:rPr>
            <w:t xml:space="preserve">3-generar los informes de caja: de egresos (EG01-EG02), recibos de caja (RC01-RC02) y recibos por consignación (TR01) </w:t>
          </w:r>
        </w:p>
      </w:sdtContent>
    </w:sdt>
    <w:sdt>
      <w:sdtPr>
        <w:tag w:val="goog_rdk_452"/>
      </w:sdtPr>
      <w:sdtContent>
        <w:p w:rsidR="00000000" w:rsidDel="00000000" w:rsidP="00000000" w:rsidRDefault="00000000" w:rsidRPr="00000000" w14:paraId="000001C5">
          <w:pPr>
            <w:spacing w:after="0" w:line="240" w:lineRule="auto"/>
            <w:jc w:val="both"/>
            <w:rPr>
              <w:rFonts w:ascii="Arial" w:cs="Arial" w:eastAsia="Arial" w:hAnsi="Arial"/>
            </w:rPr>
          </w:pPr>
          <w:r w:rsidDel="00000000" w:rsidR="00000000" w:rsidRPr="00000000">
            <w:rPr>
              <w:rFonts w:ascii="Arial" w:cs="Arial" w:eastAsia="Arial" w:hAnsi="Arial"/>
              <w:rtl w:val="0"/>
            </w:rPr>
            <w:t xml:space="preserve">Sistema financiero/ tesorería/ manejo de caja/ informe diario de movimiento de caja de tesorería. </w:t>
          </w:r>
        </w:p>
      </w:sdtContent>
    </w:sdt>
    <w:sdt>
      <w:sdtPr>
        <w:tag w:val="goog_rdk_453"/>
      </w:sdtPr>
      <w:sdtContent>
        <w:p w:rsidR="00000000" w:rsidDel="00000000" w:rsidP="00000000" w:rsidRDefault="00000000" w:rsidRPr="00000000" w14:paraId="000001C6">
          <w:pPr>
            <w:spacing w:after="0" w:line="240" w:lineRule="auto"/>
            <w:jc w:val="both"/>
            <w:rPr>
              <w:rFonts w:ascii="Arial" w:cs="Arial" w:eastAsia="Arial" w:hAnsi="Arial"/>
              <w:b w:val="1"/>
            </w:rPr>
          </w:pPr>
          <w:r w:rsidDel="00000000" w:rsidR="00000000" w:rsidRPr="00000000">
            <w:rPr>
              <w:rFonts w:ascii="Arial" w:cs="Arial" w:eastAsia="Arial" w:hAnsi="Arial"/>
              <w:rtl w:val="0"/>
            </w:rPr>
            <w:t xml:space="preserve">Se imprime cada reporte y se le anexan los soportes físicos (deben coincidir los consecutivos)</w:t>
          </w:r>
          <w:r w:rsidDel="00000000" w:rsidR="00000000" w:rsidRPr="00000000">
            <w:rPr>
              <w:rtl w:val="0"/>
            </w:rPr>
          </w:r>
        </w:p>
      </w:sdtContent>
    </w:sdt>
    <w:sdt>
      <w:sdtPr>
        <w:tag w:val="goog_rdk_454"/>
      </w:sdtPr>
      <w:sdtContent>
        <w:p w:rsidR="00000000" w:rsidDel="00000000" w:rsidP="00000000" w:rsidRDefault="00000000" w:rsidRPr="00000000" w14:paraId="000001C7">
          <w:pPr>
            <w:spacing w:after="0" w:line="240" w:lineRule="auto"/>
            <w:jc w:val="both"/>
            <w:rPr>
              <w:rFonts w:ascii="Arial" w:cs="Arial" w:eastAsia="Arial" w:hAnsi="Arial"/>
            </w:rPr>
          </w:pPr>
          <w:r w:rsidDel="00000000" w:rsidR="00000000" w:rsidRPr="00000000">
            <w:rPr>
              <w:rtl w:val="0"/>
            </w:rPr>
          </w:r>
        </w:p>
      </w:sdtContent>
    </w:sdt>
    <w:sdt>
      <w:sdtPr>
        <w:tag w:val="goog_rdk_455"/>
      </w:sdtPr>
      <w:sdtContent>
        <w:p w:rsidR="00000000" w:rsidDel="00000000" w:rsidP="00000000" w:rsidRDefault="00000000" w:rsidRPr="00000000" w14:paraId="000001C8">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3638308" cy="2062749"/>
                <wp:effectExtent b="0" l="0" r="0" t="0"/>
                <wp:docPr id="50"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638308" cy="2062749"/>
                        </a:xfrm>
                        <a:prstGeom prst="rect"/>
                        <a:ln/>
                      </pic:spPr>
                    </pic:pic>
                  </a:graphicData>
                </a:graphic>
              </wp:inline>
            </w:drawing>
          </w:r>
          <w:r w:rsidDel="00000000" w:rsidR="00000000" w:rsidRPr="00000000">
            <w:rPr>
              <w:rtl w:val="0"/>
            </w:rPr>
          </w:r>
        </w:p>
      </w:sdtContent>
    </w:sdt>
    <w:sdt>
      <w:sdtPr>
        <w:tag w:val="goog_rdk_456"/>
      </w:sdtPr>
      <w:sdtContent>
        <w:p w:rsidR="00000000" w:rsidDel="00000000" w:rsidP="00000000" w:rsidRDefault="00000000" w:rsidRPr="00000000" w14:paraId="000001C9">
          <w:pPr>
            <w:spacing w:after="0" w:line="240" w:lineRule="auto"/>
            <w:jc w:val="both"/>
            <w:rPr>
              <w:rFonts w:ascii="Arial" w:cs="Arial" w:eastAsia="Arial" w:hAnsi="Arial"/>
            </w:rPr>
          </w:pPr>
          <w:r w:rsidDel="00000000" w:rsidR="00000000" w:rsidRPr="00000000">
            <w:rPr>
              <w:rtl w:val="0"/>
            </w:rPr>
          </w:r>
        </w:p>
      </w:sdtContent>
    </w:sdt>
    <w:sdt>
      <w:sdtPr>
        <w:tag w:val="goog_rdk_457"/>
      </w:sdtPr>
      <w:sdtContent>
        <w:p w:rsidR="00000000" w:rsidDel="00000000" w:rsidP="00000000" w:rsidRDefault="00000000" w:rsidRPr="00000000" w14:paraId="000001CA">
          <w:pPr>
            <w:spacing w:after="0" w:line="240" w:lineRule="auto"/>
            <w:jc w:val="both"/>
            <w:rPr>
              <w:rFonts w:ascii="Arial" w:cs="Arial" w:eastAsia="Arial" w:hAnsi="Arial"/>
            </w:rPr>
          </w:pPr>
          <w:r w:rsidDel="00000000" w:rsidR="00000000" w:rsidRPr="00000000">
            <w:rPr>
              <w:rtl w:val="0"/>
            </w:rPr>
          </w:r>
        </w:p>
      </w:sdtContent>
    </w:sdt>
    <w:sdt>
      <w:sdtPr>
        <w:tag w:val="goog_rdk_458"/>
      </w:sdtPr>
      <w:sdtContent>
        <w:p w:rsidR="00000000" w:rsidDel="00000000" w:rsidP="00000000" w:rsidRDefault="00000000" w:rsidRPr="00000000" w14:paraId="000001CB">
          <w:pPr>
            <w:spacing w:after="0" w:line="240" w:lineRule="auto"/>
            <w:jc w:val="both"/>
            <w:rPr>
              <w:rFonts w:ascii="Arial" w:cs="Arial" w:eastAsia="Arial" w:hAnsi="Arial"/>
            </w:rPr>
          </w:pPr>
          <w:r w:rsidDel="00000000" w:rsidR="00000000" w:rsidRPr="00000000">
            <w:rPr>
              <w:rFonts w:ascii="Arial" w:cs="Arial" w:eastAsia="Arial" w:hAnsi="Arial"/>
              <w:rtl w:val="0"/>
            </w:rPr>
            <w:t xml:space="preserve">4-cierre de caja:</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sistema financiero/tesorería/manejo de caja/ Cierre de caja.</w:t>
          </w:r>
        </w:p>
      </w:sdtContent>
    </w:sdt>
    <w:sdt>
      <w:sdtPr>
        <w:tag w:val="goog_rdk_459"/>
      </w:sdtPr>
      <w:sdtContent>
        <w:p w:rsidR="00000000" w:rsidDel="00000000" w:rsidP="00000000" w:rsidRDefault="00000000" w:rsidRPr="00000000" w14:paraId="000001CC">
          <w:pPr>
            <w:spacing w:after="0" w:line="240" w:lineRule="auto"/>
            <w:jc w:val="both"/>
            <w:rPr>
              <w:rFonts w:ascii="Arial" w:cs="Arial" w:eastAsia="Arial" w:hAnsi="Arial"/>
            </w:rPr>
          </w:pPr>
          <w:r w:rsidDel="00000000" w:rsidR="00000000" w:rsidRPr="00000000">
            <w:rPr>
              <w:rtl w:val="0"/>
            </w:rPr>
          </w:r>
        </w:p>
      </w:sdtContent>
    </w:sdt>
    <w:sdt>
      <w:sdtPr>
        <w:tag w:val="goog_rdk_460"/>
      </w:sdtPr>
      <w:sdtContent>
        <w:p w:rsidR="00000000" w:rsidDel="00000000" w:rsidP="00000000" w:rsidRDefault="00000000" w:rsidRPr="00000000" w14:paraId="000001CD">
          <w:pPr>
            <w:spacing w:after="0" w:line="240" w:lineRule="auto"/>
            <w:jc w:val="both"/>
            <w:rPr>
              <w:rFonts w:ascii="Arial" w:cs="Arial" w:eastAsia="Arial" w:hAnsi="Arial"/>
            </w:rPr>
          </w:pPr>
          <w:r w:rsidDel="00000000" w:rsidR="00000000" w:rsidRPr="00000000">
            <w:rPr>
              <w:rFonts w:ascii="Arial" w:cs="Arial" w:eastAsia="Arial" w:hAnsi="Arial"/>
              <w:rtl w:val="0"/>
            </w:rPr>
            <w:t xml:space="preserve">Se imprime el cierre y los totales allí mencionados en efectivo y cheques siempre deben coincidir con lo que se posee en físico, el auditor compara y firma de conformidad.</w:t>
          </w:r>
        </w:p>
      </w:sdtContent>
    </w:sdt>
    <w:sdt>
      <w:sdtPr>
        <w:tag w:val="goog_rdk_461"/>
      </w:sdtPr>
      <w:sdtContent>
        <w:p w:rsidR="00000000" w:rsidDel="00000000" w:rsidP="00000000" w:rsidRDefault="00000000" w:rsidRPr="00000000" w14:paraId="000001CE">
          <w:pPr>
            <w:spacing w:after="0" w:line="240" w:lineRule="auto"/>
            <w:jc w:val="both"/>
            <w:rPr>
              <w:rFonts w:ascii="Arial" w:cs="Arial" w:eastAsia="Arial" w:hAnsi="Arial"/>
            </w:rPr>
          </w:pPr>
          <w:r w:rsidDel="00000000" w:rsidR="00000000" w:rsidRPr="00000000">
            <w:rPr>
              <w:rtl w:val="0"/>
            </w:rPr>
          </w:r>
        </w:p>
      </w:sdtContent>
    </w:sdt>
    <w:sdt>
      <w:sdtPr>
        <w:tag w:val="goog_rdk_462"/>
      </w:sdtPr>
      <w:sdtContent>
        <w:p w:rsidR="00000000" w:rsidDel="00000000" w:rsidP="00000000" w:rsidRDefault="00000000" w:rsidRPr="00000000" w14:paraId="000001CF">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3569970" cy="1492250"/>
                <wp:effectExtent b="0" l="0" r="0" t="0"/>
                <wp:docPr id="5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569970" cy="1492250"/>
                        </a:xfrm>
                        <a:prstGeom prst="rect"/>
                        <a:ln/>
                      </pic:spPr>
                    </pic:pic>
                  </a:graphicData>
                </a:graphic>
              </wp:inline>
            </w:drawing>
          </w:r>
          <w:r w:rsidDel="00000000" w:rsidR="00000000" w:rsidRPr="00000000">
            <w:rPr>
              <w:rtl w:val="0"/>
            </w:rPr>
          </w:r>
        </w:p>
      </w:sdtContent>
    </w:sdt>
    <w:sdt>
      <w:sdtPr>
        <w:tag w:val="goog_rdk_463"/>
      </w:sdtPr>
      <w:sdtContent>
        <w:p w:rsidR="00000000" w:rsidDel="00000000" w:rsidP="00000000" w:rsidRDefault="00000000" w:rsidRPr="00000000" w14:paraId="000001D0">
          <w:pPr>
            <w:spacing w:after="0" w:line="240" w:lineRule="auto"/>
            <w:jc w:val="both"/>
            <w:rPr>
              <w:rFonts w:ascii="Arial" w:cs="Arial" w:eastAsia="Arial" w:hAnsi="Arial"/>
              <w:u w:val="single"/>
            </w:rPr>
          </w:pPr>
          <w:r w:rsidDel="00000000" w:rsidR="00000000" w:rsidRPr="00000000">
            <w:rPr>
              <w:rtl w:val="0"/>
            </w:rPr>
          </w:r>
        </w:p>
      </w:sdtContent>
    </w:sdt>
    <w:sdt>
      <w:sdtPr>
        <w:tag w:val="goog_rdk_464"/>
      </w:sdtPr>
      <w:sdtContent>
        <w:p w:rsidR="00000000" w:rsidDel="00000000" w:rsidP="00000000" w:rsidRDefault="00000000" w:rsidRPr="00000000" w14:paraId="000001D1">
          <w:pPr>
            <w:spacing w:after="0" w:line="240" w:lineRule="auto"/>
            <w:jc w:val="both"/>
            <w:rPr>
              <w:rFonts w:ascii="Arial" w:cs="Arial" w:eastAsia="Arial" w:hAnsi="Arial"/>
              <w:u w:val="single"/>
            </w:rPr>
          </w:pPr>
          <w:r w:rsidDel="00000000" w:rsidR="00000000" w:rsidRPr="00000000">
            <w:rPr>
              <w:rtl w:val="0"/>
            </w:rPr>
          </w:r>
        </w:p>
      </w:sdtContent>
    </w:sdt>
    <w:sdt>
      <w:sdtPr>
        <w:tag w:val="goog_rdk_465"/>
      </w:sdtPr>
      <w:sdtContent>
        <w:p w:rsidR="00000000" w:rsidDel="00000000" w:rsidP="00000000" w:rsidRDefault="00000000" w:rsidRPr="00000000" w14:paraId="000001D2">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12-Elaborar mensualmente el Informe de Gestión de Tesorería</w:t>
          </w:r>
        </w:p>
      </w:sdtContent>
    </w:sdt>
    <w:sdt>
      <w:sdtPr>
        <w:tag w:val="goog_rdk_466"/>
      </w:sdtPr>
      <w:sdtContent>
        <w:p w:rsidR="00000000" w:rsidDel="00000000" w:rsidP="00000000" w:rsidRDefault="00000000" w:rsidRPr="00000000" w14:paraId="000001D3">
          <w:pPr>
            <w:spacing w:after="0" w:line="240" w:lineRule="auto"/>
            <w:jc w:val="both"/>
            <w:rPr>
              <w:rFonts w:ascii="Arial" w:cs="Arial" w:eastAsia="Arial" w:hAnsi="Arial"/>
              <w:b w:val="1"/>
              <w:u w:val="single"/>
            </w:rPr>
          </w:pPr>
          <w:r w:rsidDel="00000000" w:rsidR="00000000" w:rsidRPr="00000000">
            <w:rPr>
              <w:rtl w:val="0"/>
            </w:rPr>
          </w:r>
        </w:p>
      </w:sdtContent>
    </w:sdt>
    <w:sdt>
      <w:sdtPr>
        <w:tag w:val="goog_rdk_467"/>
      </w:sdtPr>
      <w:sdtContent>
        <w:p w:rsidR="00000000" w:rsidDel="00000000" w:rsidP="00000000" w:rsidRDefault="00000000" w:rsidRPr="00000000" w14:paraId="000001D4">
          <w:pPr>
            <w:jc w:val="both"/>
            <w:rPr>
              <w:rFonts w:ascii="Arial" w:cs="Arial" w:eastAsia="Arial" w:hAnsi="Arial"/>
            </w:rPr>
          </w:pPr>
          <w:r w:rsidDel="00000000" w:rsidR="00000000" w:rsidRPr="00000000">
            <w:rPr>
              <w:rFonts w:ascii="Arial" w:cs="Arial" w:eastAsia="Arial" w:hAnsi="Arial"/>
              <w:rtl w:val="0"/>
            </w:rPr>
            <w:t xml:space="preserve">El objetivo de este informe es crear una herramienta de análisis, que permita entre otras, evaluar el comportamiento de las cajas y los saldos bancarios con el fin de planear de manera oportuna los pagos a terceros, así como, evaluar la gestión del portafolio de inversiones y el cumplimiento del servicio a la deuda. </w:t>
          </w:r>
        </w:p>
      </w:sdtContent>
    </w:sdt>
    <w:sdt>
      <w:sdtPr>
        <w:tag w:val="goog_rdk_468"/>
      </w:sdtPr>
      <w:sdtContent>
        <w:p w:rsidR="00000000" w:rsidDel="00000000" w:rsidP="00000000" w:rsidRDefault="00000000" w:rsidRPr="00000000" w14:paraId="000001D5">
          <w:pPr>
            <w:spacing w:after="0" w:line="240" w:lineRule="auto"/>
            <w:jc w:val="both"/>
            <w:rPr>
              <w:rFonts w:ascii="Arial" w:cs="Arial" w:eastAsia="Arial" w:hAnsi="Arial"/>
            </w:rPr>
          </w:pPr>
          <w:r w:rsidDel="00000000" w:rsidR="00000000" w:rsidRPr="00000000">
            <w:rPr>
              <w:rFonts w:ascii="Arial" w:cs="Arial" w:eastAsia="Arial" w:hAnsi="Arial"/>
              <w:rtl w:val="0"/>
            </w:rPr>
            <w:t xml:space="preserve">Algunas de las cifras que se analizan son: </w:t>
          </w:r>
        </w:p>
      </w:sdtContent>
    </w:sdt>
    <w:sdt>
      <w:sdtPr>
        <w:tag w:val="goog_rdk_469"/>
      </w:sdtPr>
      <w:sdtContent>
        <w:p w:rsidR="00000000" w:rsidDel="00000000" w:rsidP="00000000" w:rsidRDefault="00000000" w:rsidRPr="00000000" w14:paraId="000001D6">
          <w:pPr>
            <w:spacing w:after="0" w:line="240" w:lineRule="auto"/>
            <w:jc w:val="both"/>
            <w:rPr>
              <w:rFonts w:ascii="Arial" w:cs="Arial" w:eastAsia="Arial" w:hAnsi="Arial"/>
            </w:rPr>
          </w:pPr>
          <w:r w:rsidDel="00000000" w:rsidR="00000000" w:rsidRPr="00000000">
            <w:rPr>
              <w:rtl w:val="0"/>
            </w:rPr>
          </w:r>
        </w:p>
      </w:sdtContent>
    </w:sdt>
    <w:sdt>
      <w:sdtPr>
        <w:tag w:val="goog_rdk_470"/>
      </w:sdtPr>
      <w:sdtContent>
        <w:p w:rsidR="00000000" w:rsidDel="00000000" w:rsidP="00000000" w:rsidRDefault="00000000" w:rsidRPr="00000000" w14:paraId="000001D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Recaudos por caja</w:t>
          </w:r>
        </w:p>
      </w:sdtContent>
    </w:sdt>
    <w:sdt>
      <w:sdtPr>
        <w:tag w:val="goog_rdk_471"/>
      </w:sdtPr>
      <w:sdtContent>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6"/>
        <w:tblW w:w="9917.0" w:type="dxa"/>
        <w:jc w:val="left"/>
        <w:tblInd w:w="0.0" w:type="dxa"/>
        <w:tblLayout w:type="fixed"/>
        <w:tblLook w:val="0400"/>
      </w:tblPr>
      <w:tblGrid>
        <w:gridCol w:w="873"/>
        <w:gridCol w:w="1150"/>
        <w:gridCol w:w="1958"/>
        <w:gridCol w:w="2014"/>
        <w:gridCol w:w="1902"/>
        <w:gridCol w:w="2020"/>
        <w:tblGridChange w:id="0">
          <w:tblGrid>
            <w:gridCol w:w="873"/>
            <w:gridCol w:w="1150"/>
            <w:gridCol w:w="1958"/>
            <w:gridCol w:w="2014"/>
            <w:gridCol w:w="1902"/>
            <w:gridCol w:w="2020"/>
          </w:tblGrid>
        </w:tblGridChange>
      </w:tblGrid>
      <w:tr>
        <w:trPr>
          <w:trHeight w:val="340" w:hRule="atLeast"/>
        </w:trPr>
        <w:tc>
          <w:tcPr>
            <w:gridSpan w:val="6"/>
            <w:tcBorders>
              <w:top w:color="000000" w:space="0" w:sz="8" w:val="single"/>
              <w:left w:color="000000" w:space="0" w:sz="8" w:val="single"/>
              <w:bottom w:color="000000" w:space="0" w:sz="8" w:val="single"/>
              <w:right w:color="000000" w:space="0" w:sz="8" w:val="single"/>
            </w:tcBorders>
            <w:shd w:fill="c4d79b" w:val="clear"/>
            <w:vAlign w:val="bottom"/>
          </w:tcPr>
          <w:sdt>
            <w:sdtPr>
              <w:tag w:val="goog_rdk_472"/>
            </w:sdtPr>
            <w:sdtContent>
              <w:p w:rsidR="00000000" w:rsidDel="00000000" w:rsidP="00000000" w:rsidRDefault="00000000" w:rsidRPr="00000000" w14:paraId="000001D9">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RECAUDOS MES xxxx   ejm.</w:t>
                </w:r>
              </w:p>
            </w:sdtContent>
          </w:sdt>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478"/>
            </w:sdtPr>
            <w:sdtContent>
              <w:p w:rsidR="00000000" w:rsidDel="00000000" w:rsidP="00000000" w:rsidRDefault="00000000" w:rsidRPr="00000000" w14:paraId="000001DF">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79"/>
            </w:sdtPr>
            <w:sdtContent>
              <w:p w:rsidR="00000000" w:rsidDel="00000000" w:rsidP="00000000" w:rsidRDefault="00000000" w:rsidRPr="00000000" w14:paraId="000001E0">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VOLUMEN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0"/>
            </w:sdtPr>
            <w:sdtContent>
              <w:p w:rsidR="00000000" w:rsidDel="00000000" w:rsidP="00000000" w:rsidRDefault="00000000" w:rsidRPr="00000000" w14:paraId="000001E1">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CHEQUE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1"/>
            </w:sdtPr>
            <w:sdtContent>
              <w:p w:rsidR="00000000" w:rsidDel="00000000" w:rsidP="00000000" w:rsidRDefault="00000000" w:rsidRPr="00000000" w14:paraId="000001E2">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TARJETAS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2"/>
            </w:sdtPr>
            <w:sdtContent>
              <w:p w:rsidR="00000000" w:rsidDel="00000000" w:rsidP="00000000" w:rsidRDefault="00000000" w:rsidRPr="00000000" w14:paraId="000001E3">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EFECTIVO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3"/>
            </w:sdtPr>
            <w:sdtContent>
              <w:p w:rsidR="00000000" w:rsidDel="00000000" w:rsidP="00000000" w:rsidRDefault="00000000" w:rsidRPr="00000000" w14:paraId="000001E4">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TOTAL </w:t>
                </w:r>
              </w:p>
            </w:sdtContent>
          </w:sdt>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484"/>
            </w:sdtPr>
            <w:sdtContent>
              <w:p w:rsidR="00000000" w:rsidDel="00000000" w:rsidP="00000000" w:rsidRDefault="00000000" w:rsidRPr="00000000" w14:paraId="000001E5">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CAJA 01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5"/>
            </w:sdtPr>
            <w:sdtContent>
              <w:p w:rsidR="00000000" w:rsidDel="00000000" w:rsidP="00000000" w:rsidRDefault="00000000" w:rsidRPr="00000000" w14:paraId="000001E6">
                <w:pPr>
                  <w:spacing w:after="0" w:line="240" w:lineRule="auto"/>
                  <w:jc w:val="cente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1036</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6"/>
            </w:sdtPr>
            <w:sdtContent>
              <w:p w:rsidR="00000000" w:rsidDel="00000000" w:rsidP="00000000" w:rsidRDefault="00000000" w:rsidRPr="00000000" w14:paraId="000001E7">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27,065,270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7"/>
            </w:sdtPr>
            <w:sdtContent>
              <w:p w:rsidR="00000000" w:rsidDel="00000000" w:rsidP="00000000" w:rsidRDefault="00000000" w:rsidRPr="00000000" w14:paraId="000001E8">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112,776,099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8"/>
            </w:sdtPr>
            <w:sdtContent>
              <w:p w:rsidR="00000000" w:rsidDel="00000000" w:rsidP="00000000" w:rsidRDefault="00000000" w:rsidRPr="00000000" w14:paraId="000001E9">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175,811,095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9"/>
            </w:sdtPr>
            <w:sdtContent>
              <w:p w:rsidR="00000000" w:rsidDel="00000000" w:rsidP="00000000" w:rsidRDefault="00000000" w:rsidRPr="00000000" w14:paraId="000001EA">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315,652,464 </w:t>
                </w:r>
              </w:p>
            </w:sdtContent>
          </w:sdt>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490"/>
            </w:sdtPr>
            <w:sdtContent>
              <w:p w:rsidR="00000000" w:rsidDel="00000000" w:rsidP="00000000" w:rsidRDefault="00000000" w:rsidRPr="00000000" w14:paraId="000001EB">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CAJA 04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1"/>
            </w:sdtPr>
            <w:sdtContent>
              <w:p w:rsidR="00000000" w:rsidDel="00000000" w:rsidP="00000000" w:rsidRDefault="00000000" w:rsidRPr="00000000" w14:paraId="000001EC">
                <w:pPr>
                  <w:spacing w:after="0" w:line="240" w:lineRule="auto"/>
                  <w:jc w:val="cente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1557</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2"/>
            </w:sdtPr>
            <w:sdtContent>
              <w:p w:rsidR="00000000" w:rsidDel="00000000" w:rsidP="00000000" w:rsidRDefault="00000000" w:rsidRPr="00000000" w14:paraId="000001ED">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76,369,483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3"/>
            </w:sdtPr>
            <w:sdtContent>
              <w:p w:rsidR="00000000" w:rsidDel="00000000" w:rsidP="00000000" w:rsidRDefault="00000000" w:rsidRPr="00000000" w14:paraId="000001EE">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252,891,101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4"/>
            </w:sdtPr>
            <w:sdtContent>
              <w:p w:rsidR="00000000" w:rsidDel="00000000" w:rsidP="00000000" w:rsidRDefault="00000000" w:rsidRPr="00000000" w14:paraId="000001EF">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278,873,248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5"/>
            </w:sdtPr>
            <w:sdtContent>
              <w:p w:rsidR="00000000" w:rsidDel="00000000" w:rsidP="00000000" w:rsidRDefault="00000000" w:rsidRPr="00000000" w14:paraId="000001F0">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608,133,832 </w:t>
                </w:r>
              </w:p>
            </w:sdtContent>
          </w:sdt>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496"/>
            </w:sdtPr>
            <w:sdtContent>
              <w:p w:rsidR="00000000" w:rsidDel="00000000" w:rsidP="00000000" w:rsidRDefault="00000000" w:rsidRPr="00000000" w14:paraId="000001F1">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SUMAS</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7"/>
            </w:sdtPr>
            <w:sdtContent>
              <w:p w:rsidR="00000000" w:rsidDel="00000000" w:rsidP="00000000" w:rsidRDefault="00000000" w:rsidRPr="00000000" w14:paraId="000001F2">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2593</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8"/>
            </w:sdtPr>
            <w:sdtContent>
              <w:p w:rsidR="00000000" w:rsidDel="00000000" w:rsidP="00000000" w:rsidRDefault="00000000" w:rsidRPr="00000000" w14:paraId="000001F3">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103,434,753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9"/>
            </w:sdtPr>
            <w:sdtContent>
              <w:p w:rsidR="00000000" w:rsidDel="00000000" w:rsidP="00000000" w:rsidRDefault="00000000" w:rsidRPr="00000000" w14:paraId="000001F4">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365,667,200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00"/>
            </w:sdtPr>
            <w:sdtContent>
              <w:p w:rsidR="00000000" w:rsidDel="00000000" w:rsidP="00000000" w:rsidRDefault="00000000" w:rsidRPr="00000000" w14:paraId="000001F5">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454,684,343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01"/>
            </w:sdtPr>
            <w:sdtContent>
              <w:p w:rsidR="00000000" w:rsidDel="00000000" w:rsidP="00000000" w:rsidRDefault="00000000" w:rsidRPr="00000000" w14:paraId="000001F6">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          923,786,296 </w:t>
                </w:r>
              </w:p>
            </w:sdtContent>
          </w:sdt>
        </w:tc>
      </w:tr>
    </w:tbl>
    <w:sdt>
      <w:sdtPr>
        <w:tag w:val="goog_rdk_502"/>
      </w:sdtPr>
      <w:sdtContent>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503"/>
      </w:sdtPr>
      <w:sdtContent>
        <w:p w:rsidR="00000000" w:rsidDel="00000000" w:rsidP="00000000" w:rsidRDefault="00000000" w:rsidRPr="00000000" w14:paraId="000001F8">
          <w:pPr>
            <w:spacing w:after="0" w:line="240" w:lineRule="auto"/>
            <w:jc w:val="both"/>
            <w:rPr>
              <w:rFonts w:ascii="Arial" w:cs="Arial" w:eastAsia="Arial" w:hAnsi="Arial"/>
            </w:rPr>
          </w:pPr>
          <w:r w:rsidDel="00000000" w:rsidR="00000000" w:rsidRPr="00000000">
            <w:rPr>
              <w:rtl w:val="0"/>
            </w:rPr>
          </w:r>
        </w:p>
      </w:sdtContent>
    </w:sdt>
    <w:sdt>
      <w:sdtPr>
        <w:tag w:val="goog_rdk_504"/>
      </w:sdtPr>
      <w:sdtContent>
        <w:p w:rsidR="00000000" w:rsidDel="00000000" w:rsidP="00000000" w:rsidRDefault="00000000" w:rsidRPr="00000000" w14:paraId="000001F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Pagos a Terceros (Consignaciones en efectivo/ Cheques y/o Transferencias)</w:t>
          </w:r>
        </w:p>
      </w:sdtContent>
    </w:sdt>
    <w:sdt>
      <w:sdtPr>
        <w:tag w:val="goog_rdk_505"/>
      </w:sdtPr>
      <w:sdtContent>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7"/>
        <w:tblW w:w="7380.0" w:type="dxa"/>
        <w:jc w:val="center"/>
        <w:tblLayout w:type="fixed"/>
        <w:tblLook w:val="0400"/>
      </w:tblPr>
      <w:tblGrid>
        <w:gridCol w:w="1770"/>
        <w:gridCol w:w="1997"/>
        <w:gridCol w:w="2002"/>
        <w:gridCol w:w="1611"/>
        <w:tblGridChange w:id="0">
          <w:tblGrid>
            <w:gridCol w:w="1770"/>
            <w:gridCol w:w="1997"/>
            <w:gridCol w:w="2002"/>
            <w:gridCol w:w="1611"/>
          </w:tblGrid>
        </w:tblGridChange>
      </w:tblGrid>
      <w:tr>
        <w:trPr>
          <w:trHeight w:val="300" w:hRule="atLeast"/>
        </w:trPr>
        <w:tc>
          <w:tcPr>
            <w:gridSpan w:val="4"/>
            <w:tcBorders>
              <w:top w:color="000000" w:space="0" w:sz="0" w:val="nil"/>
              <w:left w:color="000000" w:space="0" w:sz="0" w:val="nil"/>
              <w:bottom w:color="000000" w:space="0" w:sz="0" w:val="nil"/>
              <w:right w:color="000000" w:space="0" w:sz="0" w:val="nil"/>
            </w:tcBorders>
            <w:shd w:fill="c4d79b" w:val="clear"/>
            <w:vAlign w:val="bottom"/>
          </w:tcPr>
          <w:sdt>
            <w:sdtPr>
              <w:tag w:val="goog_rdk_506"/>
            </w:sdtPr>
            <w:sdtContent>
              <w:p w:rsidR="00000000" w:rsidDel="00000000" w:rsidP="00000000" w:rsidRDefault="00000000" w:rsidRPr="00000000" w14:paraId="000001FB">
                <w:pPr>
                  <w:spacing w:after="0" w:line="240" w:lineRule="auto"/>
                  <w:jc w:val="center"/>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PAGOS MES DE xxx ejm.</w:t>
                </w:r>
              </w:p>
            </w:sdtContent>
          </w:sdt>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sdt>
            <w:sdtPr>
              <w:tag w:val="goog_rdk_510"/>
            </w:sdtPr>
            <w:sdtContent>
              <w:p w:rsidR="00000000" w:rsidDel="00000000" w:rsidP="00000000" w:rsidRDefault="00000000" w:rsidRPr="00000000" w14:paraId="000001FF">
                <w:pPr>
                  <w:spacing w:after="0" w:line="240" w:lineRule="auto"/>
                  <w:jc w:val="center"/>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MEDIO DE PAGO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1"/>
            </w:sdtPr>
            <w:sdtContent>
              <w:p w:rsidR="00000000" w:rsidDel="00000000" w:rsidP="00000000" w:rsidRDefault="00000000" w:rsidRPr="00000000" w14:paraId="00000200">
                <w:pPr>
                  <w:spacing w:after="0" w:line="240" w:lineRule="auto"/>
                  <w:jc w:val="center"/>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TOTAL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2"/>
            </w:sdtPr>
            <w:sdtContent>
              <w:p w:rsidR="00000000" w:rsidDel="00000000" w:rsidP="00000000" w:rsidRDefault="00000000" w:rsidRPr="00000000" w14:paraId="00000201">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VOLUMEN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3"/>
            </w:sdtPr>
            <w:sdtContent>
              <w:p w:rsidR="00000000" w:rsidDel="00000000" w:rsidP="00000000" w:rsidRDefault="00000000" w:rsidRPr="00000000" w14:paraId="00000202">
                <w:pPr>
                  <w:spacing w:after="0" w:line="240" w:lineRule="auto"/>
                  <w:jc w:val="center"/>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PARTICIPACIÓN</w:t>
                </w:r>
              </w:p>
            </w:sdtContent>
          </w:sdt>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sdt>
            <w:sdtPr>
              <w:tag w:val="goog_rdk_514"/>
            </w:sdtPr>
            <w:sdtContent>
              <w:p w:rsidR="00000000" w:rsidDel="00000000" w:rsidP="00000000" w:rsidRDefault="00000000" w:rsidRPr="00000000" w14:paraId="00000203">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EFECTIVO</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5"/>
            </w:sdtPr>
            <w:sdtContent>
              <w:p w:rsidR="00000000" w:rsidDel="00000000" w:rsidP="00000000" w:rsidRDefault="00000000" w:rsidRPr="00000000" w14:paraId="00000204">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 $          741,994,729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6"/>
            </w:sdtPr>
            <w:sdtContent>
              <w:p w:rsidR="00000000" w:rsidDel="00000000" w:rsidP="00000000" w:rsidRDefault="00000000" w:rsidRPr="00000000" w14:paraId="0000020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807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7"/>
            </w:sdtPr>
            <w:sdtContent>
              <w:p w:rsidR="00000000" w:rsidDel="00000000" w:rsidP="00000000" w:rsidRDefault="00000000" w:rsidRPr="00000000" w14:paraId="00000206">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88%</w:t>
                </w:r>
              </w:p>
            </w:sdtContent>
          </w:sdt>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sdt>
            <w:sdtPr>
              <w:tag w:val="goog_rdk_518"/>
            </w:sdtPr>
            <w:sdtContent>
              <w:p w:rsidR="00000000" w:rsidDel="00000000" w:rsidP="00000000" w:rsidRDefault="00000000" w:rsidRPr="00000000" w14:paraId="00000207">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CHEQUE</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9"/>
            </w:sdtPr>
            <w:sdtContent>
              <w:p w:rsidR="00000000" w:rsidDel="00000000" w:rsidP="00000000" w:rsidRDefault="00000000" w:rsidRPr="00000000" w14:paraId="00000208">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 $          860,333,844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20"/>
            </w:sdtPr>
            <w:sdtContent>
              <w:p w:rsidR="00000000" w:rsidDel="00000000" w:rsidP="00000000" w:rsidRDefault="00000000" w:rsidRPr="00000000" w14:paraId="0000020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79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21"/>
            </w:sdtPr>
            <w:sdtContent>
              <w:p w:rsidR="00000000" w:rsidDel="00000000" w:rsidP="00000000" w:rsidRDefault="00000000" w:rsidRPr="00000000" w14:paraId="0000020A">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9%</w:t>
                </w:r>
              </w:p>
            </w:sdtContent>
          </w:sdt>
        </w:tc>
      </w:tr>
      <w:tr>
        <w:trPr>
          <w:trHeight w:val="300" w:hRule="atLeast"/>
        </w:trPr>
        <w:tc>
          <w:tcPr>
            <w:tcBorders>
              <w:top w:color="000000" w:space="0" w:sz="0" w:val="nil"/>
              <w:left w:color="000000" w:space="0" w:sz="0" w:val="nil"/>
              <w:bottom w:color="000000" w:space="0" w:sz="6" w:val="single"/>
              <w:right w:color="000000" w:space="0" w:sz="0" w:val="nil"/>
            </w:tcBorders>
            <w:shd w:fill="auto" w:val="clear"/>
            <w:vAlign w:val="bottom"/>
          </w:tcPr>
          <w:sdt>
            <w:sdtPr>
              <w:tag w:val="goog_rdk_522"/>
            </w:sdtPr>
            <w:sdtContent>
              <w:p w:rsidR="00000000" w:rsidDel="00000000" w:rsidP="00000000" w:rsidRDefault="00000000" w:rsidRPr="00000000" w14:paraId="0000020B">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TRANSFERENCIAS</w:t>
                </w:r>
              </w:p>
            </w:sdtContent>
          </w:sdt>
        </w:tc>
        <w:tc>
          <w:tcPr>
            <w:tcBorders>
              <w:top w:color="000000" w:space="0" w:sz="0" w:val="nil"/>
              <w:left w:color="000000" w:space="0" w:sz="0" w:val="nil"/>
              <w:bottom w:color="000000" w:space="0" w:sz="6" w:val="single"/>
              <w:right w:color="000000" w:space="0" w:sz="0" w:val="nil"/>
            </w:tcBorders>
            <w:shd w:fill="auto" w:val="clear"/>
            <w:vAlign w:val="bottom"/>
          </w:tcPr>
          <w:sdt>
            <w:sdtPr>
              <w:tag w:val="goog_rdk_523"/>
            </w:sdtPr>
            <w:sdtContent>
              <w:p w:rsidR="00000000" w:rsidDel="00000000" w:rsidP="00000000" w:rsidRDefault="00000000" w:rsidRPr="00000000" w14:paraId="0000020C">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 $      2,390,046,139 </w:t>
                </w:r>
              </w:p>
            </w:sdtContent>
          </w:sdt>
        </w:tc>
        <w:tc>
          <w:tcPr>
            <w:tcBorders>
              <w:top w:color="000000" w:space="0" w:sz="0" w:val="nil"/>
              <w:left w:color="000000" w:space="0" w:sz="0" w:val="nil"/>
              <w:bottom w:color="000000" w:space="0" w:sz="6" w:val="single"/>
              <w:right w:color="000000" w:space="0" w:sz="0" w:val="nil"/>
            </w:tcBorders>
            <w:shd w:fill="auto" w:val="clear"/>
            <w:vAlign w:val="bottom"/>
          </w:tcPr>
          <w:sdt>
            <w:sdtPr>
              <w:tag w:val="goog_rdk_524"/>
            </w:sdtPr>
            <w:sdtContent>
              <w:p w:rsidR="00000000" w:rsidDel="00000000" w:rsidP="00000000" w:rsidRDefault="00000000" w:rsidRPr="00000000" w14:paraId="0000020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32 </w:t>
                </w:r>
              </w:p>
            </w:sdtContent>
          </w:sdt>
        </w:tc>
        <w:tc>
          <w:tcPr>
            <w:tcBorders>
              <w:top w:color="000000" w:space="0" w:sz="0" w:val="nil"/>
              <w:left w:color="000000" w:space="0" w:sz="0" w:val="nil"/>
              <w:bottom w:color="000000" w:space="0" w:sz="6" w:val="single"/>
              <w:right w:color="000000" w:space="0" w:sz="0" w:val="nil"/>
            </w:tcBorders>
            <w:shd w:fill="auto" w:val="clear"/>
            <w:vAlign w:val="bottom"/>
          </w:tcPr>
          <w:sdt>
            <w:sdtPr>
              <w:tag w:val="goog_rdk_525"/>
            </w:sdtPr>
            <w:sdtContent>
              <w:p w:rsidR="00000000" w:rsidDel="00000000" w:rsidP="00000000" w:rsidRDefault="00000000" w:rsidRPr="00000000" w14:paraId="0000020E">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3%</w:t>
                </w:r>
              </w:p>
            </w:sdtContent>
          </w:sdt>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sdt>
            <w:sdtPr>
              <w:tag w:val="goog_rdk_526"/>
            </w:sdtPr>
            <w:sdtContent>
              <w:p w:rsidR="00000000" w:rsidDel="00000000" w:rsidP="00000000" w:rsidRDefault="00000000" w:rsidRPr="00000000" w14:paraId="0000020F">
                <w:pPr>
                  <w:spacing w:after="0" w:line="240" w:lineRule="auto"/>
                  <w:jc w:val="center"/>
                  <w:rPr>
                    <w:rFonts w:ascii="Calibri" w:cs="Calibri" w:eastAsia="Calibri" w:hAnsi="Calibri"/>
                    <w:i w:val="1"/>
                    <w:color w:val="000000"/>
                  </w:rPr>
                </w:pPr>
                <w:r w:rsidDel="00000000" w:rsidR="00000000" w:rsidRPr="00000000">
                  <w:rPr>
                    <w:rtl w:val="0"/>
                  </w:rPr>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27"/>
            </w:sdtPr>
            <w:sdtContent>
              <w:p w:rsidR="00000000" w:rsidDel="00000000" w:rsidP="00000000" w:rsidRDefault="00000000" w:rsidRPr="00000000" w14:paraId="00000210">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 $      3,992,374,712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28"/>
            </w:sdtPr>
            <w:sdtContent>
              <w:p w:rsidR="00000000" w:rsidDel="00000000" w:rsidP="00000000" w:rsidRDefault="00000000" w:rsidRPr="00000000" w14:paraId="0000021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918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29"/>
            </w:sdtPr>
            <w:sdtContent>
              <w:p w:rsidR="00000000" w:rsidDel="00000000" w:rsidP="00000000" w:rsidRDefault="00000000" w:rsidRPr="00000000" w14:paraId="00000212">
                <w:pPr>
                  <w:spacing w:after="0" w:line="240" w:lineRule="auto"/>
                  <w:jc w:val="center"/>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100%</w:t>
                </w:r>
              </w:p>
            </w:sdtContent>
          </w:sdt>
        </w:tc>
      </w:tr>
    </w:tbl>
    <w:sdt>
      <w:sdtPr>
        <w:tag w:val="goog_rdk_530"/>
      </w:sdtPr>
      <w:sdtContent>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531"/>
      </w:sdtPr>
      <w:sdtContent>
        <w:p w:rsidR="00000000" w:rsidDel="00000000" w:rsidP="00000000" w:rsidRDefault="00000000" w:rsidRPr="00000000" w14:paraId="00000214">
          <w:pPr>
            <w:spacing w:after="0" w:line="240" w:lineRule="auto"/>
            <w:jc w:val="both"/>
            <w:rPr>
              <w:rFonts w:ascii="Arial" w:cs="Arial" w:eastAsia="Arial" w:hAnsi="Arial"/>
            </w:rPr>
          </w:pPr>
          <w:r w:rsidDel="00000000" w:rsidR="00000000" w:rsidRPr="00000000">
            <w:rPr>
              <w:rtl w:val="0"/>
            </w:rPr>
          </w:r>
        </w:p>
      </w:sdtContent>
    </w:sdt>
    <w:sdt>
      <w:sdtPr>
        <w:tag w:val="goog_rdk_532"/>
      </w:sdtPr>
      <w:sdtContent>
        <w:p w:rsidR="00000000" w:rsidDel="00000000" w:rsidP="00000000" w:rsidRDefault="00000000" w:rsidRPr="00000000" w14:paraId="0000021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Portafolio de Inversión</w:t>
          </w:r>
        </w:p>
      </w:sdtContent>
    </w:sdt>
    <w:tbl>
      <w:tblPr>
        <w:tblStyle w:val="Table8"/>
        <w:tblW w:w="10542.0" w:type="dxa"/>
        <w:jc w:val="left"/>
        <w:tblInd w:w="0.0" w:type="dxa"/>
        <w:tblLayout w:type="fixed"/>
        <w:tblLook w:val="0400"/>
      </w:tblPr>
      <w:tblGrid>
        <w:gridCol w:w="2749"/>
        <w:gridCol w:w="2028"/>
        <w:gridCol w:w="1325"/>
        <w:gridCol w:w="682"/>
        <w:gridCol w:w="901"/>
        <w:gridCol w:w="1464"/>
        <w:gridCol w:w="1393"/>
        <w:tblGridChange w:id="0">
          <w:tblGrid>
            <w:gridCol w:w="2749"/>
            <w:gridCol w:w="2028"/>
            <w:gridCol w:w="1325"/>
            <w:gridCol w:w="682"/>
            <w:gridCol w:w="901"/>
            <w:gridCol w:w="1464"/>
            <w:gridCol w:w="1393"/>
          </w:tblGrid>
        </w:tblGridChange>
      </w:tblGrid>
      <w:tr>
        <w:trPr>
          <w:trHeight w:val="300" w:hRule="atLeast"/>
        </w:trPr>
        <w:tc>
          <w:tcPr>
            <w:gridSpan w:val="7"/>
            <w:tcBorders>
              <w:top w:color="000000" w:space="0" w:sz="8" w:val="single"/>
              <w:left w:color="000000" w:space="0" w:sz="8" w:val="single"/>
              <w:bottom w:color="000000" w:space="0" w:sz="8" w:val="single"/>
              <w:right w:color="000000" w:space="0" w:sz="8" w:val="single"/>
            </w:tcBorders>
            <w:shd w:fill="c4d79b" w:val="clear"/>
            <w:vAlign w:val="bottom"/>
          </w:tcPr>
          <w:sdt>
            <w:sdtPr>
              <w:tag w:val="goog_rdk_533"/>
            </w:sdtPr>
            <w:sdtContent>
              <w:p w:rsidR="00000000" w:rsidDel="00000000" w:rsidP="00000000" w:rsidRDefault="00000000" w:rsidRPr="00000000" w14:paraId="00000216">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PORTAFOLIO DE INVERSIÓN CDT´S  MES DE XXX ejm.</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40"/>
            </w:sdtPr>
            <w:sdtContent>
              <w:p w:rsidR="00000000" w:rsidDel="00000000" w:rsidP="00000000" w:rsidRDefault="00000000" w:rsidRPr="00000000" w14:paraId="0000021D">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ENTIDAD</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1"/>
            </w:sdtPr>
            <w:sdtContent>
              <w:p w:rsidR="00000000" w:rsidDel="00000000" w:rsidP="00000000" w:rsidRDefault="00000000" w:rsidRPr="00000000" w14:paraId="0000021E">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MONTO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2"/>
            </w:sdtPr>
            <w:sdtContent>
              <w:p w:rsidR="00000000" w:rsidDel="00000000" w:rsidP="00000000" w:rsidRDefault="00000000" w:rsidRPr="00000000" w14:paraId="0000021F">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REDENCIONES</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3"/>
            </w:sdtPr>
            <w:sdtContent>
              <w:p w:rsidR="00000000" w:rsidDel="00000000" w:rsidP="00000000" w:rsidRDefault="00000000" w:rsidRPr="00000000" w14:paraId="00000220">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PLAZO</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4"/>
            </w:sdtPr>
            <w:sdtContent>
              <w:p w:rsidR="00000000" w:rsidDel="00000000" w:rsidP="00000000" w:rsidRDefault="00000000" w:rsidRPr="00000000" w14:paraId="00000221">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TASA E.A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5"/>
            </w:sdtPr>
            <w:sdtContent>
              <w:p w:rsidR="00000000" w:rsidDel="00000000" w:rsidP="00000000" w:rsidRDefault="00000000" w:rsidRPr="00000000" w14:paraId="00000222">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RENTAB. ACUM</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6"/>
            </w:sdtPr>
            <w:sdtContent>
              <w:p w:rsidR="00000000" w:rsidDel="00000000" w:rsidP="00000000" w:rsidRDefault="00000000" w:rsidRPr="00000000" w14:paraId="00000223">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VENCIMIENTO </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47"/>
            </w:sdtPr>
            <w:sdtContent>
              <w:p w:rsidR="00000000" w:rsidDel="00000000" w:rsidP="00000000" w:rsidRDefault="00000000" w:rsidRPr="00000000" w14:paraId="00000224">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SUDAMERIS-CUOTA FINDETER</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8"/>
            </w:sdtPr>
            <w:sdtContent>
              <w:p w:rsidR="00000000" w:rsidDel="00000000" w:rsidP="00000000" w:rsidRDefault="00000000" w:rsidRPr="00000000" w14:paraId="00000225">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419,000,000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9"/>
            </w:sdtPr>
            <w:sdtContent>
              <w:p w:rsidR="00000000" w:rsidDel="00000000" w:rsidP="00000000" w:rsidRDefault="00000000" w:rsidRPr="00000000" w14:paraId="00000226">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0"/>
            </w:sdtPr>
            <w:sdtContent>
              <w:p w:rsidR="00000000" w:rsidDel="00000000" w:rsidP="00000000" w:rsidRDefault="00000000" w:rsidRPr="00000000" w14:paraId="00000227">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242</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1"/>
            </w:sdtPr>
            <w:sdtContent>
              <w:p w:rsidR="00000000" w:rsidDel="00000000" w:rsidP="00000000" w:rsidRDefault="00000000" w:rsidRPr="00000000" w14:paraId="00000228">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5.50%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2"/>
            </w:sdtPr>
            <w:sdtContent>
              <w:p w:rsidR="00000000" w:rsidDel="00000000" w:rsidP="00000000" w:rsidRDefault="00000000" w:rsidRPr="00000000" w14:paraId="00000229">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15,140,805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3"/>
            </w:sdtPr>
            <w:sdtContent>
              <w:p w:rsidR="00000000" w:rsidDel="00000000" w:rsidP="00000000" w:rsidRDefault="00000000" w:rsidRPr="00000000" w14:paraId="0000022A">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54"/>
            </w:sdtPr>
            <w:sdtContent>
              <w:p w:rsidR="00000000" w:rsidDel="00000000" w:rsidP="00000000" w:rsidRDefault="00000000" w:rsidRPr="00000000" w14:paraId="0000022B">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SUDAMERIS-CUOTA FINDETER</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5"/>
            </w:sdtPr>
            <w:sdtContent>
              <w:p w:rsidR="00000000" w:rsidDel="00000000" w:rsidP="00000000" w:rsidRDefault="00000000" w:rsidRPr="00000000" w14:paraId="0000022C">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700,000,000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6"/>
            </w:sdtPr>
            <w:sdtContent>
              <w:p w:rsidR="00000000" w:rsidDel="00000000" w:rsidP="00000000" w:rsidRDefault="00000000" w:rsidRPr="00000000" w14:paraId="0000022D">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7"/>
            </w:sdtPr>
            <w:sdtContent>
              <w:p w:rsidR="00000000" w:rsidDel="00000000" w:rsidP="00000000" w:rsidRDefault="00000000" w:rsidRPr="00000000" w14:paraId="0000022E">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90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8"/>
            </w:sdtPr>
            <w:sdtContent>
              <w:p w:rsidR="00000000" w:rsidDel="00000000" w:rsidP="00000000" w:rsidRDefault="00000000" w:rsidRPr="00000000" w14:paraId="0000022F">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4.70%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9"/>
            </w:sdtPr>
            <w:sdtContent>
              <w:p w:rsidR="00000000" w:rsidDel="00000000" w:rsidP="00000000" w:rsidRDefault="00000000" w:rsidRPr="00000000" w14:paraId="00000230">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7,973,146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0"/>
            </w:sdtPr>
            <w:sdtContent>
              <w:p w:rsidR="00000000" w:rsidDel="00000000" w:rsidP="00000000" w:rsidRDefault="00000000" w:rsidRPr="00000000" w14:paraId="00000231">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61"/>
            </w:sdtPr>
            <w:sdtContent>
              <w:p w:rsidR="00000000" w:rsidDel="00000000" w:rsidP="00000000" w:rsidRDefault="00000000" w:rsidRPr="00000000" w14:paraId="00000232">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BBVA UM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2"/>
            </w:sdtPr>
            <w:sdtContent>
              <w:p w:rsidR="00000000" w:rsidDel="00000000" w:rsidP="00000000" w:rsidRDefault="00000000" w:rsidRPr="00000000" w14:paraId="00000233">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1,000,000,000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3"/>
            </w:sdtPr>
            <w:sdtContent>
              <w:p w:rsidR="00000000" w:rsidDel="00000000" w:rsidP="00000000" w:rsidRDefault="00000000" w:rsidRPr="00000000" w14:paraId="00000234">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4"/>
            </w:sdtPr>
            <w:sdtContent>
              <w:p w:rsidR="00000000" w:rsidDel="00000000" w:rsidP="00000000" w:rsidRDefault="00000000" w:rsidRPr="00000000" w14:paraId="00000235">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90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5"/>
            </w:sdtPr>
            <w:sdtContent>
              <w:p w:rsidR="00000000" w:rsidDel="00000000" w:rsidP="00000000" w:rsidRDefault="00000000" w:rsidRPr="00000000" w14:paraId="00000236">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4.80%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6"/>
            </w:sdtPr>
            <w:sdtContent>
              <w:p w:rsidR="00000000" w:rsidDel="00000000" w:rsidP="00000000" w:rsidRDefault="00000000" w:rsidRPr="00000000" w14:paraId="00000237">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11,789,855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7"/>
            </w:sdtPr>
            <w:sdtContent>
              <w:p w:rsidR="00000000" w:rsidDel="00000000" w:rsidP="00000000" w:rsidRDefault="00000000" w:rsidRPr="00000000" w14:paraId="00000238">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68"/>
            </w:sdtPr>
            <w:sdtContent>
              <w:p w:rsidR="00000000" w:rsidDel="00000000" w:rsidP="00000000" w:rsidRDefault="00000000" w:rsidRPr="00000000" w14:paraId="00000239">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DAVIVIENDA UM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9"/>
            </w:sdtPr>
            <w:sdtContent>
              <w:p w:rsidR="00000000" w:rsidDel="00000000" w:rsidP="00000000" w:rsidRDefault="00000000" w:rsidRPr="00000000" w14:paraId="0000023A">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1,000,000,000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0"/>
            </w:sdtPr>
            <w:sdtContent>
              <w:p w:rsidR="00000000" w:rsidDel="00000000" w:rsidP="00000000" w:rsidRDefault="00000000" w:rsidRPr="00000000" w14:paraId="0000023B">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1"/>
            </w:sdtPr>
            <w:sdtContent>
              <w:p w:rsidR="00000000" w:rsidDel="00000000" w:rsidP="00000000" w:rsidRDefault="00000000" w:rsidRPr="00000000" w14:paraId="0000023C">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90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2"/>
            </w:sdtPr>
            <w:sdtContent>
              <w:p w:rsidR="00000000" w:rsidDel="00000000" w:rsidP="00000000" w:rsidRDefault="00000000" w:rsidRPr="00000000" w14:paraId="0000023D">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4.70%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3"/>
            </w:sdtPr>
            <w:sdtContent>
              <w:p w:rsidR="00000000" w:rsidDel="00000000" w:rsidP="00000000" w:rsidRDefault="00000000" w:rsidRPr="00000000" w14:paraId="0000023E">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11,548,406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4"/>
            </w:sdtPr>
            <w:sdtContent>
              <w:p w:rsidR="00000000" w:rsidDel="00000000" w:rsidP="00000000" w:rsidRDefault="00000000" w:rsidRPr="00000000" w14:paraId="0000023F">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75"/>
            </w:sdtPr>
            <w:sdtContent>
              <w:p w:rsidR="00000000" w:rsidDel="00000000" w:rsidP="00000000" w:rsidRDefault="00000000" w:rsidRPr="00000000" w14:paraId="00000240">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BBVA UM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6"/>
            </w:sdtPr>
            <w:sdtContent>
              <w:p w:rsidR="00000000" w:rsidDel="00000000" w:rsidP="00000000" w:rsidRDefault="00000000" w:rsidRPr="00000000" w14:paraId="00000241">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1,000,000,000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7"/>
            </w:sdtPr>
            <w:sdtContent>
              <w:p w:rsidR="00000000" w:rsidDel="00000000" w:rsidP="00000000" w:rsidRDefault="00000000" w:rsidRPr="00000000" w14:paraId="00000242">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8"/>
            </w:sdtPr>
            <w:sdtContent>
              <w:p w:rsidR="00000000" w:rsidDel="00000000" w:rsidP="00000000" w:rsidRDefault="00000000" w:rsidRPr="00000000" w14:paraId="00000243">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90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9"/>
            </w:sdtPr>
            <w:sdtContent>
              <w:p w:rsidR="00000000" w:rsidDel="00000000" w:rsidP="00000000" w:rsidRDefault="00000000" w:rsidRPr="00000000" w14:paraId="00000244">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4.80%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0"/>
            </w:sdtPr>
            <w:sdtContent>
              <w:p w:rsidR="00000000" w:rsidDel="00000000" w:rsidP="00000000" w:rsidRDefault="00000000" w:rsidRPr="00000000" w14:paraId="00000245">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11,789,855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1"/>
            </w:sdtPr>
            <w:sdtContent>
              <w:p w:rsidR="00000000" w:rsidDel="00000000" w:rsidP="00000000" w:rsidRDefault="00000000" w:rsidRPr="00000000" w14:paraId="00000246">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82"/>
            </w:sdtPr>
            <w:sdtContent>
              <w:p w:rsidR="00000000" w:rsidDel="00000000" w:rsidP="00000000" w:rsidRDefault="00000000" w:rsidRPr="00000000" w14:paraId="00000247">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CDT BBVA- CUOTA FINDETER</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3"/>
            </w:sdtPr>
            <w:sdtContent>
              <w:p w:rsidR="00000000" w:rsidDel="00000000" w:rsidP="00000000" w:rsidRDefault="00000000" w:rsidRPr="00000000" w14:paraId="00000248">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289,000,000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4"/>
            </w:sdtPr>
            <w:sdtContent>
              <w:p w:rsidR="00000000" w:rsidDel="00000000" w:rsidP="00000000" w:rsidRDefault="00000000" w:rsidRPr="00000000" w14:paraId="00000249">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5"/>
            </w:sdtPr>
            <w:sdtContent>
              <w:p w:rsidR="00000000" w:rsidDel="00000000" w:rsidP="00000000" w:rsidRDefault="00000000" w:rsidRPr="00000000" w14:paraId="0000024A">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284</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6"/>
            </w:sdtPr>
            <w:sdtContent>
              <w:p w:rsidR="00000000" w:rsidDel="00000000" w:rsidP="00000000" w:rsidRDefault="00000000" w:rsidRPr="00000000" w14:paraId="0000024B">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5.62%</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7"/>
            </w:sdtPr>
            <w:sdtContent>
              <w:p w:rsidR="00000000" w:rsidDel="00000000" w:rsidP="00000000" w:rsidRDefault="00000000" w:rsidRPr="00000000" w14:paraId="0000024C">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12,734,775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8"/>
            </w:sdtPr>
            <w:sdtContent>
              <w:p w:rsidR="00000000" w:rsidDel="00000000" w:rsidP="00000000" w:rsidRDefault="00000000" w:rsidRPr="00000000" w14:paraId="0000024D">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89"/>
            </w:sdtPr>
            <w:sdtContent>
              <w:p w:rsidR="00000000" w:rsidDel="00000000" w:rsidP="00000000" w:rsidRDefault="00000000" w:rsidRPr="00000000" w14:paraId="0000024E">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BBVA UM </w:t>
                </w:r>
              </w:p>
            </w:sdtContent>
          </w:sdt>
        </w:tc>
        <w:tc>
          <w:tcPr>
            <w:tcBorders>
              <w:top w:color="000000" w:space="0" w:sz="0" w:val="nil"/>
              <w:left w:color="000000" w:space="0" w:sz="0" w:val="nil"/>
              <w:bottom w:color="000000" w:space="0" w:sz="6" w:val="single"/>
              <w:right w:color="000000" w:space="0" w:sz="4" w:val="single"/>
            </w:tcBorders>
            <w:shd w:fill="auto" w:val="clear"/>
            <w:vAlign w:val="bottom"/>
          </w:tcPr>
          <w:sdt>
            <w:sdtPr>
              <w:tag w:val="goog_rdk_590"/>
            </w:sdtPr>
            <w:sdtContent>
              <w:p w:rsidR="00000000" w:rsidDel="00000000" w:rsidP="00000000" w:rsidRDefault="00000000" w:rsidRPr="00000000" w14:paraId="0000024F">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1,000,000,000 </w:t>
                </w:r>
              </w:p>
            </w:sdtContent>
          </w:sdt>
        </w:tc>
        <w:tc>
          <w:tcPr>
            <w:tcBorders>
              <w:top w:color="000000" w:space="0" w:sz="0" w:val="nil"/>
              <w:left w:color="000000" w:space="0" w:sz="0" w:val="nil"/>
              <w:bottom w:color="000000" w:space="0" w:sz="6" w:val="single"/>
              <w:right w:color="000000" w:space="0" w:sz="4" w:val="single"/>
            </w:tcBorders>
            <w:shd w:fill="auto" w:val="clear"/>
            <w:vAlign w:val="bottom"/>
          </w:tcPr>
          <w:sdt>
            <w:sdtPr>
              <w:tag w:val="goog_rdk_591"/>
            </w:sdtPr>
            <w:sdtContent>
              <w:p w:rsidR="00000000" w:rsidDel="00000000" w:rsidP="00000000" w:rsidRDefault="00000000" w:rsidRPr="00000000" w14:paraId="00000250">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92"/>
            </w:sdtPr>
            <w:sdtContent>
              <w:p w:rsidR="00000000" w:rsidDel="00000000" w:rsidP="00000000" w:rsidRDefault="00000000" w:rsidRPr="00000000" w14:paraId="00000251">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90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93"/>
            </w:sdtPr>
            <w:sdtContent>
              <w:p w:rsidR="00000000" w:rsidDel="00000000" w:rsidP="00000000" w:rsidRDefault="00000000" w:rsidRPr="00000000" w14:paraId="00000252">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5.10%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94"/>
            </w:sdtPr>
            <w:sdtContent>
              <w:p w:rsidR="00000000" w:rsidDel="00000000" w:rsidP="00000000" w:rsidRDefault="00000000" w:rsidRPr="00000000" w14:paraId="00000253">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12,513,166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95"/>
            </w:sdtPr>
            <w:sdtContent>
              <w:p w:rsidR="00000000" w:rsidDel="00000000" w:rsidP="00000000" w:rsidRDefault="00000000" w:rsidRPr="00000000" w14:paraId="00000254">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20" w:hRule="atLeast"/>
        </w:trPr>
        <w:tc>
          <w:tcPr>
            <w:tcBorders>
              <w:top w:color="000000" w:space="0" w:sz="0" w:val="nil"/>
              <w:left w:color="000000" w:space="0" w:sz="4" w:val="single"/>
              <w:bottom w:color="000000" w:space="0" w:sz="8" w:val="single"/>
              <w:right w:color="000000" w:space="0" w:sz="4" w:val="single"/>
            </w:tcBorders>
            <w:shd w:fill="auto" w:val="clear"/>
            <w:vAlign w:val="bottom"/>
          </w:tcPr>
          <w:sdt>
            <w:sdtPr>
              <w:tag w:val="goog_rdk_596"/>
            </w:sdtPr>
            <w:sdtContent>
              <w:p w:rsidR="00000000" w:rsidDel="00000000" w:rsidP="00000000" w:rsidRDefault="00000000" w:rsidRPr="00000000" w14:paraId="00000255">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p>
            </w:sdtContent>
          </w:sdt>
        </w:tc>
        <w:tc>
          <w:tcPr>
            <w:tcBorders>
              <w:top w:color="000000" w:space="0" w:sz="0" w:val="nil"/>
              <w:left w:color="000000" w:space="0" w:sz="0" w:val="nil"/>
              <w:bottom w:color="000000" w:space="0" w:sz="8" w:val="single"/>
              <w:right w:color="000000" w:space="0" w:sz="4" w:val="single"/>
            </w:tcBorders>
            <w:shd w:fill="auto" w:val="clear"/>
            <w:vAlign w:val="bottom"/>
          </w:tcPr>
          <w:sdt>
            <w:sdtPr>
              <w:tag w:val="goog_rdk_597"/>
            </w:sdtPr>
            <w:sdtContent>
              <w:p w:rsidR="00000000" w:rsidDel="00000000" w:rsidP="00000000" w:rsidRDefault="00000000" w:rsidRPr="00000000" w14:paraId="00000256">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           5,408,000,000 </w:t>
                </w:r>
              </w:p>
            </w:sdtContent>
          </w:sdt>
        </w:tc>
        <w:tc>
          <w:tcPr>
            <w:tcBorders>
              <w:top w:color="000000" w:space="0" w:sz="0" w:val="nil"/>
              <w:left w:color="000000" w:space="0" w:sz="0" w:val="nil"/>
              <w:bottom w:color="000000" w:space="0" w:sz="8" w:val="single"/>
              <w:right w:color="000000" w:space="0" w:sz="4" w:val="single"/>
            </w:tcBorders>
            <w:shd w:fill="auto" w:val="clear"/>
            <w:vAlign w:val="bottom"/>
          </w:tcPr>
          <w:sdt>
            <w:sdtPr>
              <w:tag w:val="goog_rdk_598"/>
            </w:sdtPr>
            <w:sdtContent>
              <w:p w:rsidR="00000000" w:rsidDel="00000000" w:rsidP="00000000" w:rsidRDefault="00000000" w:rsidRPr="00000000" w14:paraId="0000025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                     - </w:t>
                </w:r>
              </w:p>
            </w:sdtContent>
          </w:sdt>
        </w:tc>
        <w:tc>
          <w:tcPr>
            <w:tcBorders>
              <w:top w:color="000000" w:space="0" w:sz="0" w:val="nil"/>
              <w:left w:color="000000" w:space="0" w:sz="0" w:val="nil"/>
              <w:bottom w:color="000000" w:space="0" w:sz="8" w:val="single"/>
              <w:right w:color="000000" w:space="0" w:sz="4" w:val="single"/>
            </w:tcBorders>
            <w:shd w:fill="auto" w:val="clear"/>
            <w:vAlign w:val="bottom"/>
          </w:tcPr>
          <w:sdt>
            <w:sdtPr>
              <w:tag w:val="goog_rdk_599"/>
            </w:sdtPr>
            <w:sdtContent>
              <w:p w:rsidR="00000000" w:rsidDel="00000000" w:rsidP="00000000" w:rsidRDefault="00000000" w:rsidRPr="00000000" w14:paraId="00000258">
                <w:pPr>
                  <w:spacing w:after="0" w:line="240" w:lineRule="auto"/>
                  <w:jc w:val="cente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w:t>
                </w:r>
              </w:p>
            </w:sdtContent>
          </w:sdt>
        </w:tc>
        <w:tc>
          <w:tcPr>
            <w:tcBorders>
              <w:top w:color="000000" w:space="0" w:sz="0" w:val="nil"/>
              <w:left w:color="000000" w:space="0" w:sz="0" w:val="nil"/>
              <w:bottom w:color="000000" w:space="0" w:sz="8" w:val="single"/>
              <w:right w:color="000000" w:space="0" w:sz="4" w:val="single"/>
            </w:tcBorders>
            <w:shd w:fill="auto" w:val="clear"/>
            <w:vAlign w:val="bottom"/>
          </w:tcPr>
          <w:sdt>
            <w:sdtPr>
              <w:tag w:val="goog_rdk_600"/>
            </w:sdtPr>
            <w:sdtContent>
              <w:p w:rsidR="00000000" w:rsidDel="00000000" w:rsidP="00000000" w:rsidRDefault="00000000" w:rsidRPr="00000000" w14:paraId="00000259">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w:t>
                </w:r>
              </w:p>
            </w:sdtContent>
          </w:sdt>
        </w:tc>
        <w:tc>
          <w:tcPr>
            <w:tcBorders>
              <w:top w:color="000000" w:space="0" w:sz="0" w:val="nil"/>
              <w:left w:color="000000" w:space="0" w:sz="0" w:val="nil"/>
              <w:bottom w:color="000000" w:space="0" w:sz="8" w:val="single"/>
              <w:right w:color="000000" w:space="0" w:sz="4" w:val="single"/>
            </w:tcBorders>
            <w:shd w:fill="auto" w:val="clear"/>
            <w:vAlign w:val="bottom"/>
          </w:tcPr>
          <w:sdt>
            <w:sdtPr>
              <w:tag w:val="goog_rdk_601"/>
            </w:sdtPr>
            <w:sdtContent>
              <w:p w:rsidR="00000000" w:rsidDel="00000000" w:rsidP="00000000" w:rsidRDefault="00000000" w:rsidRPr="00000000" w14:paraId="0000025A">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p>
            </w:sdtContent>
          </w:sdt>
        </w:tc>
        <w:tc>
          <w:tcPr>
            <w:tcBorders>
              <w:top w:color="000000" w:space="0" w:sz="0" w:val="nil"/>
              <w:left w:color="000000" w:space="0" w:sz="0" w:val="nil"/>
              <w:bottom w:color="000000" w:space="0" w:sz="8" w:val="single"/>
              <w:right w:color="000000" w:space="0" w:sz="4" w:val="single"/>
            </w:tcBorders>
            <w:shd w:fill="auto" w:val="clear"/>
            <w:vAlign w:val="bottom"/>
          </w:tcPr>
          <w:sdt>
            <w:sdtPr>
              <w:tag w:val="goog_rdk_602"/>
            </w:sdtPr>
            <w:sdtContent>
              <w:p w:rsidR="00000000" w:rsidDel="00000000" w:rsidP="00000000" w:rsidRDefault="00000000" w:rsidRPr="00000000" w14:paraId="0000025B">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w:t>
                </w:r>
              </w:p>
            </w:sdtContent>
          </w:sdt>
        </w:tc>
      </w:tr>
      <w:tr>
        <w:trPr>
          <w:trHeight w:val="300" w:hRule="atLeast"/>
        </w:trPr>
        <w:tc>
          <w:tcPr>
            <w:tcBorders>
              <w:top w:color="000000" w:space="0" w:sz="0" w:val="nil"/>
              <w:left w:color="000000" w:space="0" w:sz="4" w:val="single"/>
              <w:bottom w:color="000000" w:space="0" w:sz="4" w:val="single"/>
              <w:right w:color="000000" w:space="0" w:sz="0" w:val="nil"/>
            </w:tcBorders>
            <w:shd w:fill="auto" w:val="clear"/>
            <w:vAlign w:val="bottom"/>
          </w:tcPr>
          <w:sdt>
            <w:sdtPr>
              <w:tag w:val="goog_rdk_603"/>
            </w:sdtPr>
            <w:sdtContent>
              <w:p w:rsidR="00000000" w:rsidDel="00000000" w:rsidP="00000000" w:rsidRDefault="00000000" w:rsidRPr="00000000" w14:paraId="0000025C">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TOTAL CORTE AL 31-08-2018</w:t>
                </w:r>
              </w:p>
            </w:sdtContent>
          </w:sdt>
        </w:tc>
        <w:tc>
          <w:tcPr>
            <w:tcBorders>
              <w:top w:color="000000" w:space="0" w:sz="0" w:val="nil"/>
              <w:left w:color="000000" w:space="0" w:sz="4" w:val="single"/>
              <w:bottom w:color="000000" w:space="0" w:sz="4" w:val="single"/>
              <w:right w:color="000000" w:space="0" w:sz="0" w:val="nil"/>
            </w:tcBorders>
            <w:shd w:fill="auto" w:val="clear"/>
            <w:vAlign w:val="bottom"/>
          </w:tcPr>
          <w:sdt>
            <w:sdtPr>
              <w:tag w:val="goog_rdk_604"/>
            </w:sdtPr>
            <w:sdtContent>
              <w:p w:rsidR="00000000" w:rsidDel="00000000" w:rsidP="00000000" w:rsidRDefault="00000000" w:rsidRPr="00000000" w14:paraId="0000025D">
                <w:pPr>
                  <w:spacing w:after="0"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           5,408,000,000 </w:t>
                </w:r>
              </w:p>
            </w:sdtContent>
          </w:sdt>
        </w:tc>
        <w:tc>
          <w:tcPr>
            <w:tcBorders>
              <w:top w:color="000000" w:space="0" w:sz="0" w:val="nil"/>
              <w:left w:color="000000" w:space="0" w:sz="0" w:val="nil"/>
              <w:bottom w:color="000000" w:space="0" w:sz="4" w:val="single"/>
              <w:right w:color="000000" w:space="0" w:sz="0" w:val="nil"/>
            </w:tcBorders>
            <w:shd w:fill="auto" w:val="clear"/>
            <w:vAlign w:val="bottom"/>
          </w:tcPr>
          <w:sdt>
            <w:sdtPr>
              <w:tag w:val="goog_rdk_605"/>
            </w:sdtPr>
            <w:sdtContent>
              <w:p w:rsidR="00000000" w:rsidDel="00000000" w:rsidP="00000000" w:rsidRDefault="00000000" w:rsidRPr="00000000" w14:paraId="0000025E">
                <w:pPr>
                  <w:spacing w:after="0"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w:t>
                </w:r>
              </w:p>
            </w:sdtContent>
          </w:sdt>
        </w:tc>
        <w:tc>
          <w:tcPr>
            <w:tcBorders>
              <w:top w:color="000000" w:space="0" w:sz="0" w:val="nil"/>
              <w:left w:color="000000" w:space="0" w:sz="0" w:val="nil"/>
              <w:bottom w:color="000000" w:space="0" w:sz="4" w:val="single"/>
              <w:right w:color="000000" w:space="0" w:sz="0" w:val="nil"/>
            </w:tcBorders>
            <w:shd w:fill="auto" w:val="clear"/>
            <w:vAlign w:val="bottom"/>
          </w:tcPr>
          <w:sdt>
            <w:sdtPr>
              <w:tag w:val="goog_rdk_606"/>
            </w:sdtPr>
            <w:sdtContent>
              <w:p w:rsidR="00000000" w:rsidDel="00000000" w:rsidP="00000000" w:rsidRDefault="00000000" w:rsidRPr="00000000" w14:paraId="0000025F">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w:t>
                </w:r>
              </w:p>
            </w:sdtContent>
          </w:sdt>
        </w:tc>
        <w:tc>
          <w:tcPr>
            <w:tcBorders>
              <w:top w:color="000000" w:space="0" w:sz="0" w:val="nil"/>
              <w:left w:color="000000" w:space="0" w:sz="0" w:val="nil"/>
              <w:bottom w:color="000000" w:space="0" w:sz="4" w:val="single"/>
              <w:right w:color="000000" w:space="0" w:sz="0" w:val="nil"/>
            </w:tcBorders>
            <w:shd w:fill="auto" w:val="clear"/>
            <w:vAlign w:val="bottom"/>
          </w:tcPr>
          <w:sdt>
            <w:sdtPr>
              <w:tag w:val="goog_rdk_607"/>
            </w:sdtPr>
            <w:sdtContent>
              <w:p w:rsidR="00000000" w:rsidDel="00000000" w:rsidP="00000000" w:rsidRDefault="00000000" w:rsidRPr="00000000" w14:paraId="00000260">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w:t>
                </w:r>
              </w:p>
            </w:sdtContent>
          </w:sdt>
        </w:tc>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608"/>
            </w:sdtPr>
            <w:sdtContent>
              <w:p w:rsidR="00000000" w:rsidDel="00000000" w:rsidP="00000000" w:rsidRDefault="00000000" w:rsidRPr="00000000" w14:paraId="00000261">
                <w:pPr>
                  <w:spacing w:after="0" w:line="240" w:lineRule="auto"/>
                  <w:jc w:val="right"/>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$ 70,976,842</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609"/>
            </w:sdtPr>
            <w:sdtContent>
              <w:p w:rsidR="00000000" w:rsidDel="00000000" w:rsidP="00000000" w:rsidRDefault="00000000" w:rsidRPr="00000000" w14:paraId="00000262">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w:t>
                </w:r>
              </w:p>
            </w:sdtContent>
          </w:sdt>
        </w:tc>
      </w:tr>
    </w:tbl>
    <w:sdt>
      <w:sdtPr>
        <w:tag w:val="goog_rdk_610"/>
      </w:sdtPr>
      <w:sdtContent>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11"/>
      </w:sdtPr>
      <w:sdtContent>
        <w:p w:rsidR="00000000" w:rsidDel="00000000" w:rsidP="00000000" w:rsidRDefault="00000000" w:rsidRPr="00000000" w14:paraId="00000264">
          <w:pPr>
            <w:spacing w:after="0" w:line="240" w:lineRule="auto"/>
            <w:jc w:val="center"/>
            <w:rPr>
              <w:rFonts w:ascii="Arial" w:cs="Arial" w:eastAsia="Arial" w:hAnsi="Arial"/>
              <w:b w:val="1"/>
            </w:rPr>
          </w:pPr>
          <w:r w:rsidDel="00000000" w:rsidR="00000000" w:rsidRPr="00000000">
            <w:rPr>
              <w:rtl w:val="0"/>
            </w:rPr>
          </w:r>
        </w:p>
      </w:sdtContent>
    </w:sdt>
    <w:sdt>
      <w:sdtPr>
        <w:tag w:val="goog_rdk_612"/>
      </w:sdtPr>
      <w:sdtContent>
        <w:p w:rsidR="00000000" w:rsidDel="00000000" w:rsidP="00000000" w:rsidRDefault="00000000" w:rsidRPr="00000000" w14:paraId="00000265">
          <w:pPr>
            <w:spacing w:after="0" w:line="240" w:lineRule="auto"/>
            <w:jc w:val="center"/>
            <w:rPr>
              <w:rFonts w:ascii="Arial" w:cs="Arial" w:eastAsia="Arial" w:hAnsi="Arial"/>
              <w:b w:val="1"/>
            </w:rPr>
          </w:pPr>
          <w:r w:rsidDel="00000000" w:rsidR="00000000" w:rsidRPr="00000000">
            <w:rPr>
              <w:rtl w:val="0"/>
            </w:rPr>
          </w:r>
        </w:p>
      </w:sdtContent>
    </w:sdt>
    <w:sdt>
      <w:sdtPr>
        <w:tag w:val="goog_rdk_613"/>
      </w:sdtPr>
      <w:sdtContent>
        <w:p w:rsidR="00000000" w:rsidDel="00000000" w:rsidP="00000000" w:rsidRDefault="00000000" w:rsidRPr="00000000" w14:paraId="00000266">
          <w:pPr>
            <w:spacing w:after="0" w:line="240" w:lineRule="auto"/>
            <w:jc w:val="center"/>
            <w:rPr>
              <w:rFonts w:ascii="Arial" w:cs="Arial" w:eastAsia="Arial" w:hAnsi="Arial"/>
              <w:b w:val="1"/>
            </w:rPr>
          </w:pPr>
          <w:r w:rsidDel="00000000" w:rsidR="00000000" w:rsidRPr="00000000">
            <w:rPr>
              <w:rtl w:val="0"/>
            </w:rPr>
          </w:r>
        </w:p>
      </w:sdtContent>
    </w:sdt>
    <w:sdt>
      <w:sdtPr>
        <w:tag w:val="goog_rdk_614"/>
      </w:sdtPr>
      <w:sdtContent>
        <w:p w:rsidR="00000000" w:rsidDel="00000000" w:rsidP="00000000" w:rsidRDefault="00000000" w:rsidRPr="00000000" w14:paraId="00000267">
          <w:pPr>
            <w:spacing w:after="0" w:line="240" w:lineRule="auto"/>
            <w:jc w:val="center"/>
            <w:rPr>
              <w:rFonts w:ascii="Arial" w:cs="Arial" w:eastAsia="Arial" w:hAnsi="Arial"/>
              <w:b w:val="1"/>
            </w:rPr>
          </w:pPr>
          <w:r w:rsidDel="00000000" w:rsidR="00000000" w:rsidRPr="00000000">
            <w:rPr>
              <w:rtl w:val="0"/>
            </w:rPr>
          </w:r>
        </w:p>
      </w:sdtContent>
    </w:sdt>
    <w:sdt>
      <w:sdtPr>
        <w:tag w:val="goog_rdk_615"/>
      </w:sdtPr>
      <w:sdtContent>
        <w:p w:rsidR="00000000" w:rsidDel="00000000" w:rsidP="00000000" w:rsidRDefault="00000000" w:rsidRPr="00000000" w14:paraId="00000268">
          <w:pPr>
            <w:spacing w:after="0" w:line="240" w:lineRule="auto"/>
            <w:jc w:val="center"/>
            <w:rPr>
              <w:rFonts w:ascii="Arial" w:cs="Arial" w:eastAsia="Arial" w:hAnsi="Arial"/>
              <w:b w:val="1"/>
            </w:rPr>
          </w:pPr>
          <w:r w:rsidDel="00000000" w:rsidR="00000000" w:rsidRPr="00000000">
            <w:rPr>
              <w:rtl w:val="0"/>
            </w:rPr>
          </w:r>
        </w:p>
      </w:sdtContent>
    </w:sdt>
    <w:sdt>
      <w:sdtPr>
        <w:tag w:val="goog_rdk_616"/>
      </w:sdtPr>
      <w:sdtContent>
        <w:p w:rsidR="00000000" w:rsidDel="00000000" w:rsidP="00000000" w:rsidRDefault="00000000" w:rsidRPr="00000000" w14:paraId="00000269">
          <w:pPr>
            <w:spacing w:after="0" w:line="240" w:lineRule="auto"/>
            <w:jc w:val="center"/>
            <w:rPr>
              <w:rFonts w:ascii="Arial" w:cs="Arial" w:eastAsia="Arial" w:hAnsi="Arial"/>
              <w:b w:val="1"/>
            </w:rPr>
          </w:pPr>
          <w:r w:rsidDel="00000000" w:rsidR="00000000" w:rsidRPr="00000000">
            <w:rPr>
              <w:rtl w:val="0"/>
            </w:rPr>
          </w:r>
        </w:p>
      </w:sdtContent>
    </w:sdt>
    <w:sdt>
      <w:sdtPr>
        <w:tag w:val="goog_rdk_617"/>
      </w:sdtPr>
      <w:sdtContent>
        <w:p w:rsidR="00000000" w:rsidDel="00000000" w:rsidP="00000000" w:rsidRDefault="00000000" w:rsidRPr="00000000" w14:paraId="0000026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Promedios manejados en Caja y Bancos</w:t>
          </w:r>
        </w:p>
      </w:sdtContent>
    </w:sdt>
    <w:sdt>
      <w:sdtPr>
        <w:tag w:val="goog_rdk_618"/>
      </w:sdtPr>
      <w:sdtContent>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9"/>
        <w:tblW w:w="7604.0" w:type="dxa"/>
        <w:jc w:val="center"/>
        <w:tblLayout w:type="fixed"/>
        <w:tblLook w:val="0400"/>
      </w:tblPr>
      <w:tblGrid>
        <w:gridCol w:w="2615"/>
        <w:gridCol w:w="1992"/>
        <w:gridCol w:w="2997"/>
        <w:tblGridChange w:id="0">
          <w:tblGrid>
            <w:gridCol w:w="2615"/>
            <w:gridCol w:w="1992"/>
            <w:gridCol w:w="2997"/>
          </w:tblGrid>
        </w:tblGridChange>
      </w:tblGrid>
      <w:tr>
        <w:trPr>
          <w:trHeight w:val="320" w:hRule="atLeast"/>
        </w:trPr>
        <w:tc>
          <w:tcPr>
            <w:gridSpan w:val="3"/>
            <w:tcBorders>
              <w:top w:color="000000" w:space="0" w:sz="4" w:val="single"/>
              <w:left w:color="000000" w:space="0" w:sz="4" w:val="single"/>
              <w:bottom w:color="000000" w:space="0" w:sz="8" w:val="single"/>
              <w:right w:color="000000" w:space="0" w:sz="4" w:val="single"/>
            </w:tcBorders>
            <w:shd w:fill="c4d79b" w:val="clear"/>
            <w:vAlign w:val="bottom"/>
          </w:tcPr>
          <w:sdt>
            <w:sdtPr>
              <w:tag w:val="goog_rdk_619"/>
            </w:sdtPr>
            <w:sdtContent>
              <w:p w:rsidR="00000000" w:rsidDel="00000000" w:rsidP="00000000" w:rsidRDefault="00000000" w:rsidRPr="00000000" w14:paraId="0000026C">
                <w:pPr>
                  <w:spacing w:after="0" w:line="24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PROMEDIO SALDOS BANCARIOS Y CAJA COMPARATIVOS </w:t>
                </w:r>
                <w:r w:rsidDel="00000000" w:rsidR="00000000" w:rsidRPr="00000000">
                  <w:rPr>
                    <w:rFonts w:ascii="Calibri" w:cs="Calibri" w:eastAsia="Calibri" w:hAnsi="Calibri"/>
                    <w:b w:val="1"/>
                    <w:i w:val="1"/>
                    <w:sz w:val="16"/>
                    <w:szCs w:val="16"/>
                    <w:rtl w:val="0"/>
                  </w:rPr>
                  <w:t xml:space="preserve">(7)</w:t>
                </w:r>
                <w:r w:rsidDel="00000000" w:rsidR="00000000" w:rsidRPr="00000000">
                  <w:rPr>
                    <w:rtl w:val="0"/>
                  </w:rPr>
                </w:r>
              </w:p>
            </w:sdtContent>
          </w:sdt>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vAlign w:val="bottom"/>
          </w:tcPr>
          <w:sdt>
            <w:sdtPr>
              <w:tag w:val="goog_rdk_622"/>
            </w:sdtPr>
            <w:sdtContent>
              <w:p w:rsidR="00000000" w:rsidDel="00000000" w:rsidP="00000000" w:rsidRDefault="00000000" w:rsidRPr="00000000" w14:paraId="0000026F">
                <w:pPr>
                  <w:spacing w:after="0" w:line="24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623"/>
            </w:sdtPr>
            <w:sdtContent>
              <w:p w:rsidR="00000000" w:rsidDel="00000000" w:rsidP="00000000" w:rsidRDefault="00000000" w:rsidRPr="00000000" w14:paraId="00000270">
                <w:pPr>
                  <w:spacing w:after="0" w:line="24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 xxxx</w:t>
                </w:r>
              </w:p>
            </w:sdtContent>
          </w:sdt>
        </w:tc>
        <w:tc>
          <w:tcPr>
            <w:tcBorders>
              <w:top w:color="000000" w:space="0" w:sz="0" w:val="nil"/>
              <w:left w:color="000000" w:space="0" w:sz="0" w:val="nil"/>
              <w:bottom w:color="000000" w:space="0" w:sz="0" w:val="nil"/>
              <w:right w:color="000000" w:space="0" w:sz="4" w:val="single"/>
            </w:tcBorders>
            <w:shd w:fill="auto" w:val="clear"/>
            <w:vAlign w:val="bottom"/>
          </w:tcPr>
          <w:sdt>
            <w:sdtPr>
              <w:tag w:val="goog_rdk_624"/>
            </w:sdtPr>
            <w:sdtContent>
              <w:p w:rsidR="00000000" w:rsidDel="00000000" w:rsidP="00000000" w:rsidRDefault="00000000" w:rsidRPr="00000000" w14:paraId="00000271">
                <w:pPr>
                  <w:spacing w:after="0" w:line="24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 xxxxx</w:t>
                </w:r>
              </w:p>
            </w:sdtContent>
          </w:sdt>
        </w:tc>
      </w:tr>
      <w:tr>
        <w:trPr>
          <w:trHeight w:val="320" w:hRule="atLeast"/>
        </w:trPr>
        <w:tc>
          <w:tcPr>
            <w:tcBorders>
              <w:top w:color="000000" w:space="0" w:sz="0" w:val="nil"/>
              <w:left w:color="000000" w:space="0" w:sz="4" w:val="single"/>
              <w:bottom w:color="000000" w:space="0" w:sz="0" w:val="nil"/>
              <w:right w:color="000000" w:space="0" w:sz="0" w:val="nil"/>
            </w:tcBorders>
            <w:shd w:fill="auto" w:val="clear"/>
            <w:vAlign w:val="bottom"/>
          </w:tcPr>
          <w:sdt>
            <w:sdtPr>
              <w:tag w:val="goog_rdk_625"/>
            </w:sdtPr>
            <w:sdtContent>
              <w:p w:rsidR="00000000" w:rsidDel="00000000" w:rsidP="00000000" w:rsidRDefault="00000000" w:rsidRPr="00000000" w14:paraId="00000272">
                <w:pPr>
                  <w:spacing w:after="0" w:line="240"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 CAJAS UM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626"/>
            </w:sdtPr>
            <w:sdtContent>
              <w:p w:rsidR="00000000" w:rsidDel="00000000" w:rsidP="00000000" w:rsidRDefault="00000000" w:rsidRPr="00000000" w14:paraId="00000273">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226,889,492 </w:t>
                </w:r>
              </w:p>
            </w:sdtContent>
          </w:sdt>
        </w:tc>
        <w:tc>
          <w:tcPr>
            <w:tcBorders>
              <w:top w:color="000000" w:space="0" w:sz="0" w:val="nil"/>
              <w:left w:color="000000" w:space="0" w:sz="0" w:val="nil"/>
              <w:bottom w:color="000000" w:space="0" w:sz="0" w:val="nil"/>
              <w:right w:color="000000" w:space="0" w:sz="4" w:val="single"/>
            </w:tcBorders>
            <w:shd w:fill="auto" w:val="clear"/>
            <w:vAlign w:val="bottom"/>
          </w:tcPr>
          <w:sdt>
            <w:sdtPr>
              <w:tag w:val="goog_rdk_627"/>
            </w:sdtPr>
            <w:sdtContent>
              <w:p w:rsidR="00000000" w:rsidDel="00000000" w:rsidP="00000000" w:rsidRDefault="00000000" w:rsidRPr="00000000" w14:paraId="00000274">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174,096,920 </w:t>
                </w:r>
              </w:p>
            </w:sdtContent>
          </w:sdt>
        </w:tc>
      </w:tr>
      <w:tr>
        <w:trPr>
          <w:trHeight w:val="320" w:hRule="atLeast"/>
        </w:trPr>
        <w:tc>
          <w:tcPr>
            <w:tcBorders>
              <w:top w:color="000000" w:space="0" w:sz="0" w:val="nil"/>
              <w:left w:color="000000" w:space="0" w:sz="4" w:val="single"/>
              <w:bottom w:color="000000" w:space="0" w:sz="0" w:val="nil"/>
              <w:right w:color="000000" w:space="0" w:sz="0" w:val="nil"/>
            </w:tcBorders>
            <w:shd w:fill="auto" w:val="clear"/>
            <w:vAlign w:val="bottom"/>
          </w:tcPr>
          <w:sdt>
            <w:sdtPr>
              <w:tag w:val="goog_rdk_628"/>
            </w:sdtPr>
            <w:sdtContent>
              <w:p w:rsidR="00000000" w:rsidDel="00000000" w:rsidP="00000000" w:rsidRDefault="00000000" w:rsidRPr="00000000" w14:paraId="00000275">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 CUENTAS CORRIENTES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629"/>
            </w:sdtPr>
            <w:sdtContent>
              <w:p w:rsidR="00000000" w:rsidDel="00000000" w:rsidP="00000000" w:rsidRDefault="00000000" w:rsidRPr="00000000" w14:paraId="00000276">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1,171,870,334 </w:t>
                </w:r>
              </w:p>
            </w:sdtContent>
          </w:sdt>
        </w:tc>
        <w:tc>
          <w:tcPr>
            <w:tcBorders>
              <w:top w:color="000000" w:space="0" w:sz="0" w:val="nil"/>
              <w:left w:color="000000" w:space="0" w:sz="0" w:val="nil"/>
              <w:bottom w:color="000000" w:space="0" w:sz="0" w:val="nil"/>
              <w:right w:color="000000" w:space="0" w:sz="4" w:val="single"/>
            </w:tcBorders>
            <w:shd w:fill="auto" w:val="clear"/>
            <w:vAlign w:val="bottom"/>
          </w:tcPr>
          <w:sdt>
            <w:sdtPr>
              <w:tag w:val="goog_rdk_630"/>
            </w:sdtPr>
            <w:sdtContent>
              <w:p w:rsidR="00000000" w:rsidDel="00000000" w:rsidP="00000000" w:rsidRDefault="00000000" w:rsidRPr="00000000" w14:paraId="00000277">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1,318,211,201 </w:t>
                </w:r>
              </w:p>
            </w:sdtContent>
          </w:sdt>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vAlign w:val="bottom"/>
          </w:tcPr>
          <w:sdt>
            <w:sdtPr>
              <w:tag w:val="goog_rdk_631"/>
            </w:sdtPr>
            <w:sdtContent>
              <w:p w:rsidR="00000000" w:rsidDel="00000000" w:rsidP="00000000" w:rsidRDefault="00000000" w:rsidRPr="00000000" w14:paraId="00000278">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 CUENTAS DE AHORROS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632"/>
            </w:sdtPr>
            <w:sdtContent>
              <w:p w:rsidR="00000000" w:rsidDel="00000000" w:rsidP="00000000" w:rsidRDefault="00000000" w:rsidRPr="00000000" w14:paraId="00000279">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1,100,418,701 </w:t>
                </w:r>
              </w:p>
            </w:sdtContent>
          </w:sdt>
        </w:tc>
        <w:tc>
          <w:tcPr>
            <w:tcBorders>
              <w:top w:color="000000" w:space="0" w:sz="0" w:val="nil"/>
              <w:left w:color="000000" w:space="0" w:sz="0" w:val="nil"/>
              <w:bottom w:color="000000" w:space="0" w:sz="0" w:val="nil"/>
              <w:right w:color="000000" w:space="0" w:sz="4" w:val="single"/>
            </w:tcBorders>
            <w:shd w:fill="auto" w:val="clear"/>
            <w:vAlign w:val="bottom"/>
          </w:tcPr>
          <w:sdt>
            <w:sdtPr>
              <w:tag w:val="goog_rdk_633"/>
            </w:sdtPr>
            <w:sdtContent>
              <w:p w:rsidR="00000000" w:rsidDel="00000000" w:rsidP="00000000" w:rsidRDefault="00000000" w:rsidRPr="00000000" w14:paraId="0000027A">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675,737,130 </w:t>
                </w:r>
              </w:p>
            </w:sdtContent>
          </w:sdt>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vAlign w:val="bottom"/>
          </w:tcPr>
          <w:sdt>
            <w:sdtPr>
              <w:tag w:val="goog_rdk_634"/>
            </w:sdtPr>
            <w:sdtContent>
              <w:p w:rsidR="00000000" w:rsidDel="00000000" w:rsidP="00000000" w:rsidRDefault="00000000" w:rsidRPr="00000000" w14:paraId="0000027B">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 CDT´S UM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635"/>
            </w:sdtPr>
            <w:sdtContent>
              <w:p w:rsidR="00000000" w:rsidDel="00000000" w:rsidP="00000000" w:rsidRDefault="00000000" w:rsidRPr="00000000" w14:paraId="0000027C">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5,405,915,650 </w:t>
                </w:r>
              </w:p>
            </w:sdtContent>
          </w:sdt>
        </w:tc>
        <w:tc>
          <w:tcPr>
            <w:tcBorders>
              <w:top w:color="000000" w:space="0" w:sz="0" w:val="nil"/>
              <w:left w:color="000000" w:space="0" w:sz="0" w:val="nil"/>
              <w:bottom w:color="000000" w:space="0" w:sz="0" w:val="nil"/>
              <w:right w:color="000000" w:space="0" w:sz="4" w:val="single"/>
            </w:tcBorders>
            <w:shd w:fill="auto" w:val="clear"/>
            <w:vAlign w:val="bottom"/>
          </w:tcPr>
          <w:sdt>
            <w:sdtPr>
              <w:tag w:val="goog_rdk_636"/>
            </w:sdtPr>
            <w:sdtContent>
              <w:p w:rsidR="00000000" w:rsidDel="00000000" w:rsidP="00000000" w:rsidRDefault="00000000" w:rsidRPr="00000000" w14:paraId="0000027D">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4,574,666,667 </w:t>
                </w:r>
              </w:p>
            </w:sdtContent>
          </w:sdt>
        </w:tc>
      </w:tr>
      <w:tr>
        <w:trPr>
          <w:trHeight w:val="320" w:hRule="atLeast"/>
        </w:trPr>
        <w:tc>
          <w:tcPr>
            <w:tcBorders>
              <w:top w:color="000000" w:space="0" w:sz="0" w:val="nil"/>
              <w:left w:color="000000" w:space="0" w:sz="4" w:val="single"/>
              <w:bottom w:color="000000" w:space="0" w:sz="0" w:val="nil"/>
              <w:right w:color="000000" w:space="0" w:sz="0" w:val="nil"/>
            </w:tcBorders>
            <w:shd w:fill="auto" w:val="clear"/>
            <w:vAlign w:val="bottom"/>
          </w:tcPr>
          <w:sdt>
            <w:sdtPr>
              <w:tag w:val="goog_rdk_637"/>
            </w:sdtPr>
            <w:sdtContent>
              <w:p w:rsidR="00000000" w:rsidDel="00000000" w:rsidP="00000000" w:rsidRDefault="00000000" w:rsidRPr="00000000" w14:paraId="0000027E">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 FIDUCIAS </w:t>
                </w:r>
              </w:p>
            </w:sdtContent>
          </w:sdt>
        </w:tc>
        <w:tc>
          <w:tcPr>
            <w:tcBorders>
              <w:top w:color="000000" w:space="0" w:sz="0" w:val="nil"/>
              <w:left w:color="000000" w:space="0" w:sz="0" w:val="nil"/>
              <w:bottom w:color="000000" w:space="0" w:sz="6" w:val="single"/>
              <w:right w:color="000000" w:space="0" w:sz="0" w:val="nil"/>
            </w:tcBorders>
            <w:shd w:fill="auto" w:val="clear"/>
            <w:vAlign w:val="bottom"/>
          </w:tcPr>
          <w:sdt>
            <w:sdtPr>
              <w:tag w:val="goog_rdk_638"/>
            </w:sdtPr>
            <w:sdtContent>
              <w:p w:rsidR="00000000" w:rsidDel="00000000" w:rsidP="00000000" w:rsidRDefault="00000000" w:rsidRPr="00000000" w14:paraId="0000027F">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7,451,113,727 </w:t>
                </w:r>
              </w:p>
            </w:sdtContent>
          </w:sdt>
        </w:tc>
        <w:tc>
          <w:tcPr>
            <w:tcBorders>
              <w:top w:color="000000" w:space="0" w:sz="0" w:val="nil"/>
              <w:left w:color="000000" w:space="0" w:sz="0" w:val="nil"/>
              <w:bottom w:color="000000" w:space="0" w:sz="6" w:val="single"/>
              <w:right w:color="000000" w:space="0" w:sz="4" w:val="single"/>
            </w:tcBorders>
            <w:shd w:fill="auto" w:val="clear"/>
            <w:vAlign w:val="bottom"/>
          </w:tcPr>
          <w:sdt>
            <w:sdtPr>
              <w:tag w:val="goog_rdk_639"/>
            </w:sdtPr>
            <w:sdtContent>
              <w:p w:rsidR="00000000" w:rsidDel="00000000" w:rsidP="00000000" w:rsidRDefault="00000000" w:rsidRPr="00000000" w14:paraId="00000280">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4,386,763,848 </w:t>
                </w:r>
              </w:p>
            </w:sdtContent>
          </w:sdt>
        </w:tc>
      </w:tr>
      <w:tr>
        <w:trPr>
          <w:trHeight w:val="320" w:hRule="atLeast"/>
        </w:trPr>
        <w:tc>
          <w:tcPr>
            <w:tcBorders>
              <w:top w:color="000000" w:space="0" w:sz="0" w:val="nil"/>
              <w:left w:color="000000" w:space="0" w:sz="4" w:val="single"/>
              <w:bottom w:color="000000" w:space="0" w:sz="4" w:val="single"/>
              <w:right w:color="000000" w:space="0" w:sz="0" w:val="nil"/>
            </w:tcBorders>
            <w:shd w:fill="auto" w:val="clear"/>
            <w:vAlign w:val="bottom"/>
          </w:tcPr>
          <w:sdt>
            <w:sdtPr>
              <w:tag w:val="goog_rdk_640"/>
            </w:sdtPr>
            <w:sdtContent>
              <w:p w:rsidR="00000000" w:rsidDel="00000000" w:rsidP="00000000" w:rsidRDefault="00000000" w:rsidRPr="00000000" w14:paraId="00000281">
                <w:pPr>
                  <w:spacing w:after="0"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 SALDO TOTAL PROMEDIO  </w:t>
                </w:r>
              </w:p>
            </w:sdtContent>
          </w:sdt>
        </w:tc>
        <w:tc>
          <w:tcPr>
            <w:tcBorders>
              <w:top w:color="000000" w:space="0" w:sz="0" w:val="nil"/>
              <w:left w:color="000000" w:space="0" w:sz="0" w:val="nil"/>
              <w:bottom w:color="000000" w:space="0" w:sz="4" w:val="single"/>
              <w:right w:color="000000" w:space="0" w:sz="0" w:val="nil"/>
            </w:tcBorders>
            <w:shd w:fill="auto" w:val="clear"/>
            <w:vAlign w:val="bottom"/>
          </w:tcPr>
          <w:sdt>
            <w:sdtPr>
              <w:tag w:val="goog_rdk_641"/>
            </w:sdtPr>
            <w:sdtContent>
              <w:p w:rsidR="00000000" w:rsidDel="00000000" w:rsidP="00000000" w:rsidRDefault="00000000" w:rsidRPr="00000000" w14:paraId="00000282">
                <w:pPr>
                  <w:spacing w:after="0"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 $     15,356,207,904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642"/>
            </w:sdtPr>
            <w:sdtContent>
              <w:p w:rsidR="00000000" w:rsidDel="00000000" w:rsidP="00000000" w:rsidRDefault="00000000" w:rsidRPr="00000000" w14:paraId="00000283">
                <w:pPr>
                  <w:spacing w:after="0"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    $                       11,129,475,766 </w:t>
                </w:r>
              </w:p>
            </w:sdtContent>
          </w:sdt>
        </w:tc>
      </w:tr>
    </w:tbl>
    <w:sdt>
      <w:sdtPr>
        <w:tag w:val="goog_rdk_643"/>
      </w:sdtPr>
      <w:sdtContent>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44"/>
      </w:sdtPr>
      <w:sdtContent>
        <w:p w:rsidR="00000000" w:rsidDel="00000000" w:rsidP="00000000" w:rsidRDefault="00000000" w:rsidRPr="00000000" w14:paraId="00000285">
          <w:pPr>
            <w:spacing w:after="0" w:line="240" w:lineRule="auto"/>
            <w:jc w:val="center"/>
            <w:rPr>
              <w:rFonts w:ascii="Arial" w:cs="Arial" w:eastAsia="Arial" w:hAnsi="Arial"/>
              <w:b w:val="1"/>
            </w:rPr>
          </w:pPr>
          <w:r w:rsidDel="00000000" w:rsidR="00000000" w:rsidRPr="00000000">
            <w:rPr>
              <w:rtl w:val="0"/>
            </w:rPr>
          </w:r>
        </w:p>
      </w:sdtContent>
    </w:sdt>
    <w:sdt>
      <w:sdtPr>
        <w:tag w:val="goog_rdk_645"/>
      </w:sdtPr>
      <w:sdtContent>
        <w:p w:rsidR="00000000" w:rsidDel="00000000" w:rsidP="00000000" w:rsidRDefault="00000000" w:rsidRPr="00000000" w14:paraId="00000286">
          <w:pPr>
            <w:spacing w:after="0" w:line="240" w:lineRule="auto"/>
            <w:jc w:val="center"/>
            <w:rPr>
              <w:rFonts w:ascii="Arial" w:cs="Arial" w:eastAsia="Arial" w:hAnsi="Arial"/>
              <w:b w:val="1"/>
            </w:rPr>
          </w:pPr>
          <w:r w:rsidDel="00000000" w:rsidR="00000000" w:rsidRPr="00000000">
            <w:rPr>
              <w:rtl w:val="0"/>
            </w:rPr>
          </w:r>
        </w:p>
      </w:sdtContent>
    </w:sdt>
    <w:sdt>
      <w:sdtPr>
        <w:tag w:val="goog_rdk_646"/>
      </w:sdtPr>
      <w:sdtContent>
        <w:p w:rsidR="00000000" w:rsidDel="00000000" w:rsidP="00000000" w:rsidRDefault="00000000" w:rsidRPr="00000000" w14:paraId="0000028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Composición de los saldos al cierre de cada mes</w:t>
          </w:r>
        </w:p>
      </w:sdtContent>
    </w:sdt>
    <w:sdt>
      <w:sdtPr>
        <w:tag w:val="goog_rdk_647"/>
      </w:sdtPr>
      <w:sdtContent>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217805</wp:posOffset>
                </wp:positionV>
                <wp:extent cx="5676900" cy="5876925"/>
                <wp:wrapSquare wrapText="bothSides" distB="0" distT="0" distL="114300" distR="114300"/>
                <wp:docPr id="28" name=""/>
                <a:graphic>
                  <a:graphicData uri="http://schemas.openxmlformats.org/drawingml/2006/chart">
                    <c:chart r:id="rId30"/>
                  </a:graphicData>
                </a:graphic>
              </wp:anchor>
            </w:drawing>
          </w:r>
        </w:p>
      </w:sdtContent>
    </w:sdt>
    <w:sdt>
      <w:sdtPr>
        <w:tag w:val="goog_rdk_648"/>
      </w:sdtPr>
      <w:sdtContent>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49"/>
      </w:sdtPr>
      <w:sdtContent>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0"/>
      </w:sdtPr>
      <w:sdtContent>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1"/>
      </w:sdtPr>
      <w:sdtContent>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2"/>
      </w:sdtPr>
      <w:sdtContent>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3"/>
      </w:sdtPr>
      <w:sdtContent>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4"/>
      </w:sdtPr>
      <w:sdtContent>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5"/>
      </w:sdtPr>
      <w:sdtContent>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6"/>
      </w:sdtPr>
      <w:sdtContent>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7"/>
      </w:sdtPr>
      <w:sdtContent>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8"/>
      </w:sdtPr>
      <w:sdtContent>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9"/>
      </w:sdtPr>
      <w:sdtContent>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60"/>
      </w:sdtPr>
      <w:sdtContent>
        <w:p w:rsidR="00000000" w:rsidDel="00000000" w:rsidP="00000000" w:rsidRDefault="00000000" w:rsidRPr="00000000" w14:paraId="00000295">
          <w:pPr>
            <w:spacing w:after="0" w:line="240" w:lineRule="auto"/>
            <w:jc w:val="center"/>
            <w:rPr>
              <w:rFonts w:ascii="Arial" w:cs="Arial" w:eastAsia="Arial" w:hAnsi="Arial"/>
              <w:b w:val="1"/>
            </w:rPr>
          </w:pPr>
          <w:r w:rsidDel="00000000" w:rsidR="00000000" w:rsidRPr="00000000">
            <w:rPr>
              <w:rtl w:val="0"/>
            </w:rPr>
          </w:r>
        </w:p>
      </w:sdtContent>
    </w:sdt>
    <w:sdt>
      <w:sdtPr>
        <w:tag w:val="goog_rdk_661"/>
      </w:sdtPr>
      <w:sdtContent>
        <w:p w:rsidR="00000000" w:rsidDel="00000000" w:rsidP="00000000" w:rsidRDefault="00000000" w:rsidRPr="00000000" w14:paraId="0000029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Cumplimiento del servicio de la deuda</w:t>
          </w:r>
        </w:p>
      </w:sdtContent>
    </w:sdt>
    <w:sdt>
      <w:sdtPr>
        <w:tag w:val="goog_rdk_662"/>
      </w:sdtPr>
      <w:sdtContent>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tl w:val="0"/>
            </w:rPr>
          </w:r>
        </w:p>
      </w:sdtContent>
    </w:sdt>
    <w:sdt>
      <w:sdtPr>
        <w:tag w:val="goog_rdk_663"/>
      </w:sdtPr>
      <w:sdtContent>
        <w:p w:rsidR="00000000" w:rsidDel="00000000" w:rsidP="00000000" w:rsidRDefault="00000000" w:rsidRPr="00000000" w14:paraId="00000298">
          <w:pPr>
            <w:spacing w:after="0" w:line="240" w:lineRule="auto"/>
            <w:ind w:left="360"/>
            <w:rPr>
              <w:rFonts w:ascii="Arial" w:cs="Arial" w:eastAsia="Arial" w:hAnsi="Arial"/>
              <w:b w:val="1"/>
            </w:rPr>
          </w:pPr>
          <w:r w:rsidDel="00000000" w:rsidR="00000000" w:rsidRPr="00000000">
            <w:rPr>
              <w:rtl w:val="0"/>
            </w:rPr>
          </w:r>
        </w:p>
      </w:sdtContent>
    </w:sdt>
    <w:tbl>
      <w:tblPr>
        <w:tblStyle w:val="Table10"/>
        <w:tblW w:w="8048.0" w:type="dxa"/>
        <w:jc w:val="center"/>
        <w:tblLayout w:type="fixed"/>
        <w:tblLook w:val="0400"/>
      </w:tblPr>
      <w:tblGrid>
        <w:gridCol w:w="1601"/>
        <w:gridCol w:w="1507"/>
        <w:gridCol w:w="1402"/>
        <w:gridCol w:w="1565"/>
        <w:gridCol w:w="1973"/>
        <w:tblGridChange w:id="0">
          <w:tblGrid>
            <w:gridCol w:w="1601"/>
            <w:gridCol w:w="1507"/>
            <w:gridCol w:w="1402"/>
            <w:gridCol w:w="1565"/>
            <w:gridCol w:w="1973"/>
          </w:tblGrid>
        </w:tblGridChange>
      </w:tblGrid>
      <w:tr>
        <w:trPr>
          <w:trHeight w:val="300" w:hRule="atLeast"/>
        </w:trPr>
        <w:tc>
          <w:tcPr>
            <w:gridSpan w:val="5"/>
            <w:tcBorders>
              <w:top w:color="000000" w:space="0" w:sz="4" w:val="single"/>
              <w:left w:color="000000" w:space="0" w:sz="4" w:val="single"/>
              <w:bottom w:color="000000" w:space="0" w:sz="0" w:val="nil"/>
              <w:right w:color="000000" w:space="0" w:sz="4" w:val="single"/>
            </w:tcBorders>
            <w:shd w:fill="c4d79b" w:val="clear"/>
            <w:vAlign w:val="bottom"/>
          </w:tcPr>
          <w:sdt>
            <w:sdtPr>
              <w:tag w:val="goog_rdk_664"/>
            </w:sdtPr>
            <w:sdtContent>
              <w:p w:rsidR="00000000" w:rsidDel="00000000" w:rsidP="00000000" w:rsidRDefault="00000000" w:rsidRPr="00000000" w14:paraId="00000299">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AMORTIZACIÓN CRÉDITO FINDETER XXXX ejm.</w:t>
                </w:r>
              </w:p>
            </w:sdtContent>
          </w:sdt>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sdt>
            <w:sdtPr>
              <w:tag w:val="goog_rdk_669"/>
            </w:sdtPr>
            <w:sdtContent>
              <w:p w:rsidR="00000000" w:rsidDel="00000000" w:rsidP="00000000" w:rsidRDefault="00000000" w:rsidRPr="00000000" w14:paraId="0000029E">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CRÉDITO</w:t>
                </w:r>
              </w:p>
            </w:sdtContent>
          </w:sdt>
        </w:tc>
        <w:tc>
          <w:tcPr>
            <w:tcBorders>
              <w:top w:color="000000" w:space="0" w:sz="4" w:val="single"/>
              <w:left w:color="000000" w:space="0" w:sz="0" w:val="nil"/>
              <w:bottom w:color="000000" w:space="0" w:sz="4" w:val="single"/>
              <w:right w:color="000000" w:space="0" w:sz="4" w:val="single"/>
            </w:tcBorders>
            <w:shd w:fill="auto" w:val="clear"/>
            <w:vAlign w:val="bottom"/>
          </w:tcPr>
          <w:sdt>
            <w:sdtPr>
              <w:tag w:val="goog_rdk_670"/>
            </w:sdtPr>
            <w:sdtContent>
              <w:p w:rsidR="00000000" w:rsidDel="00000000" w:rsidP="00000000" w:rsidRDefault="00000000" w:rsidRPr="00000000" w14:paraId="0000029F">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FECHA DE PAGO </w:t>
                </w:r>
              </w:p>
            </w:sdtContent>
          </w:sdt>
        </w:tc>
        <w:tc>
          <w:tcPr>
            <w:tcBorders>
              <w:top w:color="000000" w:space="0" w:sz="4" w:val="single"/>
              <w:left w:color="000000" w:space="0" w:sz="0" w:val="nil"/>
              <w:bottom w:color="000000" w:space="0" w:sz="4" w:val="single"/>
              <w:right w:color="000000" w:space="0" w:sz="4" w:val="single"/>
            </w:tcBorders>
            <w:shd w:fill="auto" w:val="clear"/>
            <w:vAlign w:val="bottom"/>
          </w:tcPr>
          <w:sdt>
            <w:sdtPr>
              <w:tag w:val="goog_rdk_671"/>
            </w:sdtPr>
            <w:sdtContent>
              <w:p w:rsidR="00000000" w:rsidDel="00000000" w:rsidP="00000000" w:rsidRDefault="00000000" w:rsidRPr="00000000" w14:paraId="000002A0">
                <w:pPr>
                  <w:spacing w:after="0" w:line="240" w:lineRule="auto"/>
                  <w:jc w:val="right"/>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INTERESES  </w:t>
                </w:r>
              </w:p>
            </w:sdtContent>
          </w:sdt>
        </w:tc>
        <w:tc>
          <w:tcPr>
            <w:tcBorders>
              <w:top w:color="000000" w:space="0" w:sz="4" w:val="single"/>
              <w:left w:color="000000" w:space="0" w:sz="0" w:val="nil"/>
              <w:bottom w:color="000000" w:space="0" w:sz="4" w:val="single"/>
              <w:right w:color="000000" w:space="0" w:sz="4" w:val="single"/>
            </w:tcBorders>
            <w:shd w:fill="auto" w:val="clear"/>
            <w:vAlign w:val="bottom"/>
          </w:tcPr>
          <w:sdt>
            <w:sdtPr>
              <w:tag w:val="goog_rdk_672"/>
            </w:sdtPr>
            <w:sdtContent>
              <w:p w:rsidR="00000000" w:rsidDel="00000000" w:rsidP="00000000" w:rsidRDefault="00000000" w:rsidRPr="00000000" w14:paraId="000002A1">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CAPITAL  </w:t>
                </w:r>
              </w:p>
            </w:sdtContent>
          </w:sdt>
        </w:tc>
        <w:tc>
          <w:tcPr>
            <w:tcBorders>
              <w:top w:color="000000" w:space="0" w:sz="4" w:val="single"/>
              <w:left w:color="000000" w:space="0" w:sz="0" w:val="nil"/>
              <w:bottom w:color="000000" w:space="0" w:sz="4" w:val="single"/>
              <w:right w:color="000000" w:space="0" w:sz="4" w:val="single"/>
            </w:tcBorders>
            <w:shd w:fill="auto" w:val="clear"/>
            <w:vAlign w:val="bottom"/>
          </w:tcPr>
          <w:sdt>
            <w:sdtPr>
              <w:tag w:val="goog_rdk_673"/>
            </w:sdtPr>
            <w:sdtContent>
              <w:p w:rsidR="00000000" w:rsidDel="00000000" w:rsidP="00000000" w:rsidRDefault="00000000" w:rsidRPr="00000000" w14:paraId="000002A2">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VALOR CUOTA</w:t>
                </w:r>
              </w:p>
            </w:sdtContent>
          </w:sdt>
        </w:tc>
      </w:tr>
      <w:tr>
        <w:trPr>
          <w:trHeight w:val="300" w:hRule="atLeast"/>
        </w:trPr>
        <w:tc>
          <w:tcPr>
            <w:vMerge w:val="restart"/>
            <w:tcBorders>
              <w:top w:color="000000" w:space="0" w:sz="0" w:val="nil"/>
              <w:left w:color="000000" w:space="0" w:sz="4" w:val="single"/>
              <w:bottom w:color="000000" w:space="0" w:sz="4" w:val="single"/>
              <w:right w:color="000000" w:space="0" w:sz="0" w:val="nil"/>
            </w:tcBorders>
            <w:shd w:fill="auto" w:val="clear"/>
            <w:vAlign w:val="bottom"/>
          </w:tcPr>
          <w:sdt>
            <w:sdtPr>
              <w:tag w:val="goog_rdk_674"/>
            </w:sdtPr>
            <w:sdtContent>
              <w:p w:rsidR="00000000" w:rsidDel="00000000" w:rsidP="00000000" w:rsidRDefault="00000000" w:rsidRPr="00000000" w14:paraId="000002A3">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BBVA </w:t>
                </w:r>
              </w:p>
            </w:sdtContent>
          </w:sdt>
        </w:tc>
        <w:tc>
          <w:tcPr>
            <w:tcBorders>
              <w:top w:color="000000" w:space="0" w:sz="0" w:val="nil"/>
              <w:left w:color="000000" w:space="0" w:sz="4" w:val="single"/>
              <w:bottom w:color="000000" w:space="0" w:sz="0" w:val="nil"/>
              <w:right w:color="000000" w:space="0" w:sz="4" w:val="single"/>
            </w:tcBorders>
            <w:shd w:fill="ebf1de" w:val="clear"/>
            <w:vAlign w:val="bottom"/>
          </w:tcPr>
          <w:sdt>
            <w:sdtPr>
              <w:tag w:val="goog_rdk_675"/>
            </w:sdtPr>
            <w:sdtContent>
              <w:p w:rsidR="00000000" w:rsidDel="00000000" w:rsidP="00000000" w:rsidRDefault="00000000" w:rsidRPr="00000000" w14:paraId="000002A4">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16/04/2018</w:t>
                </w:r>
              </w:p>
            </w:sdtContent>
          </w:sdt>
        </w:tc>
        <w:tc>
          <w:tcPr>
            <w:tcBorders>
              <w:top w:color="000000" w:space="0" w:sz="0" w:val="nil"/>
              <w:left w:color="000000" w:space="0" w:sz="0" w:val="nil"/>
              <w:bottom w:color="000000" w:space="0" w:sz="0" w:val="nil"/>
              <w:right w:color="000000" w:space="0" w:sz="0" w:val="nil"/>
            </w:tcBorders>
            <w:shd w:fill="ebf1de" w:val="clear"/>
            <w:vAlign w:val="bottom"/>
          </w:tcPr>
          <w:sdt>
            <w:sdtPr>
              <w:tag w:val="goog_rdk_676"/>
            </w:sdtPr>
            <w:sdtContent>
              <w:p w:rsidR="00000000" w:rsidDel="00000000" w:rsidP="00000000" w:rsidRDefault="00000000" w:rsidRPr="00000000" w14:paraId="000002A5">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68,354,035 </w:t>
                </w:r>
              </w:p>
            </w:sdtContent>
          </w:sdt>
        </w:tc>
        <w:tc>
          <w:tcPr>
            <w:tcBorders>
              <w:top w:color="000000" w:space="0" w:sz="0" w:val="nil"/>
              <w:left w:color="000000" w:space="0" w:sz="4" w:val="single"/>
              <w:bottom w:color="000000" w:space="0" w:sz="0" w:val="nil"/>
              <w:right w:color="000000" w:space="0" w:sz="4" w:val="single"/>
            </w:tcBorders>
            <w:shd w:fill="ebf1de" w:val="clear"/>
            <w:vAlign w:val="bottom"/>
          </w:tcPr>
          <w:sdt>
            <w:sdtPr>
              <w:tag w:val="goog_rdk_677"/>
            </w:sdtPr>
            <w:sdtContent>
              <w:p w:rsidR="00000000" w:rsidDel="00000000" w:rsidP="00000000" w:rsidRDefault="00000000" w:rsidRPr="00000000" w14:paraId="000002A6">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190,136,947 </w:t>
                </w:r>
              </w:p>
            </w:sdtContent>
          </w:sdt>
        </w:tc>
        <w:tc>
          <w:tcPr>
            <w:tcBorders>
              <w:top w:color="000000" w:space="0" w:sz="0" w:val="nil"/>
              <w:left w:color="000000" w:space="0" w:sz="0" w:val="nil"/>
              <w:bottom w:color="000000" w:space="0" w:sz="0" w:val="nil"/>
              <w:right w:color="000000" w:space="0" w:sz="4" w:val="single"/>
            </w:tcBorders>
            <w:shd w:fill="ebf1de" w:val="clear"/>
            <w:vAlign w:val="bottom"/>
          </w:tcPr>
          <w:sdt>
            <w:sdtPr>
              <w:tag w:val="goog_rdk_678"/>
            </w:sdtPr>
            <w:sdtContent>
              <w:p w:rsidR="00000000" w:rsidDel="00000000" w:rsidP="00000000" w:rsidRDefault="00000000" w:rsidRPr="00000000" w14:paraId="000002A7">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258,490,982 </w:t>
                </w:r>
              </w:p>
            </w:sdtContent>
          </w:sdt>
        </w:tc>
      </w:tr>
      <w:tr>
        <w:trPr>
          <w:trHeight w:val="300" w:hRule="atLeast"/>
        </w:trPr>
        <w:tc>
          <w:tcPr>
            <w:vMerge w:val="continue"/>
            <w:tcBorders>
              <w:top w:color="000000" w:space="0" w:sz="0" w:val="nil"/>
              <w:left w:color="000000" w:space="0" w:sz="4" w:val="single"/>
              <w:bottom w:color="000000" w:space="0" w:sz="4" w:val="single"/>
              <w:right w:color="000000" w:space="0" w:sz="0" w:val="nil"/>
            </w:tcBorders>
            <w:shd w:fill="auto" w:val="clear"/>
            <w:vAlign w:val="bottom"/>
          </w:tcPr>
          <w:sdt>
            <w:sdtPr>
              <w:tag w:val="goog_rdk_679"/>
            </w:sdtPr>
            <w:sdtContent>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sz w:val="20"/>
                    <w:szCs w:val="20"/>
                  </w:rPr>
                </w:pPr>
                <w:r w:rsidDel="00000000" w:rsidR="00000000" w:rsidRPr="00000000">
                  <w:rPr>
                    <w:rtl w:val="0"/>
                  </w:rPr>
                </w:r>
              </w:p>
            </w:sdtContent>
          </w:sdt>
        </w:tc>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680"/>
            </w:sdtPr>
            <w:sdtContent>
              <w:p w:rsidR="00000000" w:rsidDel="00000000" w:rsidP="00000000" w:rsidRDefault="00000000" w:rsidRPr="00000000" w14:paraId="000002A9">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16/10/2018</w:t>
                </w:r>
              </w:p>
            </w:sdtContent>
          </w:sdt>
        </w:tc>
        <w:tc>
          <w:tcPr>
            <w:tcBorders>
              <w:top w:color="000000" w:space="0" w:sz="0" w:val="nil"/>
              <w:left w:color="000000" w:space="0" w:sz="0" w:val="nil"/>
              <w:bottom w:color="000000" w:space="0" w:sz="4" w:val="single"/>
              <w:right w:color="000000" w:space="0" w:sz="0" w:val="nil"/>
            </w:tcBorders>
            <w:shd w:fill="auto" w:val="clear"/>
            <w:vAlign w:val="bottom"/>
          </w:tcPr>
          <w:sdt>
            <w:sdtPr>
              <w:tag w:val="goog_rdk_681"/>
            </w:sdtPr>
            <w:sdtContent>
              <w:p w:rsidR="00000000" w:rsidDel="00000000" w:rsidP="00000000" w:rsidRDefault="00000000" w:rsidRPr="00000000" w14:paraId="000002AA">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57,863,875 </w:t>
                </w:r>
              </w:p>
            </w:sdtContent>
          </w:sdt>
        </w:tc>
        <w:tc>
          <w:tcPr>
            <w:tcBorders>
              <w:top w:color="000000" w:space="0" w:sz="4" w:val="single"/>
              <w:left w:color="000000" w:space="0" w:sz="4" w:val="single"/>
              <w:bottom w:color="000000" w:space="0" w:sz="0" w:val="nil"/>
              <w:right w:color="000000" w:space="0" w:sz="4" w:val="single"/>
            </w:tcBorders>
            <w:shd w:fill="auto" w:val="clear"/>
            <w:vAlign w:val="bottom"/>
          </w:tcPr>
          <w:sdt>
            <w:sdtPr>
              <w:tag w:val="goog_rdk_682"/>
            </w:sdtPr>
            <w:sdtContent>
              <w:p w:rsidR="00000000" w:rsidDel="00000000" w:rsidP="00000000" w:rsidRDefault="00000000" w:rsidRPr="00000000" w14:paraId="000002AB">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190,136,947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683"/>
            </w:sdtPr>
            <w:sdtContent>
              <w:p w:rsidR="00000000" w:rsidDel="00000000" w:rsidP="00000000" w:rsidRDefault="00000000" w:rsidRPr="00000000" w14:paraId="000002AC">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248,000,821 </w:t>
                </w:r>
              </w:p>
            </w:sdtContent>
          </w:sdt>
        </w:tc>
      </w:tr>
      <w:tr>
        <w:trPr>
          <w:trHeight w:val="300" w:hRule="atLeast"/>
        </w:trPr>
        <w:tc>
          <w:tcPr>
            <w:vMerge w:val="restart"/>
            <w:tcBorders>
              <w:top w:color="000000" w:space="0" w:sz="0" w:val="nil"/>
              <w:left w:color="000000" w:space="0" w:sz="4" w:val="single"/>
              <w:bottom w:color="000000" w:space="0" w:sz="4" w:val="single"/>
              <w:right w:color="000000" w:space="0" w:sz="0" w:val="nil"/>
            </w:tcBorders>
            <w:shd w:fill="auto" w:val="clear"/>
            <w:vAlign w:val="bottom"/>
          </w:tcPr>
          <w:sdt>
            <w:sdtPr>
              <w:tag w:val="goog_rdk_684"/>
            </w:sdtPr>
            <w:sdtContent>
              <w:p w:rsidR="00000000" w:rsidDel="00000000" w:rsidP="00000000" w:rsidRDefault="00000000" w:rsidRPr="00000000" w14:paraId="000002AD">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BANCOLOMBIA 1</w:t>
                </w:r>
              </w:p>
            </w:sdtContent>
          </w:sdt>
        </w:tc>
        <w:tc>
          <w:tcPr>
            <w:tcBorders>
              <w:top w:color="000000" w:space="0" w:sz="0" w:val="nil"/>
              <w:left w:color="000000" w:space="0" w:sz="4" w:val="single"/>
              <w:bottom w:color="000000" w:space="0" w:sz="0" w:val="nil"/>
              <w:right w:color="000000" w:space="0" w:sz="4" w:val="single"/>
            </w:tcBorders>
            <w:shd w:fill="ebf1de" w:val="clear"/>
            <w:vAlign w:val="bottom"/>
          </w:tcPr>
          <w:sdt>
            <w:sdtPr>
              <w:tag w:val="goog_rdk_685"/>
            </w:sdtPr>
            <w:sdtContent>
              <w:p w:rsidR="00000000" w:rsidDel="00000000" w:rsidP="00000000" w:rsidRDefault="00000000" w:rsidRPr="00000000" w14:paraId="000002AE">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12/06/2018</w:t>
                </w:r>
              </w:p>
            </w:sdtContent>
          </w:sdt>
        </w:tc>
        <w:tc>
          <w:tcPr>
            <w:tcBorders>
              <w:top w:color="000000" w:space="0" w:sz="0" w:val="nil"/>
              <w:left w:color="000000" w:space="0" w:sz="0" w:val="nil"/>
              <w:bottom w:color="000000" w:space="0" w:sz="0" w:val="nil"/>
              <w:right w:color="000000" w:space="0" w:sz="0" w:val="nil"/>
            </w:tcBorders>
            <w:shd w:fill="ebf1de" w:val="clear"/>
            <w:vAlign w:val="bottom"/>
          </w:tcPr>
          <w:sdt>
            <w:sdtPr>
              <w:tag w:val="goog_rdk_686"/>
            </w:sdtPr>
            <w:sdtContent>
              <w:p w:rsidR="00000000" w:rsidDel="00000000" w:rsidP="00000000" w:rsidRDefault="00000000" w:rsidRPr="00000000" w14:paraId="000002AF">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177,766,840 </w:t>
                </w:r>
              </w:p>
            </w:sdtContent>
          </w:sdt>
        </w:tc>
        <w:tc>
          <w:tcPr>
            <w:tcBorders>
              <w:top w:color="000000" w:space="0" w:sz="4" w:val="single"/>
              <w:left w:color="000000" w:space="0" w:sz="4" w:val="single"/>
              <w:bottom w:color="000000" w:space="0" w:sz="0" w:val="nil"/>
              <w:right w:color="000000" w:space="0" w:sz="4" w:val="single"/>
            </w:tcBorders>
            <w:shd w:fill="ebf1de" w:val="clear"/>
            <w:vAlign w:val="bottom"/>
          </w:tcPr>
          <w:sdt>
            <w:sdtPr>
              <w:tag w:val="goog_rdk_687"/>
            </w:sdtPr>
            <w:sdtContent>
              <w:p w:rsidR="00000000" w:rsidDel="00000000" w:rsidP="00000000" w:rsidRDefault="00000000" w:rsidRPr="00000000" w14:paraId="000002B0">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525,000,000 </w:t>
                </w:r>
              </w:p>
            </w:sdtContent>
          </w:sdt>
        </w:tc>
        <w:tc>
          <w:tcPr>
            <w:tcBorders>
              <w:top w:color="000000" w:space="0" w:sz="0" w:val="nil"/>
              <w:left w:color="000000" w:space="0" w:sz="0" w:val="nil"/>
              <w:bottom w:color="000000" w:space="0" w:sz="0" w:val="nil"/>
              <w:right w:color="000000" w:space="0" w:sz="4" w:val="single"/>
            </w:tcBorders>
            <w:shd w:fill="ebf1de" w:val="clear"/>
            <w:vAlign w:val="bottom"/>
          </w:tcPr>
          <w:sdt>
            <w:sdtPr>
              <w:tag w:val="goog_rdk_688"/>
            </w:sdtPr>
            <w:sdtContent>
              <w:p w:rsidR="00000000" w:rsidDel="00000000" w:rsidP="00000000" w:rsidRDefault="00000000" w:rsidRPr="00000000" w14:paraId="000002B1">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702,766,840 </w:t>
                </w:r>
              </w:p>
            </w:sdtContent>
          </w:sdt>
        </w:tc>
      </w:tr>
      <w:tr>
        <w:trPr>
          <w:trHeight w:val="300" w:hRule="atLeast"/>
        </w:trPr>
        <w:tc>
          <w:tcPr>
            <w:vMerge w:val="continue"/>
            <w:tcBorders>
              <w:top w:color="000000" w:space="0" w:sz="0" w:val="nil"/>
              <w:left w:color="000000" w:space="0" w:sz="4" w:val="single"/>
              <w:bottom w:color="000000" w:space="0" w:sz="4" w:val="single"/>
              <w:right w:color="000000" w:space="0" w:sz="0" w:val="nil"/>
            </w:tcBorders>
            <w:shd w:fill="auto" w:val="clear"/>
            <w:vAlign w:val="bottom"/>
          </w:tcPr>
          <w:sdt>
            <w:sdtPr>
              <w:tag w:val="goog_rdk_689"/>
            </w:sdtPr>
            <w:sdtContent>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sz w:val="20"/>
                    <w:szCs w:val="20"/>
                  </w:rPr>
                </w:pPr>
                <w:r w:rsidDel="00000000" w:rsidR="00000000" w:rsidRPr="00000000">
                  <w:rPr>
                    <w:rtl w:val="0"/>
                  </w:rPr>
                </w:r>
              </w:p>
            </w:sdtContent>
          </w:sdt>
        </w:tc>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690"/>
            </w:sdtPr>
            <w:sdtContent>
              <w:p w:rsidR="00000000" w:rsidDel="00000000" w:rsidP="00000000" w:rsidRDefault="00000000" w:rsidRPr="00000000" w14:paraId="000002B3">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12/12/2018</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691"/>
            </w:sdtPr>
            <w:sdtContent>
              <w:p w:rsidR="00000000" w:rsidDel="00000000" w:rsidP="00000000" w:rsidRDefault="00000000" w:rsidRPr="00000000" w14:paraId="000002B4">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135,852,758 </w:t>
                </w:r>
              </w:p>
            </w:sdtContent>
          </w:sdt>
        </w:tc>
        <w:tc>
          <w:tcPr>
            <w:tcBorders>
              <w:top w:color="000000" w:space="0" w:sz="4" w:val="single"/>
              <w:left w:color="000000" w:space="0" w:sz="4" w:val="single"/>
              <w:bottom w:color="000000" w:space="0" w:sz="0" w:val="nil"/>
              <w:right w:color="000000" w:space="0" w:sz="4" w:val="single"/>
            </w:tcBorders>
            <w:shd w:fill="auto" w:val="clear"/>
            <w:vAlign w:val="bottom"/>
          </w:tcPr>
          <w:sdt>
            <w:sdtPr>
              <w:tag w:val="goog_rdk_692"/>
            </w:sdtPr>
            <w:sdtContent>
              <w:p w:rsidR="00000000" w:rsidDel="00000000" w:rsidP="00000000" w:rsidRDefault="00000000" w:rsidRPr="00000000" w14:paraId="000002B5">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525,000,000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693"/>
            </w:sdtPr>
            <w:sdtContent>
              <w:p w:rsidR="00000000" w:rsidDel="00000000" w:rsidP="00000000" w:rsidRDefault="00000000" w:rsidRPr="00000000" w14:paraId="000002B6">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660,852,758 </w:t>
                </w:r>
              </w:p>
            </w:sdtContent>
          </w:sdt>
        </w:tc>
      </w:tr>
      <w:tr>
        <w:trPr>
          <w:trHeight w:val="300" w:hRule="atLeast"/>
        </w:trPr>
        <w:tc>
          <w:tcPr>
            <w:vMerge w:val="restart"/>
            <w:tcBorders>
              <w:top w:color="000000" w:space="0" w:sz="0" w:val="nil"/>
              <w:left w:color="000000" w:space="0" w:sz="4" w:val="single"/>
              <w:bottom w:color="000000" w:space="0" w:sz="4" w:val="single"/>
              <w:right w:color="000000" w:space="0" w:sz="0" w:val="nil"/>
            </w:tcBorders>
            <w:shd w:fill="auto" w:val="clear"/>
            <w:vAlign w:val="bottom"/>
          </w:tcPr>
          <w:sdt>
            <w:sdtPr>
              <w:tag w:val="goog_rdk_694"/>
            </w:sdtPr>
            <w:sdtContent>
              <w:p w:rsidR="00000000" w:rsidDel="00000000" w:rsidP="00000000" w:rsidRDefault="00000000" w:rsidRPr="00000000" w14:paraId="000002B7">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BANCOLOMBIA 2</w:t>
                </w:r>
              </w:p>
            </w:sdtContent>
          </w:sdt>
        </w:tc>
        <w:tc>
          <w:tcPr>
            <w:tcBorders>
              <w:top w:color="000000" w:space="0" w:sz="0" w:val="nil"/>
              <w:left w:color="000000" w:space="0" w:sz="4" w:val="single"/>
              <w:bottom w:color="000000" w:space="0" w:sz="0" w:val="nil"/>
              <w:right w:color="000000" w:space="0" w:sz="4" w:val="single"/>
            </w:tcBorders>
            <w:shd w:fill="ebf1de" w:val="clear"/>
            <w:vAlign w:val="bottom"/>
          </w:tcPr>
          <w:sdt>
            <w:sdtPr>
              <w:tag w:val="goog_rdk_695"/>
            </w:sdtPr>
            <w:sdtContent>
              <w:p w:rsidR="00000000" w:rsidDel="00000000" w:rsidP="00000000" w:rsidRDefault="00000000" w:rsidRPr="00000000" w14:paraId="000002B8">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5/03/2018</w:t>
                </w:r>
              </w:p>
            </w:sdtContent>
          </w:sdt>
        </w:tc>
        <w:tc>
          <w:tcPr>
            <w:tcBorders>
              <w:top w:color="000000" w:space="0" w:sz="4" w:val="single"/>
              <w:left w:color="000000" w:space="0" w:sz="0" w:val="nil"/>
              <w:bottom w:color="000000" w:space="0" w:sz="0" w:val="nil"/>
              <w:right w:color="000000" w:space="0" w:sz="0" w:val="nil"/>
            </w:tcBorders>
            <w:shd w:fill="ebf1de" w:val="clear"/>
            <w:vAlign w:val="bottom"/>
          </w:tcPr>
          <w:sdt>
            <w:sdtPr>
              <w:tag w:val="goog_rdk_696"/>
            </w:sdtPr>
            <w:sdtContent>
              <w:p w:rsidR="00000000" w:rsidDel="00000000" w:rsidP="00000000" w:rsidRDefault="00000000" w:rsidRPr="00000000" w14:paraId="000002B9">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105,819,428 </w:t>
                </w:r>
              </w:p>
            </w:sdtContent>
          </w:sdt>
        </w:tc>
        <w:tc>
          <w:tcPr>
            <w:tcBorders>
              <w:top w:color="000000" w:space="0" w:sz="4" w:val="single"/>
              <w:left w:color="000000" w:space="0" w:sz="4" w:val="single"/>
              <w:bottom w:color="000000" w:space="0" w:sz="0" w:val="nil"/>
              <w:right w:color="000000" w:space="0" w:sz="4" w:val="single"/>
            </w:tcBorders>
            <w:shd w:fill="ebf1de" w:val="clear"/>
            <w:vAlign w:val="bottom"/>
          </w:tcPr>
          <w:sdt>
            <w:sdtPr>
              <w:tag w:val="goog_rdk_697"/>
            </w:sdtPr>
            <w:sdtContent>
              <w:p w:rsidR="00000000" w:rsidDel="00000000" w:rsidP="00000000" w:rsidRDefault="00000000" w:rsidRPr="00000000" w14:paraId="000002BA">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275,000,000 </w:t>
                </w:r>
              </w:p>
            </w:sdtContent>
          </w:sdt>
        </w:tc>
        <w:tc>
          <w:tcPr>
            <w:tcBorders>
              <w:top w:color="000000" w:space="0" w:sz="0" w:val="nil"/>
              <w:left w:color="000000" w:space="0" w:sz="0" w:val="nil"/>
              <w:bottom w:color="000000" w:space="0" w:sz="0" w:val="nil"/>
              <w:right w:color="000000" w:space="0" w:sz="4" w:val="single"/>
            </w:tcBorders>
            <w:shd w:fill="ebf1de" w:val="clear"/>
            <w:vAlign w:val="bottom"/>
          </w:tcPr>
          <w:sdt>
            <w:sdtPr>
              <w:tag w:val="goog_rdk_698"/>
            </w:sdtPr>
            <w:sdtContent>
              <w:p w:rsidR="00000000" w:rsidDel="00000000" w:rsidP="00000000" w:rsidRDefault="00000000" w:rsidRPr="00000000" w14:paraId="000002BB">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380,819,428 </w:t>
                </w:r>
              </w:p>
            </w:sdtContent>
          </w:sdt>
        </w:tc>
      </w:tr>
      <w:tr>
        <w:trPr>
          <w:trHeight w:val="300" w:hRule="atLeast"/>
        </w:trPr>
        <w:tc>
          <w:tcPr>
            <w:vMerge w:val="continue"/>
            <w:tcBorders>
              <w:top w:color="000000" w:space="0" w:sz="0" w:val="nil"/>
              <w:left w:color="000000" w:space="0" w:sz="4" w:val="single"/>
              <w:bottom w:color="000000" w:space="0" w:sz="4" w:val="single"/>
              <w:right w:color="000000" w:space="0" w:sz="0" w:val="nil"/>
            </w:tcBorders>
            <w:shd w:fill="auto" w:val="clear"/>
            <w:vAlign w:val="bottom"/>
          </w:tcPr>
          <w:sdt>
            <w:sdtPr>
              <w:tag w:val="goog_rdk_699"/>
            </w:sdtPr>
            <w:sdtContent>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sz w:val="20"/>
                    <w:szCs w:val="20"/>
                  </w:rPr>
                </w:pPr>
                <w:r w:rsidDel="00000000" w:rsidR="00000000" w:rsidRPr="00000000">
                  <w:rPr>
                    <w:rtl w:val="0"/>
                  </w:rPr>
                </w:r>
              </w:p>
            </w:sdtContent>
          </w:sdt>
        </w:tc>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700"/>
            </w:sdtPr>
            <w:sdtContent>
              <w:p w:rsidR="00000000" w:rsidDel="00000000" w:rsidP="00000000" w:rsidRDefault="00000000" w:rsidRPr="00000000" w14:paraId="000002BD">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4/09/2018</w:t>
                </w:r>
              </w:p>
            </w:sdtContent>
          </w:sdt>
        </w:tc>
        <w:tc>
          <w:tcPr>
            <w:tcBorders>
              <w:top w:color="000000" w:space="0" w:sz="4" w:val="single"/>
              <w:left w:color="000000" w:space="0" w:sz="0" w:val="nil"/>
              <w:bottom w:color="000000" w:space="0" w:sz="6" w:val="single"/>
              <w:right w:color="000000" w:space="0" w:sz="0" w:val="nil"/>
            </w:tcBorders>
            <w:shd w:fill="auto" w:val="clear"/>
            <w:vAlign w:val="bottom"/>
          </w:tcPr>
          <w:sdt>
            <w:sdtPr>
              <w:tag w:val="goog_rdk_701"/>
            </w:sdtPr>
            <w:sdtContent>
              <w:p w:rsidR="00000000" w:rsidDel="00000000" w:rsidP="00000000" w:rsidRDefault="00000000" w:rsidRPr="00000000" w14:paraId="000002BE">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87,267,178 </w:t>
                </w:r>
              </w:p>
            </w:sdtContent>
          </w:sdt>
        </w:tc>
        <w:tc>
          <w:tcPr>
            <w:tcBorders>
              <w:top w:color="000000" w:space="0" w:sz="4" w:val="single"/>
              <w:left w:color="000000" w:space="0" w:sz="4" w:val="single"/>
              <w:bottom w:color="000000" w:space="0" w:sz="6" w:val="single"/>
              <w:right w:color="000000" w:space="0" w:sz="4" w:val="single"/>
            </w:tcBorders>
            <w:shd w:fill="auto" w:val="clear"/>
            <w:vAlign w:val="bottom"/>
          </w:tcPr>
          <w:sdt>
            <w:sdtPr>
              <w:tag w:val="goog_rdk_702"/>
            </w:sdtPr>
            <w:sdtContent>
              <w:p w:rsidR="00000000" w:rsidDel="00000000" w:rsidP="00000000" w:rsidRDefault="00000000" w:rsidRPr="00000000" w14:paraId="000002BF">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275,000,000 </w:t>
                </w:r>
              </w:p>
            </w:sdtContent>
          </w:sdt>
        </w:tc>
        <w:tc>
          <w:tcPr>
            <w:tcBorders>
              <w:top w:color="000000" w:space="0" w:sz="0" w:val="nil"/>
              <w:left w:color="000000" w:space="0" w:sz="0" w:val="nil"/>
              <w:bottom w:color="000000" w:space="0" w:sz="6" w:val="single"/>
              <w:right w:color="000000" w:space="0" w:sz="4" w:val="single"/>
            </w:tcBorders>
            <w:shd w:fill="auto" w:val="clear"/>
            <w:vAlign w:val="bottom"/>
          </w:tcPr>
          <w:sdt>
            <w:sdtPr>
              <w:tag w:val="goog_rdk_703"/>
            </w:sdtPr>
            <w:sdtContent>
              <w:p w:rsidR="00000000" w:rsidDel="00000000" w:rsidP="00000000" w:rsidRDefault="00000000" w:rsidRPr="00000000" w14:paraId="000002C0">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362,267,178 </w:t>
                </w:r>
              </w:p>
            </w:sdtContent>
          </w:sdt>
        </w:tc>
      </w:tr>
      <w:tr>
        <w:trPr>
          <w:trHeight w:val="300" w:hRule="atLeast"/>
        </w:trPr>
        <w:tc>
          <w:tcPr>
            <w:tcBorders>
              <w:top w:color="000000" w:space="0" w:sz="0" w:val="nil"/>
              <w:left w:color="000000" w:space="0" w:sz="4" w:val="single"/>
              <w:bottom w:color="000000" w:space="0" w:sz="4" w:val="single"/>
              <w:right w:color="000000" w:space="0" w:sz="0" w:val="nil"/>
            </w:tcBorders>
            <w:shd w:fill="ffffff" w:val="clear"/>
            <w:vAlign w:val="bottom"/>
          </w:tcPr>
          <w:sdt>
            <w:sdtPr>
              <w:tag w:val="goog_rdk_704"/>
            </w:sdtPr>
            <w:sdtContent>
              <w:p w:rsidR="00000000" w:rsidDel="00000000" w:rsidP="00000000" w:rsidRDefault="00000000" w:rsidRPr="00000000" w14:paraId="000002C1">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w:t>
                </w:r>
              </w:p>
            </w:sdtContent>
          </w:sdt>
        </w:tc>
        <w:tc>
          <w:tcPr>
            <w:tcBorders>
              <w:top w:color="000000" w:space="0" w:sz="0" w:val="nil"/>
              <w:left w:color="000000" w:space="0" w:sz="0" w:val="nil"/>
              <w:bottom w:color="000000" w:space="0" w:sz="4" w:val="single"/>
              <w:right w:color="000000" w:space="0" w:sz="0" w:val="nil"/>
            </w:tcBorders>
            <w:shd w:fill="ffffff" w:val="clear"/>
            <w:vAlign w:val="bottom"/>
          </w:tcPr>
          <w:sdt>
            <w:sdtPr>
              <w:tag w:val="goog_rdk_705"/>
            </w:sdtPr>
            <w:sdtContent>
              <w:p w:rsidR="00000000" w:rsidDel="00000000" w:rsidP="00000000" w:rsidRDefault="00000000" w:rsidRPr="00000000" w14:paraId="000002C2">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w:t>
                </w:r>
              </w:p>
            </w:sdtContent>
          </w:sdt>
        </w:tc>
        <w:tc>
          <w:tcPr>
            <w:tcBorders>
              <w:top w:color="000000" w:space="0" w:sz="0" w:val="nil"/>
              <w:left w:color="000000" w:space="0" w:sz="0" w:val="nil"/>
              <w:bottom w:color="000000" w:space="0" w:sz="4" w:val="single"/>
              <w:right w:color="000000" w:space="0" w:sz="0" w:val="nil"/>
            </w:tcBorders>
            <w:shd w:fill="ffffff" w:val="clear"/>
            <w:vAlign w:val="bottom"/>
          </w:tcPr>
          <w:sdt>
            <w:sdtPr>
              <w:tag w:val="goog_rdk_706"/>
            </w:sdtPr>
            <w:sdtContent>
              <w:p w:rsidR="00000000" w:rsidDel="00000000" w:rsidP="00000000" w:rsidRDefault="00000000" w:rsidRPr="00000000" w14:paraId="000002C3">
                <w:pPr>
                  <w:spacing w:after="0" w:line="240" w:lineRule="auto"/>
                  <w:jc w:val="right"/>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  632,924,113 </w:t>
                </w:r>
              </w:p>
            </w:sdtContent>
          </w:sdt>
        </w:tc>
        <w:tc>
          <w:tcPr>
            <w:tcBorders>
              <w:top w:color="000000" w:space="0" w:sz="0" w:val="nil"/>
              <w:left w:color="000000" w:space="0" w:sz="0" w:val="nil"/>
              <w:bottom w:color="000000" w:space="0" w:sz="4" w:val="single"/>
              <w:right w:color="000000" w:space="0" w:sz="0" w:val="nil"/>
            </w:tcBorders>
            <w:shd w:fill="ffffff" w:val="clear"/>
            <w:vAlign w:val="bottom"/>
          </w:tcPr>
          <w:sdt>
            <w:sdtPr>
              <w:tag w:val="goog_rdk_707"/>
            </w:sdtPr>
            <w:sdtContent>
              <w:p w:rsidR="00000000" w:rsidDel="00000000" w:rsidP="00000000" w:rsidRDefault="00000000" w:rsidRPr="00000000" w14:paraId="000002C4">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  1,980,273,894 </w:t>
                </w:r>
              </w:p>
            </w:sdtContent>
          </w:sdt>
        </w:tc>
        <w:tc>
          <w:tcPr>
            <w:tcBorders>
              <w:top w:color="000000" w:space="0" w:sz="0" w:val="nil"/>
              <w:left w:color="000000" w:space="0" w:sz="0" w:val="nil"/>
              <w:bottom w:color="000000" w:space="0" w:sz="4" w:val="single"/>
              <w:right w:color="000000" w:space="0" w:sz="4" w:val="single"/>
            </w:tcBorders>
            <w:shd w:fill="ffffff" w:val="clear"/>
            <w:vAlign w:val="bottom"/>
          </w:tcPr>
          <w:sdt>
            <w:sdtPr>
              <w:tag w:val="goog_rdk_708"/>
            </w:sdtPr>
            <w:sdtContent>
              <w:p w:rsidR="00000000" w:rsidDel="00000000" w:rsidP="00000000" w:rsidRDefault="00000000" w:rsidRPr="00000000" w14:paraId="000002C5">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          2,613,198,007 </w:t>
                </w:r>
              </w:p>
            </w:sdtContent>
          </w:sdt>
        </w:tc>
      </w:tr>
    </w:tbl>
    <w:sdt>
      <w:sdtPr>
        <w:tag w:val="goog_rdk_709"/>
      </w:sdtPr>
      <w:sdtContent>
        <w:p w:rsidR="00000000" w:rsidDel="00000000" w:rsidP="00000000" w:rsidRDefault="00000000" w:rsidRPr="00000000" w14:paraId="000002C6">
          <w:pPr>
            <w:spacing w:after="0" w:line="240" w:lineRule="auto"/>
            <w:jc w:val="center"/>
            <w:rPr>
              <w:rFonts w:ascii="Arial" w:cs="Arial" w:eastAsia="Arial" w:hAnsi="Arial"/>
              <w:b w:val="1"/>
            </w:rPr>
          </w:pPr>
          <w:r w:rsidDel="00000000" w:rsidR="00000000" w:rsidRPr="00000000">
            <w:rPr>
              <w:rtl w:val="0"/>
            </w:rPr>
          </w:r>
        </w:p>
      </w:sdtContent>
    </w:sdt>
    <w:sdt>
      <w:sdtPr>
        <w:tag w:val="goog_rdk_710"/>
      </w:sdtPr>
      <w:sdtContent>
        <w:p w:rsidR="00000000" w:rsidDel="00000000" w:rsidP="00000000" w:rsidRDefault="00000000" w:rsidRPr="00000000" w14:paraId="000002C7">
          <w:pPr>
            <w:spacing w:after="0" w:line="240" w:lineRule="auto"/>
            <w:jc w:val="both"/>
            <w:rPr>
              <w:rFonts w:ascii="Arial" w:cs="Arial" w:eastAsia="Arial" w:hAnsi="Arial"/>
            </w:rPr>
          </w:pPr>
          <w:r w:rsidDel="00000000" w:rsidR="00000000" w:rsidRPr="00000000">
            <w:rPr>
              <w:rtl w:val="0"/>
            </w:rPr>
          </w:r>
        </w:p>
      </w:sdtContent>
    </w:sdt>
    <w:sdt>
      <w:sdtPr>
        <w:tag w:val="goog_rdk_711"/>
      </w:sdtPr>
      <w:sdtContent>
        <w:p w:rsidR="00000000" w:rsidDel="00000000" w:rsidP="00000000" w:rsidRDefault="00000000" w:rsidRPr="00000000" w14:paraId="000002C8">
          <w:pPr>
            <w:spacing w:after="0" w:line="240" w:lineRule="auto"/>
            <w:jc w:val="both"/>
            <w:rPr>
              <w:rFonts w:ascii="Arial" w:cs="Arial" w:eastAsia="Arial" w:hAnsi="Arial"/>
            </w:rPr>
          </w:pPr>
          <w:r w:rsidDel="00000000" w:rsidR="00000000" w:rsidRPr="00000000">
            <w:rPr>
              <w:rtl w:val="0"/>
            </w:rPr>
          </w:r>
        </w:p>
      </w:sdtContent>
    </w:sdt>
    <w:sdt>
      <w:sdtPr>
        <w:tag w:val="goog_rdk_712"/>
      </w:sdtPr>
      <w:sdtContent>
        <w:p w:rsidR="00000000" w:rsidDel="00000000" w:rsidP="00000000" w:rsidRDefault="00000000" w:rsidRPr="00000000" w14:paraId="000002C9">
          <w:pPr>
            <w:spacing w:after="0" w:line="240" w:lineRule="auto"/>
            <w:jc w:val="both"/>
            <w:rPr>
              <w:rFonts w:ascii="Arial" w:cs="Arial" w:eastAsia="Arial" w:hAnsi="Arial"/>
            </w:rPr>
          </w:pPr>
          <w:r w:rsidDel="00000000" w:rsidR="00000000" w:rsidRPr="00000000">
            <w:rPr>
              <w:rFonts w:ascii="Arial" w:cs="Arial" w:eastAsia="Arial" w:hAnsi="Arial"/>
              <w:rtl w:val="0"/>
            </w:rPr>
            <w:t xml:space="preserve">       </w:t>
          </w:r>
        </w:p>
      </w:sdtContent>
    </w:sdt>
    <w:sdt>
      <w:sdtPr>
        <w:tag w:val="goog_rdk_713"/>
      </w:sdtPr>
      <w:sdtContent>
        <w:p w:rsidR="00000000" w:rsidDel="00000000" w:rsidP="00000000" w:rsidRDefault="00000000" w:rsidRPr="00000000" w14:paraId="000002CA">
          <w:pPr>
            <w:spacing w:after="0" w:line="240" w:lineRule="auto"/>
            <w:jc w:val="both"/>
            <w:rPr>
              <w:rFonts w:ascii="Arial" w:cs="Arial" w:eastAsia="Arial" w:hAnsi="Arial"/>
            </w:rPr>
          </w:pPr>
          <w:r w:rsidDel="00000000" w:rsidR="00000000" w:rsidRPr="00000000">
            <w:rPr>
              <w:rFonts w:ascii="Arial" w:cs="Arial" w:eastAsia="Arial" w:hAnsi="Arial"/>
              <w:rtl w:val="0"/>
            </w:rPr>
            <w:t xml:space="preserve">Con las cifras obtenidas se establecen indicadores de cumplimiento, estadísticas e históricos del comportamiento de caja y bancos, niveles de recaudos, toma de decisiones de inversión entre otros.</w:t>
          </w:r>
        </w:p>
      </w:sdtContent>
    </w:sdt>
    <w:sdt>
      <w:sdtPr>
        <w:tag w:val="goog_rdk_714"/>
      </w:sdtPr>
      <w:sdtContent>
        <w:p w:rsidR="00000000" w:rsidDel="00000000" w:rsidP="00000000" w:rsidRDefault="00000000" w:rsidRPr="00000000" w14:paraId="000002CB">
          <w:pPr>
            <w:tabs>
              <w:tab w:val="left" w:pos="5311"/>
            </w:tabs>
            <w:spacing w:after="0" w:line="240" w:lineRule="auto"/>
            <w:jc w:val="both"/>
            <w:rPr>
              <w:rFonts w:ascii="Arial" w:cs="Arial" w:eastAsia="Arial" w:hAnsi="Arial"/>
            </w:rPr>
          </w:pPr>
          <w:r w:rsidDel="00000000" w:rsidR="00000000" w:rsidRPr="00000000">
            <w:rPr>
              <w:rFonts w:ascii="Arial" w:cs="Arial" w:eastAsia="Arial" w:hAnsi="Arial"/>
              <w:rtl w:val="0"/>
            </w:rPr>
            <w:tab/>
          </w:r>
        </w:p>
      </w:sdtContent>
    </w:sdt>
    <w:sectPr>
      <w:headerReference r:id="rId31" w:type="default"/>
      <w:footerReference r:id="rId32" w:type="default"/>
      <w:pgSz w:h="16838" w:w="11906"/>
      <w:pgMar w:bottom="1418" w:top="1267" w:left="1304" w:right="130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739"/>
    </w:sdtPr>
    <w:sdtContent>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40"/>
    </w:sdtPr>
    <w:sdtContent>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715"/>
    </w:sdtPr>
    <w:sdtContent>
      <w:p w:rsidR="00000000" w:rsidDel="00000000" w:rsidP="00000000" w:rsidRDefault="00000000" w:rsidRPr="00000000" w14:paraId="000002CC">
        <w:pPr>
          <w:widowControl w:val="0"/>
          <w:spacing w:after="0" w:lineRule="auto"/>
          <w:rPr>
            <w:rFonts w:ascii="Arial" w:cs="Arial" w:eastAsia="Arial" w:hAnsi="Arial"/>
            <w:sz w:val="18"/>
            <w:szCs w:val="18"/>
          </w:rPr>
        </w:pPr>
        <w:r w:rsidDel="00000000" w:rsidR="00000000" w:rsidRPr="00000000">
          <w:rPr>
            <w:rtl w:val="0"/>
          </w:rPr>
        </w:r>
      </w:p>
    </w:sdtContent>
  </w:sdt>
  <w:tbl>
    <w:tblPr>
      <w:tblStyle w:val="Table11"/>
      <w:tblW w:w="96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5"/>
      <w:gridCol w:w="3795"/>
      <w:gridCol w:w="1695"/>
      <w:gridCol w:w="1110"/>
      <w:gridCol w:w="1410"/>
      <w:tblGridChange w:id="0">
        <w:tblGrid>
          <w:gridCol w:w="1605"/>
          <w:gridCol w:w="3795"/>
          <w:gridCol w:w="1695"/>
          <w:gridCol w:w="1110"/>
          <w:gridCol w:w="1410"/>
        </w:tblGrid>
      </w:tblGridChange>
    </w:tblGrid>
    <w:tr>
      <w:trPr>
        <w:trHeight w:val="360" w:hRule="atLeast"/>
      </w:trPr>
      <w:tc>
        <w:tcPr>
          <w:vMerge w:val="restart"/>
        </w:tcPr>
        <w:sdt>
          <w:sdtPr>
            <w:tag w:val="goog_rdk_716"/>
          </w:sdtPr>
          <w:sdtContent>
            <w:p w:rsidR="00000000" w:rsidDel="00000000" w:rsidP="00000000" w:rsidRDefault="00000000" w:rsidRPr="00000000" w14:paraId="000002CD">
              <w:pPr>
                <w:tabs>
                  <w:tab w:val="center" w:pos="4252"/>
                  <w:tab w:val="right" w:pos="8504"/>
                </w:tabs>
                <w:spacing w:after="0" w:line="240" w:lineRule="auto"/>
                <w:ind w:right="357"/>
                <w:jc w:val="center"/>
                <w:rPr>
                  <w:rFonts w:ascii="Times New Roman" w:cs="Times New Roman" w:eastAsia="Times New Roman" w:hAnsi="Times New Roman"/>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94618</wp:posOffset>
                    </wp:positionH>
                    <wp:positionV relativeFrom="paragraph">
                      <wp:posOffset>237490</wp:posOffset>
                    </wp:positionV>
                    <wp:extent cx="784860" cy="639445"/>
                    <wp:effectExtent b="0" l="0" r="0" t="0"/>
                    <wp:wrapSquare wrapText="bothSides" distB="0" distT="0" distL="114300" distR="114300"/>
                    <wp:docPr id="3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84860" cy="639445"/>
                            </a:xfrm>
                            <a:prstGeom prst="rect"/>
                            <a:ln/>
                          </pic:spPr>
                        </pic:pic>
                      </a:graphicData>
                    </a:graphic>
                  </wp:anchor>
                </w:drawing>
              </w:r>
            </w:p>
          </w:sdtContent>
        </w:sdt>
      </w:tc>
      <w:tc>
        <w:tcPr>
          <w:vMerge w:val="restart"/>
          <w:vAlign w:val="center"/>
        </w:tcPr>
        <w:sdt>
          <w:sdtPr>
            <w:tag w:val="goog_rdk_717"/>
          </w:sdtPr>
          <w:sdtContent>
            <w:p w:rsidR="00000000" w:rsidDel="00000000" w:rsidP="00000000" w:rsidRDefault="00000000" w:rsidRPr="00000000" w14:paraId="000002CE">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FINANCIERA</w:t>
              </w:r>
            </w:p>
          </w:sdtContent>
        </w:sdt>
        <w:sdt>
          <w:sdtPr>
            <w:tag w:val="goog_rdk_718"/>
          </w:sdtPr>
          <w:sdtContent>
            <w:p w:rsidR="00000000" w:rsidDel="00000000" w:rsidP="00000000" w:rsidRDefault="00000000" w:rsidRPr="00000000" w14:paraId="000002CF">
              <w:pPr>
                <w:tabs>
                  <w:tab w:val="center" w:pos="4252"/>
                  <w:tab w:val="right" w:pos="8504"/>
                </w:tabs>
                <w:spacing w:after="0" w:line="240" w:lineRule="auto"/>
                <w:jc w:val="center"/>
                <w:rPr>
                  <w:rFonts w:ascii="Arial" w:cs="Arial" w:eastAsia="Arial" w:hAnsi="Arial"/>
                  <w:sz w:val="24"/>
                  <w:szCs w:val="24"/>
                </w:rPr>
              </w:pPr>
              <w:r w:rsidDel="00000000" w:rsidR="00000000" w:rsidRPr="00000000">
                <w:rPr>
                  <w:rtl w:val="0"/>
                </w:rPr>
              </w:r>
            </w:p>
          </w:sdtContent>
        </w:sdt>
        <w:sdt>
          <w:sdtPr>
            <w:tag w:val="goog_rdk_719"/>
          </w:sdtPr>
          <w:sdtContent>
            <w:p w:rsidR="00000000" w:rsidDel="00000000" w:rsidP="00000000" w:rsidRDefault="00000000" w:rsidRPr="00000000" w14:paraId="000002D0">
              <w:pPr>
                <w:tabs>
                  <w:tab w:val="center" w:pos="4252"/>
                  <w:tab w:val="right" w:pos="8504"/>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INSTRUCTIVO TESORERÍA</w:t>
              </w:r>
            </w:p>
          </w:sdtContent>
        </w:sdt>
      </w:tc>
      <w:tc>
        <w:tcPr>
          <w:vMerge w:val="restart"/>
        </w:tcPr>
        <w:sdt>
          <w:sdtPr>
            <w:tag w:val="goog_rdk_720"/>
          </w:sdtPr>
          <w:sdtContent>
            <w:p w:rsidR="00000000" w:rsidDel="00000000" w:rsidP="00000000" w:rsidRDefault="00000000" w:rsidRPr="00000000" w14:paraId="000002D1">
              <w:pPr>
                <w:tabs>
                  <w:tab w:val="center" w:pos="4252"/>
                  <w:tab w:val="right" w:pos="8504"/>
                </w:tabs>
                <w:spacing w:after="0" w:line="240" w:lineRule="auto"/>
                <w:ind w:right="72"/>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Pr>
                <w:drawing>
                  <wp:inline distB="0" distT="0" distL="0" distR="0">
                    <wp:extent cx="868426" cy="935228"/>
                    <wp:effectExtent b="0" l="0" r="0" t="0"/>
                    <wp:docPr id="35"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868426" cy="935228"/>
                            </a:xfrm>
                            <a:prstGeom prst="rect"/>
                            <a:ln/>
                          </pic:spPr>
                        </pic:pic>
                      </a:graphicData>
                    </a:graphic>
                  </wp:inline>
                </w:drawing>
              </w:r>
              <w:r w:rsidDel="00000000" w:rsidR="00000000" w:rsidRPr="00000000">
                <w:rPr>
                  <w:rtl w:val="0"/>
                </w:rPr>
              </w:r>
            </w:p>
          </w:sdtContent>
        </w:sdt>
      </w:tc>
      <w:tc>
        <w:tcPr>
          <w:vAlign w:val="center"/>
        </w:tcPr>
        <w:sdt>
          <w:sdtPr>
            <w:tag w:val="goog_rdk_721"/>
          </w:sdtPr>
          <w:sdtContent>
            <w:p w:rsidR="00000000" w:rsidDel="00000000" w:rsidP="00000000" w:rsidRDefault="00000000" w:rsidRPr="00000000" w14:paraId="000002D2">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w:t>
              </w:r>
              <w:r w:rsidDel="00000000" w:rsidR="00000000" w:rsidRPr="00000000">
                <w:rPr>
                  <w:rFonts w:ascii="Arial" w:cs="Arial" w:eastAsia="Arial" w:hAnsi="Arial"/>
                  <w:sz w:val="20"/>
                  <w:szCs w:val="20"/>
                  <w:rtl w:val="0"/>
                </w:rPr>
                <w:t xml:space="preserve">  </w:t>
              </w:r>
            </w:p>
          </w:sdtContent>
        </w:sdt>
      </w:tc>
      <w:tc>
        <w:tcPr>
          <w:shd w:fill="auto" w:val="clear"/>
          <w:vAlign w:val="center"/>
        </w:tcPr>
        <w:sdt>
          <w:sdtPr>
            <w:tag w:val="goog_rdk_722"/>
          </w:sdtPr>
          <w:sdtContent>
            <w:p w:rsidR="00000000" w:rsidDel="00000000" w:rsidP="00000000" w:rsidRDefault="00000000" w:rsidRPr="00000000" w14:paraId="000002D3">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GF-IT-004</w:t>
              </w:r>
            </w:p>
          </w:sdtContent>
        </w:sdt>
      </w:tc>
    </w:tr>
    <w:tr>
      <w:trPr>
        <w:trHeight w:val="380" w:hRule="atLeast"/>
      </w:trPr>
      <w:tc>
        <w:tcPr>
          <w:vMerge w:val="continue"/>
        </w:tcPr>
        <w:sdt>
          <w:sdtPr>
            <w:tag w:val="goog_rdk_723"/>
          </w:sdtPr>
          <w:sdtContent>
            <w:p w:rsidR="00000000" w:rsidDel="00000000" w:rsidP="00000000" w:rsidRDefault="00000000" w:rsidRPr="00000000" w14:paraId="000002D4">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724"/>
          </w:sdtPr>
          <w:sdtContent>
            <w:p w:rsidR="00000000" w:rsidDel="00000000" w:rsidP="00000000" w:rsidRDefault="00000000" w:rsidRPr="00000000" w14:paraId="000002D5">
              <w:pPr>
                <w:tabs>
                  <w:tab w:val="center" w:pos="4252"/>
                  <w:tab w:val="right" w:pos="8504"/>
                </w:tabs>
                <w:spacing w:after="0" w:line="240" w:lineRule="auto"/>
                <w:ind w:right="357"/>
                <w:jc w:val="center"/>
                <w:rPr>
                  <w:rFonts w:ascii="Arial" w:cs="Arial" w:eastAsia="Arial" w:hAnsi="Arial"/>
                  <w:sz w:val="24"/>
                  <w:szCs w:val="24"/>
                </w:rPr>
              </w:pPr>
              <w:r w:rsidDel="00000000" w:rsidR="00000000" w:rsidRPr="00000000">
                <w:rPr>
                  <w:rtl w:val="0"/>
                </w:rPr>
              </w:r>
            </w:p>
          </w:sdtContent>
        </w:sdt>
      </w:tc>
      <w:tc>
        <w:tcPr>
          <w:vMerge w:val="continue"/>
        </w:tcPr>
        <w:sdt>
          <w:sdtPr>
            <w:tag w:val="goog_rdk_725"/>
          </w:sdtPr>
          <w:sdtContent>
            <w:p w:rsidR="00000000" w:rsidDel="00000000" w:rsidP="00000000" w:rsidRDefault="00000000" w:rsidRPr="00000000" w14:paraId="000002D6">
              <w:pPr>
                <w:widowControl w:val="0"/>
                <w:spacing w:after="0" w:line="240" w:lineRule="auto"/>
                <w:rPr>
                  <w:rFonts w:ascii="Arial" w:cs="Arial" w:eastAsia="Arial" w:hAnsi="Arial"/>
                  <w:sz w:val="24"/>
                  <w:szCs w:val="24"/>
                </w:rPr>
              </w:pPr>
              <w:r w:rsidDel="00000000" w:rsidR="00000000" w:rsidRPr="00000000">
                <w:rPr>
                  <w:rtl w:val="0"/>
                </w:rPr>
              </w:r>
            </w:p>
          </w:sdtContent>
        </w:sdt>
      </w:tc>
      <w:tc>
        <w:tcPr>
          <w:vAlign w:val="center"/>
        </w:tcPr>
        <w:sdt>
          <w:sdtPr>
            <w:tag w:val="goog_rdk_726"/>
          </w:sdtPr>
          <w:sdtContent>
            <w:p w:rsidR="00000000" w:rsidDel="00000000" w:rsidP="00000000" w:rsidRDefault="00000000" w:rsidRPr="00000000" w14:paraId="000002D7">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Versión: </w:t>
              </w:r>
              <w:r w:rsidDel="00000000" w:rsidR="00000000" w:rsidRPr="00000000">
                <w:rPr>
                  <w:rtl w:val="0"/>
                </w:rPr>
              </w:r>
            </w:p>
          </w:sdtContent>
        </w:sdt>
      </w:tc>
      <w:tc>
        <w:tcPr>
          <w:shd w:fill="auto" w:val="clear"/>
          <w:vAlign w:val="center"/>
        </w:tcPr>
        <w:sdt>
          <w:sdtPr>
            <w:tag w:val="goog_rdk_727"/>
          </w:sdtPr>
          <w:sdtContent>
            <w:p w:rsidR="00000000" w:rsidDel="00000000" w:rsidP="00000000" w:rsidRDefault="00000000" w:rsidRPr="00000000" w14:paraId="000002D8">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sdtContent>
        </w:sdt>
      </w:tc>
    </w:tr>
    <w:tr>
      <w:trPr>
        <w:trHeight w:val="360" w:hRule="atLeast"/>
      </w:trPr>
      <w:tc>
        <w:tcPr>
          <w:vMerge w:val="continue"/>
        </w:tcPr>
        <w:sdt>
          <w:sdtPr>
            <w:tag w:val="goog_rdk_728"/>
          </w:sdtPr>
          <w:sdtContent>
            <w:p w:rsidR="00000000" w:rsidDel="00000000" w:rsidP="00000000" w:rsidRDefault="00000000" w:rsidRPr="00000000" w14:paraId="000002D9">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729"/>
          </w:sdtPr>
          <w:sdtContent>
            <w:p w:rsidR="00000000" w:rsidDel="00000000" w:rsidP="00000000" w:rsidRDefault="00000000" w:rsidRPr="00000000" w14:paraId="000002DA">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tcPr>
        <w:sdt>
          <w:sdtPr>
            <w:tag w:val="goog_rdk_730"/>
          </w:sdtPr>
          <w:sdtContent>
            <w:p w:rsidR="00000000" w:rsidDel="00000000" w:rsidP="00000000" w:rsidRDefault="00000000" w:rsidRPr="00000000" w14:paraId="000002DB">
              <w:pPr>
                <w:widowControl w:val="0"/>
                <w:spacing w:after="0" w:line="240" w:lineRule="auto"/>
                <w:rPr>
                  <w:rFonts w:ascii="Arial" w:cs="Arial" w:eastAsia="Arial" w:hAnsi="Arial"/>
                  <w:sz w:val="20"/>
                  <w:szCs w:val="20"/>
                </w:rPr>
              </w:pPr>
              <w:r w:rsidDel="00000000" w:rsidR="00000000" w:rsidRPr="00000000">
                <w:rPr>
                  <w:rtl w:val="0"/>
                </w:rPr>
              </w:r>
            </w:p>
          </w:sdtContent>
        </w:sdt>
      </w:tc>
      <w:tc>
        <w:tcPr>
          <w:shd w:fill="auto" w:val="clear"/>
          <w:vAlign w:val="center"/>
        </w:tcPr>
        <w:sdt>
          <w:sdtPr>
            <w:tag w:val="goog_rdk_731"/>
          </w:sdtPr>
          <w:sdtContent>
            <w:p w:rsidR="00000000" w:rsidDel="00000000" w:rsidP="00000000" w:rsidRDefault="00000000" w:rsidRPr="00000000" w14:paraId="000002DC">
              <w:pPr>
                <w:tabs>
                  <w:tab w:val="center" w:pos="4252"/>
                  <w:tab w:val="right" w:pos="8504"/>
                </w:tabs>
                <w:spacing w:after="0" w:line="240" w:lineRule="auto"/>
                <w:ind w:right="7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w:t>
              </w:r>
            </w:p>
          </w:sdtContent>
        </w:sdt>
      </w:tc>
      <w:tc>
        <w:tcPr>
          <w:shd w:fill="auto" w:val="clear"/>
          <w:vAlign w:val="center"/>
        </w:tcPr>
        <w:sdt>
          <w:sdtPr>
            <w:tag w:val="goog_rdk_732"/>
          </w:sdtPr>
          <w:sdtContent>
            <w:p w:rsidR="00000000" w:rsidDel="00000000" w:rsidP="00000000" w:rsidRDefault="00000000" w:rsidRPr="00000000" w14:paraId="000002DD">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01/10/2018</w:t>
              </w:r>
            </w:p>
          </w:sdtContent>
        </w:sdt>
      </w:tc>
    </w:tr>
    <w:tr>
      <w:trPr>
        <w:trHeight w:val="300" w:hRule="atLeast"/>
      </w:trPr>
      <w:tc>
        <w:tcPr>
          <w:vMerge w:val="continue"/>
        </w:tcPr>
        <w:sdt>
          <w:sdtPr>
            <w:tag w:val="goog_rdk_733"/>
          </w:sdtPr>
          <w:sdtContent>
            <w:p w:rsidR="00000000" w:rsidDel="00000000" w:rsidP="00000000" w:rsidRDefault="00000000" w:rsidRPr="00000000" w14:paraId="000002DE">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734"/>
          </w:sdtPr>
          <w:sdtContent>
            <w:p w:rsidR="00000000" w:rsidDel="00000000" w:rsidP="00000000" w:rsidRDefault="00000000" w:rsidRPr="00000000" w14:paraId="000002DF">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tcPr>
        <w:sdt>
          <w:sdtPr>
            <w:tag w:val="goog_rdk_735"/>
          </w:sdtPr>
          <w:sdtContent>
            <w:p w:rsidR="00000000" w:rsidDel="00000000" w:rsidP="00000000" w:rsidRDefault="00000000" w:rsidRPr="00000000" w14:paraId="000002E0">
              <w:pPr>
                <w:widowControl w:val="0"/>
                <w:spacing w:after="0" w:line="240" w:lineRule="auto"/>
                <w:rPr>
                  <w:rFonts w:ascii="Arial" w:cs="Arial" w:eastAsia="Arial" w:hAnsi="Arial"/>
                  <w:sz w:val="20"/>
                  <w:szCs w:val="20"/>
                </w:rPr>
              </w:pPr>
              <w:r w:rsidDel="00000000" w:rsidR="00000000" w:rsidRPr="00000000">
                <w:rPr>
                  <w:rtl w:val="0"/>
                </w:rPr>
              </w:r>
            </w:p>
          </w:sdtContent>
        </w:sdt>
      </w:tc>
      <w:tc>
        <w:tcPr>
          <w:shd w:fill="auto" w:val="clear"/>
          <w:vAlign w:val="center"/>
        </w:tcPr>
        <w:sdt>
          <w:sdtPr>
            <w:tag w:val="goog_rdk_736"/>
          </w:sdtPr>
          <w:sdtContent>
            <w:p w:rsidR="00000000" w:rsidDel="00000000" w:rsidP="00000000" w:rsidRDefault="00000000" w:rsidRPr="00000000" w14:paraId="000002E1">
              <w:pPr>
                <w:tabs>
                  <w:tab w:val="center" w:pos="4252"/>
                  <w:tab w:val="right" w:pos="8504"/>
                </w:tabs>
                <w:spacing w:after="0" w:line="240" w:lineRule="auto"/>
                <w:ind w:right="7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Página</w:t>
              </w:r>
            </w:p>
          </w:sdtContent>
        </w:sdt>
      </w:tc>
      <w:tc>
        <w:tcPr>
          <w:shd w:fill="auto" w:val="clear"/>
          <w:vAlign w:val="center"/>
        </w:tcPr>
        <w:sdt>
          <w:sdtPr>
            <w:tag w:val="goog_rdk_737"/>
          </w:sdtPr>
          <w:sdtContent>
            <w:p w:rsidR="00000000" w:rsidDel="00000000" w:rsidP="00000000" w:rsidRDefault="00000000" w:rsidRPr="00000000" w14:paraId="000002E2">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Fonts w:ascii="Arial" w:cs="Arial" w:eastAsia="Arial" w:hAnsi="Arial"/>
                  <w:sz w:val="20"/>
                  <w:szCs w:val="20"/>
                  <w:rtl w:val="0"/>
                </w:rPr>
                <w:t xml:space="preserve"> de </w:t>
              </w:r>
              <w:r w:rsidDel="00000000" w:rsidR="00000000" w:rsidRPr="00000000">
                <w:rPr>
                  <w:rFonts w:ascii="Arial" w:cs="Arial" w:eastAsia="Arial" w:hAnsi="Arial"/>
                  <w:sz w:val="20"/>
                  <w:szCs w:val="20"/>
                </w:rPr>
                <w:fldChar w:fldCharType="begin"/>
                <w:instrText xml:space="preserve">NUMPAGES</w:instrText>
                <w:fldChar w:fldCharType="separate"/>
                <w:fldChar w:fldCharType="end"/>
              </w:r>
              <w:r w:rsidDel="00000000" w:rsidR="00000000" w:rsidRPr="00000000">
                <w:rPr>
                  <w:rtl w:val="0"/>
                </w:rPr>
              </w:r>
            </w:p>
          </w:sdtContent>
        </w:sdt>
      </w:tc>
    </w:tr>
  </w:tbl>
  <w:sdt>
    <w:sdtPr>
      <w:tag w:val="goog_rdk_738"/>
    </w:sdtPr>
    <w:sdtContent>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33E41"/>
  </w:style>
  <w:style w:type="paragraph" w:styleId="Ttulo1">
    <w:name w:val="heading 1"/>
    <w:basedOn w:val="Normal"/>
    <w:link w:val="Ttulo1Car"/>
    <w:uiPriority w:val="9"/>
    <w:qFormat w:val="1"/>
    <w:rsid w:val="001F532C"/>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s-CO" w:val="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D2480F"/>
    <w:pPr>
      <w:ind w:left="720"/>
      <w:contextualSpacing w:val="1"/>
    </w:pPr>
  </w:style>
  <w:style w:type="character" w:styleId="Hipervnculo">
    <w:name w:val="Hyperlink"/>
    <w:basedOn w:val="Fuentedeprrafopredeter"/>
    <w:uiPriority w:val="99"/>
    <w:unhideWhenUsed w:val="1"/>
    <w:rsid w:val="000456F9"/>
    <w:rPr>
      <w:color w:val="0000ff" w:themeColor="hyperlink"/>
      <w:u w:val="single"/>
    </w:rPr>
  </w:style>
  <w:style w:type="table" w:styleId="Tablaconcuadrcula">
    <w:name w:val="Table Grid"/>
    <w:basedOn w:val="Tablanormal"/>
    <w:uiPriority w:val="59"/>
    <w:rsid w:val="00046E49"/>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Textodeglobo">
    <w:name w:val="Balloon Text"/>
    <w:basedOn w:val="Normal"/>
    <w:link w:val="TextodegloboCar"/>
    <w:uiPriority w:val="99"/>
    <w:semiHidden w:val="1"/>
    <w:unhideWhenUsed w:val="1"/>
    <w:rsid w:val="00BF70D3"/>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BF70D3"/>
    <w:rPr>
      <w:rFonts w:ascii="Tahoma" w:cs="Tahoma" w:hAnsi="Tahoma"/>
      <w:sz w:val="16"/>
      <w:szCs w:val="16"/>
    </w:rPr>
  </w:style>
  <w:style w:type="character" w:styleId="Ttulo1Car" w:customStyle="1">
    <w:name w:val="Título 1 Car"/>
    <w:basedOn w:val="Fuentedeprrafopredeter"/>
    <w:link w:val="Ttulo1"/>
    <w:uiPriority w:val="9"/>
    <w:rsid w:val="001F532C"/>
    <w:rPr>
      <w:rFonts w:ascii="Times New Roman" w:cs="Times New Roman" w:eastAsia="Times New Roman" w:hAnsi="Times New Roman"/>
      <w:b w:val="1"/>
      <w:bCs w:val="1"/>
      <w:kern w:val="36"/>
      <w:sz w:val="48"/>
      <w:szCs w:val="48"/>
      <w:lang w:eastAsia="es-CO" w:val="es-CO"/>
    </w:rPr>
  </w:style>
  <w:style w:type="character" w:styleId="hp" w:customStyle="1">
    <w:name w:val="hp"/>
    <w:basedOn w:val="Fuentedeprrafopredeter"/>
    <w:rsid w:val="001F532C"/>
  </w:style>
  <w:style w:type="character" w:styleId="j-j5-ji" w:customStyle="1">
    <w:name w:val="j-j5-ji"/>
    <w:basedOn w:val="Fuentedeprrafopredeter"/>
    <w:rsid w:val="001F532C"/>
  </w:style>
  <w:style w:type="character" w:styleId="ho" w:customStyle="1">
    <w:name w:val="ho"/>
    <w:basedOn w:val="Fuentedeprrafopredeter"/>
    <w:rsid w:val="001F532C"/>
  </w:style>
  <w:style w:type="character" w:styleId="gd" w:customStyle="1">
    <w:name w:val="gd"/>
    <w:basedOn w:val="Fuentedeprrafopredeter"/>
    <w:rsid w:val="001F532C"/>
  </w:style>
  <w:style w:type="character" w:styleId="g3" w:customStyle="1">
    <w:name w:val="g3"/>
    <w:basedOn w:val="Fuentedeprrafopredeter"/>
    <w:rsid w:val="001F532C"/>
  </w:style>
  <w:style w:type="character" w:styleId="hb" w:customStyle="1">
    <w:name w:val="hb"/>
    <w:basedOn w:val="Fuentedeprrafopredeter"/>
    <w:rsid w:val="001F532C"/>
  </w:style>
  <w:style w:type="character" w:styleId="g2" w:customStyle="1">
    <w:name w:val="g2"/>
    <w:basedOn w:val="Fuentedeprrafopredeter"/>
    <w:rsid w:val="001F532C"/>
  </w:style>
  <w:style w:type="paragraph" w:styleId="NormalWeb">
    <w:name w:val="Normal (Web)"/>
    <w:basedOn w:val="Normal"/>
    <w:uiPriority w:val="99"/>
    <w:unhideWhenUsed w:val="1"/>
    <w:rsid w:val="006A4612"/>
    <w:pPr>
      <w:spacing w:after="100" w:afterAutospacing="1" w:before="100" w:beforeAutospacing="1" w:line="240" w:lineRule="auto"/>
    </w:pPr>
    <w:rPr>
      <w:rFonts w:ascii="Times New Roman" w:cs="Times New Roman" w:eastAsia="Times New Roman" w:hAnsi="Times New Roman"/>
      <w:sz w:val="24"/>
      <w:szCs w:val="24"/>
      <w:lang w:eastAsia="es-CO" w:val="es-CO"/>
    </w:rPr>
  </w:style>
  <w:style w:type="character" w:styleId="Hipervnculovisitado">
    <w:name w:val="FollowedHyperlink"/>
    <w:basedOn w:val="Fuentedeprrafopredeter"/>
    <w:uiPriority w:val="99"/>
    <w:semiHidden w:val="1"/>
    <w:unhideWhenUsed w:val="1"/>
    <w:rsid w:val="0083273A"/>
    <w:rPr>
      <w:color w:val="800080" w:themeColor="followedHyperlink"/>
      <w:u w:val="single"/>
    </w:rPr>
  </w:style>
  <w:style w:type="paragraph" w:styleId="Encabezado">
    <w:name w:val="header"/>
    <w:basedOn w:val="Normal"/>
    <w:link w:val="EncabezadoCar"/>
    <w:uiPriority w:val="99"/>
    <w:unhideWhenUsed w:val="1"/>
    <w:rsid w:val="00D01D9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D01D94"/>
  </w:style>
  <w:style w:type="paragraph" w:styleId="Piedepgina">
    <w:name w:val="footer"/>
    <w:basedOn w:val="Normal"/>
    <w:link w:val="PiedepginaCar"/>
    <w:uiPriority w:val="99"/>
    <w:unhideWhenUsed w:val="1"/>
    <w:rsid w:val="00D01D9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01D94"/>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0.png"/><Relationship Id="rId21" Type="http://schemas.openxmlformats.org/officeDocument/2006/relationships/image" Target="media/image23.png"/><Relationship Id="rId24" Type="http://schemas.openxmlformats.org/officeDocument/2006/relationships/image" Target="media/image19.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7.png"/><Relationship Id="rId25" Type="http://schemas.openxmlformats.org/officeDocument/2006/relationships/image" Target="media/image7.png"/><Relationship Id="rId28" Type="http://schemas.openxmlformats.org/officeDocument/2006/relationships/image" Target="media/image14.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image" Target="media/image12.png"/><Relationship Id="rId31" Type="http://schemas.openxmlformats.org/officeDocument/2006/relationships/header" Target="header1.xml"/><Relationship Id="rId30" Type="http://schemas.openxmlformats.org/officeDocument/2006/relationships/chart" Target="charts/chart1.xml"/><Relationship Id="rId11" Type="http://schemas.openxmlformats.org/officeDocument/2006/relationships/image" Target="media/image18.png"/><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hyperlink" Target="http://www.banrep.gov.co/sites/default/files/billetes_monedas/multimedia/base.html" TargetMode="External"/><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hyperlink" Target="mailto:recaudos@umanizales.edu.co" TargetMode="External"/><Relationship Id="rId19" Type="http://schemas.openxmlformats.org/officeDocument/2006/relationships/image" Target="media/image8.png"/><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oleObject" Target="file:///D:\Disco%20D\ESCRITORIO\INFORMES%20EJECUTIVOS%20TESORERIA\2018%20INFORME%20TESORER&#205;A\2018-08%20INFORME%20TESORERIA\CIFRAS%20AGOSTO%202018.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1"/>
    <c:view3D>
      <c:rotX val="50"/>
      <c:rotY val="100"/>
      <c:rAngAx val="0"/>
      <c:perspective val="20"/>
    </c:view3D>
    <c:floor>
      <c:thickness val="0"/>
    </c:floor>
    <c:sideWall>
      <c:thickness val="0"/>
    </c:sideWall>
    <c:backWall>
      <c:thickness val="0"/>
    </c:backWall>
    <c:plotArea>
      <c:layout/>
      <c:pie3DChart>
        <c:varyColors val="1"/>
        <c:ser>
          <c:idx val="0"/>
          <c:order val="0"/>
          <c:dPt>
            <c:idx val="0"/>
            <c:bubble3D val="0"/>
            <c:spPr>
              <a:solidFill>
                <a:sysClr val="window" lastClr="FFFFFF"/>
              </a:solidFill>
            </c:spPr>
            <c:extLst xmlns:c16r2="http://schemas.microsoft.com/office/drawing/2015/06/chart">
              <c:ext xmlns:c16="http://schemas.microsoft.com/office/drawing/2014/chart" uri="{C3380CC4-5D6E-409C-BE32-E72D297353CC}">
                <c16:uniqueId val="{00000001-996B-4E54-9B5F-3E53745C3251}"/>
              </c:ext>
            </c:extLst>
          </c:dPt>
          <c:dLbls>
            <c:spPr>
              <a:noFill/>
              <a:ln>
                <a:noFill/>
              </a:ln>
              <a:effectLst/>
            </c:spPr>
            <c:txPr>
              <a:bodyPr/>
              <a:lstStyle/>
              <a:p>
                <a:pPr>
                  <a:defRPr b="0">
                    <a:solidFill>
                      <a:sysClr val="windowText" lastClr="000000"/>
                    </a:solidFill>
                  </a:defRPr>
                </a:pPr>
                <a:endParaRPr lang="es-CO"/>
              </a:p>
            </c:tx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Ref>
              <c:f>'SALDOS AGOSTO 2018'!$E$34:$E$38</c:f>
              <c:strCache>
                <c:ptCount val="5"/>
                <c:pt idx="0">
                  <c:v>CAJAS TESORERÍA</c:v>
                </c:pt>
                <c:pt idx="1">
                  <c:v>CUENTAS CORRIENTES </c:v>
                </c:pt>
                <c:pt idx="2">
                  <c:v>CUENTAS DE AHORROS </c:v>
                </c:pt>
                <c:pt idx="3">
                  <c:v>FIDUCIAS</c:v>
                </c:pt>
                <c:pt idx="4">
                  <c:v>CDT´S</c:v>
                </c:pt>
              </c:strCache>
            </c:strRef>
          </c:cat>
          <c:val>
            <c:numRef>
              <c:f>'SALDOS AGOSTO 2018'!$G$34:$G$38</c:f>
              <c:numCache>
                <c:formatCode>_("$"* #,##0_);_("$"* \(#,##0\);_("$"* "-"_);_(@_)</c:formatCode>
                <c:ptCount val="5"/>
                <c:pt idx="0">
                  <c:v>84041004</c:v>
                </c:pt>
                <c:pt idx="1">
                  <c:v>420178495.16000003</c:v>
                </c:pt>
                <c:pt idx="2">
                  <c:v>543967399</c:v>
                </c:pt>
                <c:pt idx="3">
                  <c:v>4035847788</c:v>
                </c:pt>
                <c:pt idx="4">
                  <c:v>5408000000</c:v>
                </c:pt>
              </c:numCache>
            </c:numRef>
          </c:val>
          <c:extLst xmlns:c16r2="http://schemas.microsoft.com/office/drawing/2015/06/chart">
            <c:ext xmlns:c16="http://schemas.microsoft.com/office/drawing/2014/chart" uri="{C3380CC4-5D6E-409C-BE32-E72D297353CC}">
              <c16:uniqueId val="{00000002-996B-4E54-9B5F-3E53745C3251}"/>
            </c:ext>
          </c:extLst>
        </c:ser>
        <c:dLbls>
          <c:showLegendKey val="0"/>
          <c:showVal val="0"/>
          <c:showCatName val="1"/>
          <c:showSerName val="0"/>
          <c:showPercent val="1"/>
          <c:showBubbleSize val="0"/>
          <c:showLeaderLines val="1"/>
        </c:dLbls>
      </c:pie3DChart>
    </c:plotArea>
    <c:plotVisOnly val="1"/>
    <c:dispBlanksAs val="gap"/>
    <c:showDLblsOverMax val="0"/>
  </c:chart>
  <c:spPr>
    <a:solidFill>
      <a:schemeClr val="bg1"/>
    </a:solidFill>
    <a:scene3d>
      <a:camera prst="orthographicFront"/>
      <a:lightRig rig="threePt" dir="t"/>
    </a:scene3d>
    <a:sp3d>
      <a:bevelB w="165100" prst="coolSlant"/>
    </a:sp3d>
  </c:sp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nUsU6PThdz+6L0dFI7qdtf9fyg==">AMUW2mWulVX2K9+gyAGSIf5HCKVg5WH3KjyAWwiK3vV2hz4pQ1J4kFc4pq4cM5kSJ/HV5K8dVE5rwcyv+ziMabjncLjepvbcJtE7bpzLkcuGsyvbkidLVeg8YJUBXFR2+dkJz1ca5xF/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2018-10-10T21:41:00Z</dcterms:created>
  <dc:creator>thumano1</dc:creator>
</cp:coreProperties>
</file>