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drawingml.chart+xml" PartName="/word/charts/chart1.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both"/>
            <w:rPr>
              <w:rFonts w:ascii="Arial" w:cs="Arial" w:eastAsia="Arial" w:hAnsi="Arial"/>
            </w:rPr>
          </w:pPr>
          <w:r w:rsidDel="00000000" w:rsidR="00000000" w:rsidRPr="00000000">
            <w:rPr>
              <w:rtl w:val="0"/>
            </w:rPr>
          </w:r>
        </w:p>
      </w:sdtContent>
    </w:sdt>
    <w:sdt>
      <w:sdtPr>
        <w:tag w:val="goog_rdk_1"/>
      </w:sdtPr>
      <w:sdtContent>
        <w:p w:rsidR="00000000" w:rsidDel="00000000" w:rsidP="00000000" w:rsidRDefault="00000000" w:rsidRPr="00000000" w14:paraId="00000002">
          <w:pPr>
            <w:spacing w:after="0" w:line="240" w:lineRule="auto"/>
            <w:jc w:val="both"/>
            <w:rPr>
              <w:rFonts w:ascii="Arial" w:cs="Arial" w:eastAsia="Arial" w:hAnsi="Arial"/>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both"/>
            <w:rPr>
              <w:rFonts w:ascii="Arial" w:cs="Arial" w:eastAsia="Arial" w:hAnsi="Arial"/>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both"/>
            <w:rPr>
              <w:rFonts w:ascii="Arial" w:cs="Arial" w:eastAsia="Arial" w:hAnsi="Arial"/>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both"/>
            <w:rPr>
              <w:rFonts w:ascii="Arial" w:cs="Arial" w:eastAsia="Arial" w:hAnsi="Arial"/>
            </w:rPr>
          </w:pPr>
          <w:r w:rsidDel="00000000" w:rsidR="00000000" w:rsidRPr="00000000">
            <w:rPr>
              <w:rtl w:val="0"/>
            </w:rPr>
          </w:r>
        </w:p>
      </w:sdtContent>
    </w:sdt>
    <w:sdt>
      <w:sdtPr>
        <w:tag w:val="goog_rdk_5"/>
      </w:sdtPr>
      <w:sdtContent>
        <w:p w:rsidR="00000000" w:rsidDel="00000000" w:rsidP="00000000" w:rsidRDefault="00000000" w:rsidRPr="00000000" w14:paraId="00000006">
          <w:pPr>
            <w:spacing w:after="0" w:line="240" w:lineRule="auto"/>
            <w:jc w:val="both"/>
            <w:rPr>
              <w:rFonts w:ascii="Arial" w:cs="Arial" w:eastAsia="Arial" w:hAnsi="Arial"/>
            </w:rPr>
          </w:pPr>
          <w:r w:rsidDel="00000000" w:rsidR="00000000" w:rsidRPr="00000000">
            <w:rPr>
              <w:rtl w:val="0"/>
            </w:rPr>
          </w:r>
        </w:p>
      </w:sdtContent>
    </w:sdt>
    <w:sdt>
      <w:sdtPr>
        <w:tag w:val="goog_rdk_6"/>
      </w:sdtPr>
      <w:sdtContent>
        <w:p w:rsidR="00000000" w:rsidDel="00000000" w:rsidP="00000000" w:rsidRDefault="00000000" w:rsidRPr="00000000" w14:paraId="00000007">
          <w:pPr>
            <w:spacing w:after="0" w:line="240" w:lineRule="auto"/>
            <w:jc w:val="both"/>
            <w:rPr>
              <w:rFonts w:ascii="Arial" w:cs="Arial" w:eastAsia="Arial" w:hAnsi="Arial"/>
            </w:rPr>
          </w:pPr>
          <w:r w:rsidDel="00000000" w:rsidR="00000000" w:rsidRPr="00000000">
            <w:rPr>
              <w:rtl w:val="0"/>
            </w:rPr>
          </w:r>
        </w:p>
      </w:sdtContent>
    </w:sdt>
    <w:sdt>
      <w:sdtPr>
        <w:tag w:val="goog_rdk_7"/>
      </w:sdtPr>
      <w:sdtContent>
        <w:p w:rsidR="00000000" w:rsidDel="00000000" w:rsidP="00000000" w:rsidRDefault="00000000" w:rsidRPr="00000000" w14:paraId="00000008">
          <w:pPr>
            <w:spacing w:after="0" w:line="240" w:lineRule="auto"/>
            <w:jc w:val="both"/>
            <w:rPr>
              <w:rFonts w:ascii="Arial" w:cs="Arial" w:eastAsia="Arial" w:hAnsi="Arial"/>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w:t>
          </w:r>
        </w:p>
      </w:sdtContent>
    </w:sdt>
    <w:sdt>
      <w:sdtPr>
        <w:tag w:val="goog_rdk_9"/>
      </w:sdtPr>
      <w:sdtContent>
        <w:p w:rsidR="00000000" w:rsidDel="00000000" w:rsidP="00000000" w:rsidRDefault="00000000" w:rsidRPr="00000000" w14:paraId="0000000A">
          <w:pPr>
            <w:jc w:val="center"/>
            <w:rPr>
              <w:rFonts w:ascii="Arial" w:cs="Arial" w:eastAsia="Arial" w:hAnsi="Arial"/>
              <w:b w:val="1"/>
              <w:i w:val="1"/>
            </w:rPr>
          </w:pPr>
          <w:r w:rsidDel="00000000" w:rsidR="00000000" w:rsidRPr="00000000">
            <w:rPr>
              <w:rFonts w:ascii="Arial" w:cs="Arial" w:eastAsia="Arial" w:hAnsi="Arial"/>
              <w:b w:val="1"/>
              <w:i w:val="1"/>
              <w:rtl w:val="0"/>
            </w:rPr>
            <w:t xml:space="preserve">PARA REALIZAR LAS ACTIVIDADES DE TESORERÍA</w:t>
          </w:r>
        </w:p>
      </w:sdtContent>
    </w:sdt>
    <w:sdt>
      <w:sdtPr>
        <w:tag w:val="goog_rdk_10"/>
      </w:sdtPr>
      <w:sdtContent>
        <w:p w:rsidR="00000000" w:rsidDel="00000000" w:rsidP="00000000" w:rsidRDefault="00000000" w:rsidRPr="00000000" w14:paraId="0000000B">
          <w:pPr>
            <w:rPr>
              <w:rFonts w:ascii="Arial" w:cs="Arial" w:eastAsia="Arial" w:hAnsi="Arial"/>
              <w:b w:val="1"/>
              <w:i w:val="1"/>
            </w:rPr>
          </w:pPr>
          <w:r w:rsidDel="00000000" w:rsidR="00000000" w:rsidRPr="00000000">
            <w:rPr>
              <w:rFonts w:ascii="Arial" w:cs="Arial" w:eastAsia="Arial" w:hAnsi="Arial"/>
              <w:b w:val="1"/>
              <w:i w:val="1"/>
              <w:rtl w:val="0"/>
            </w:rPr>
            <w:tab/>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tbl>
      <w:tblPr>
        <w:tblStyle w:val="Table1"/>
        <w:tblW w:w="10020.0" w:type="dxa"/>
        <w:jc w:val="left"/>
        <w:tblInd w:w="-23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7845"/>
        <w:tblGridChange w:id="0">
          <w:tblGrid>
            <w:gridCol w:w="2175"/>
            <w:gridCol w:w="7845"/>
          </w:tblGrid>
        </w:tblGridChange>
      </w:tblGrid>
      <w:tr>
        <w:trPr>
          <w:trHeight w:val="600" w:hRule="atLeast"/>
        </w:trPr>
        <w:tc>
          <w:tcPr>
            <w:shd w:fill="auto" w:val="clear"/>
          </w:tcPr>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tc>
        <w:tc>
          <w:tcPr>
            <w:shd w:fill="auto" w:val="clear"/>
          </w:tcPr>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c>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r>
      <w:tr>
        <w:trPr>
          <w:trHeight w:val="680" w:hRule="atLeast"/>
        </w:trPr>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r>
      <w:tr>
        <w:trPr>
          <w:trHeight w:val="420" w:hRule="atLeast"/>
        </w:trPr>
        <w:tc>
          <w:tcPr>
            <w:shd w:fill="auto" w:val="clear"/>
          </w:tcPr>
          <w:sdt>
            <w:sdtPr>
              <w:tag w:val="goog_rdk_22"/>
            </w:sdtPr>
            <w:sdtContent>
              <w:p w:rsidR="00000000" w:rsidDel="00000000" w:rsidP="00000000" w:rsidRDefault="00000000" w:rsidRPr="00000000" w14:paraId="000000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shd w:fill="auto" w:val="clear"/>
          </w:tcPr>
          <w:sdt>
            <w:sdtPr>
              <w:tag w:val="goog_rdk_23"/>
            </w:sdtPr>
            <w:sdtContent>
              <w:p w:rsidR="00000000" w:rsidDel="00000000" w:rsidP="00000000" w:rsidRDefault="00000000" w:rsidRPr="00000000" w14:paraId="000000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sdtContent>
    </w:sdt>
    <w:sdt>
      <w:sdtPr>
        <w:tag w:val="goog_rdk_27"/>
      </w:sdtPr>
      <w:sdtContent>
        <w:p w:rsidR="00000000" w:rsidDel="00000000" w:rsidP="00000000" w:rsidRDefault="00000000" w:rsidRPr="00000000" w14:paraId="0000001C">
          <w:pPr>
            <w:spacing w:after="0" w:line="240" w:lineRule="auto"/>
            <w:rPr>
              <w:rFonts w:ascii="Arial" w:cs="Arial" w:eastAsia="Arial" w:hAnsi="Arial"/>
              <w:sz w:val="18"/>
              <w:szCs w:val="18"/>
            </w:rPr>
          </w:pPr>
          <w:r w:rsidDel="00000000" w:rsidR="00000000" w:rsidRPr="00000000">
            <w:rPr>
              <w:rtl w:val="0"/>
            </w:rPr>
          </w:r>
        </w:p>
      </w:sdtContent>
    </w:sdt>
    <w:tbl>
      <w:tblPr>
        <w:tblStyle w:val="Table2"/>
        <w:tblW w:w="7545.0" w:type="dxa"/>
        <w:jc w:val="left"/>
        <w:tblInd w:w="8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265"/>
        <w:tblGridChange w:id="0">
          <w:tblGrid>
            <w:gridCol w:w="2280"/>
            <w:gridCol w:w="5265"/>
          </w:tblGrid>
        </w:tblGridChange>
      </w:tblGrid>
      <w:tr>
        <w:trPr>
          <w:trHeight w:val="420" w:hRule="atLeast"/>
        </w:trPr>
        <w:tc>
          <w:tcPr>
            <w:shd w:fill="auto" w:val="clear"/>
            <w:tcMar>
              <w:top w:w="100.0" w:type="dxa"/>
              <w:left w:w="100.0" w:type="dxa"/>
              <w:bottom w:w="100.0" w:type="dxa"/>
              <w:right w:w="100.0" w:type="dxa"/>
            </w:tcMar>
            <w:vAlign w:val="top"/>
          </w:tcPr>
          <w:sdt>
            <w:sdtPr>
              <w:tag w:val="goog_rdk_28"/>
            </w:sdtPr>
            <w:sdtContent>
              <w:p w:rsidR="00000000" w:rsidDel="00000000" w:rsidP="00000000" w:rsidRDefault="00000000" w:rsidRPr="00000000" w14:paraId="0000001D">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de aprobación:</w:t>
                </w:r>
              </w:p>
            </w:sdtContent>
          </w:sdt>
        </w:tc>
        <w:tc>
          <w:tcPr>
            <w:shd w:fill="auto" w:val="clear"/>
            <w:tcMar>
              <w:top w:w="100.0" w:type="dxa"/>
              <w:left w:w="100.0" w:type="dxa"/>
              <w:bottom w:w="100.0" w:type="dxa"/>
              <w:right w:w="100.0" w:type="dxa"/>
            </w:tcMar>
            <w:vAlign w:val="top"/>
          </w:tcPr>
          <w:sdt>
            <w:sdtPr>
              <w:tag w:val="goog_rdk_29"/>
            </w:sdtPr>
            <w:sdtContent>
              <w:p w:rsidR="00000000" w:rsidDel="00000000" w:rsidP="00000000" w:rsidRDefault="00000000" w:rsidRPr="00000000" w14:paraId="0000001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11/07/2019</w:t>
                </w:r>
              </w:p>
            </w:sdtContent>
          </w:sdt>
        </w:tc>
      </w:tr>
      <w:tr>
        <w:trPr>
          <w:trHeight w:val="40" w:hRule="atLeast"/>
        </w:trPr>
        <w:tc>
          <w:tcPr>
            <w:shd w:fill="auto" w:val="clear"/>
            <w:tcMar>
              <w:top w:w="100.0" w:type="dxa"/>
              <w:left w:w="100.0" w:type="dxa"/>
              <w:bottom w:w="100.0" w:type="dxa"/>
              <w:right w:w="100.0" w:type="dxa"/>
            </w:tcMar>
            <w:vAlign w:val="top"/>
          </w:tcPr>
          <w:sdt>
            <w:sdtPr>
              <w:tag w:val="goog_rdk_30"/>
            </w:sdtPr>
            <w:sdtContent>
              <w:p w:rsidR="00000000" w:rsidDel="00000000" w:rsidP="00000000" w:rsidRDefault="00000000" w:rsidRPr="00000000" w14:paraId="0000001F">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Revisó:</w:t>
                </w:r>
              </w:p>
            </w:sdtContent>
          </w:sdt>
        </w:tc>
        <w:tc>
          <w:tcPr>
            <w:shd w:fill="auto" w:val="clear"/>
            <w:tcMar>
              <w:top w:w="100.0" w:type="dxa"/>
              <w:left w:w="100.0" w:type="dxa"/>
              <w:bottom w:w="100.0" w:type="dxa"/>
              <w:right w:w="100.0" w:type="dxa"/>
            </w:tcMar>
            <w:vAlign w:val="top"/>
          </w:tcPr>
          <w:sdt>
            <w:sdtPr>
              <w:tag w:val="goog_rdk_31"/>
            </w:sdtPr>
            <w:sdtContent>
              <w:p w:rsidR="00000000" w:rsidDel="00000000" w:rsidP="00000000" w:rsidRDefault="00000000" w:rsidRPr="00000000" w14:paraId="0000002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Aseguramiento de la calidad</w:t>
                </w:r>
              </w:p>
            </w:sdtContent>
          </w:sdt>
        </w:tc>
      </w:tr>
      <w:tr>
        <w:trPr>
          <w:trHeight w:val="840" w:hRule="atLeast"/>
        </w:trPr>
        <w:tc>
          <w:tcPr>
            <w:shd w:fill="auto" w:val="clear"/>
            <w:tcMar>
              <w:top w:w="100.0" w:type="dxa"/>
              <w:left w:w="100.0" w:type="dxa"/>
              <w:bottom w:w="100.0" w:type="dxa"/>
              <w:right w:w="100.0" w:type="dxa"/>
            </w:tcMar>
            <w:vAlign w:val="center"/>
          </w:tcPr>
          <w:sdt>
            <w:sdtPr>
              <w:tag w:val="goog_rdk_32"/>
            </w:sdtPr>
            <w:sdtContent>
              <w:p w:rsidR="00000000" w:rsidDel="00000000" w:rsidP="00000000" w:rsidRDefault="00000000" w:rsidRPr="00000000" w14:paraId="00000021">
                <w:pPr>
                  <w:widowControl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Aprobó:</w:t>
                </w:r>
              </w:p>
            </w:sdtContent>
          </w:sdt>
        </w:tc>
        <w:tc>
          <w:tcPr>
            <w:shd w:fill="auto" w:val="clear"/>
            <w:tcMar>
              <w:top w:w="100.0" w:type="dxa"/>
              <w:left w:w="100.0" w:type="dxa"/>
              <w:bottom w:w="100.0" w:type="dxa"/>
              <w:right w:w="100.0" w:type="dxa"/>
            </w:tcMar>
            <w:vAlign w:val="top"/>
          </w:tcPr>
          <w:sdt>
            <w:sdtPr>
              <w:tag w:val="goog_rdk_33"/>
            </w:sdtPr>
            <w:sdtContent>
              <w:p w:rsidR="00000000" w:rsidDel="00000000" w:rsidP="00000000" w:rsidRDefault="00000000" w:rsidRPr="00000000" w14:paraId="00000022">
                <w:pPr>
                  <w:widowControl w:val="0"/>
                  <w:spacing w:after="0" w:line="240" w:lineRule="auto"/>
                  <w:rPr>
                    <w:rFonts w:ascii="Arial" w:cs="Arial" w:eastAsia="Arial" w:hAnsi="Arial"/>
                    <w:sz w:val="20"/>
                    <w:szCs w:val="20"/>
                  </w:rPr>
                </w:pPr>
                <w:r w:rsidDel="00000000" w:rsidR="00000000" w:rsidRPr="00000000">
                  <w:rPr>
                    <w:rtl w:val="0"/>
                  </w:rPr>
                </w:r>
              </w:p>
            </w:sdtContent>
          </w:sdt>
          <w:sdt>
            <w:sdtPr>
              <w:tag w:val="goog_rdk_34"/>
            </w:sdtPr>
            <w:sdtContent>
              <w:p w:rsidR="00000000" w:rsidDel="00000000" w:rsidP="00000000" w:rsidRDefault="00000000" w:rsidRPr="00000000" w14:paraId="0000002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Rector:  ______________________________________</w:t>
                </w:r>
              </w:p>
            </w:sdtContent>
          </w:sdt>
        </w:tc>
      </w:tr>
    </w:tbl>
    <w:sdt>
      <w:sdtPr>
        <w:tag w:val="goog_rdk_35"/>
      </w:sdtPr>
      <w:sdtContent>
        <w:p w:rsidR="00000000" w:rsidDel="00000000" w:rsidP="00000000" w:rsidRDefault="00000000" w:rsidRPr="00000000" w14:paraId="00000024">
          <w:pPr>
            <w:spacing w:after="0" w:line="240" w:lineRule="auto"/>
            <w:rPr>
              <w:rFonts w:ascii="Arial" w:cs="Arial" w:eastAsia="Arial" w:hAnsi="Arial"/>
              <w:sz w:val="18"/>
              <w:szCs w:val="18"/>
            </w:rPr>
          </w:pPr>
          <w:r w:rsidDel="00000000" w:rsidR="00000000" w:rsidRPr="00000000">
            <w:rPr>
              <w:rtl w:val="0"/>
            </w:rPr>
          </w:r>
        </w:p>
      </w:sdtContent>
    </w:sdt>
    <w:sdt>
      <w:sdtPr>
        <w:tag w:val="goog_rdk_36"/>
      </w:sdtPr>
      <w:sdtContent>
        <w:p w:rsidR="00000000" w:rsidDel="00000000" w:rsidP="00000000" w:rsidRDefault="00000000" w:rsidRPr="00000000" w14:paraId="00000025">
          <w:pPr>
            <w:spacing w:after="0" w:line="240" w:lineRule="auto"/>
            <w:jc w:val="both"/>
            <w:rPr>
              <w:rFonts w:ascii="Arial" w:cs="Arial" w:eastAsia="Arial" w:hAnsi="Arial"/>
            </w:rPr>
          </w:pPr>
          <w:r w:rsidDel="00000000" w:rsidR="00000000" w:rsidRPr="00000000">
            <w:rPr>
              <w:rtl w:val="0"/>
            </w:rPr>
          </w:r>
        </w:p>
      </w:sdtContent>
    </w:sdt>
    <w:sdt>
      <w:sdtPr>
        <w:tag w:val="goog_rdk_37"/>
      </w:sdtPr>
      <w:sdtContent>
        <w:p w:rsidR="00000000" w:rsidDel="00000000" w:rsidP="00000000" w:rsidRDefault="00000000" w:rsidRPr="00000000" w14:paraId="00000026">
          <w:pPr>
            <w:spacing w:after="0" w:line="240" w:lineRule="auto"/>
            <w:jc w:val="both"/>
            <w:rPr>
              <w:rFonts w:ascii="Arial" w:cs="Arial" w:eastAsia="Arial" w:hAnsi="Arial"/>
            </w:rPr>
          </w:pPr>
          <w:r w:rsidDel="00000000" w:rsidR="00000000" w:rsidRPr="00000000">
            <w:rPr>
              <w:rtl w:val="0"/>
            </w:rPr>
          </w:r>
        </w:p>
      </w:sdtContent>
    </w:sdt>
    <w:sdt>
      <w:sdtPr>
        <w:tag w:val="goog_rdk_38"/>
      </w:sdtPr>
      <w:sdtContent>
        <w:p w:rsidR="00000000" w:rsidDel="00000000" w:rsidP="00000000" w:rsidRDefault="00000000" w:rsidRPr="00000000" w14:paraId="00000027">
          <w:pPr>
            <w:spacing w:after="0" w:line="240" w:lineRule="auto"/>
            <w:jc w:val="both"/>
            <w:rPr>
              <w:rFonts w:ascii="Arial" w:cs="Arial" w:eastAsia="Arial" w:hAnsi="Arial"/>
            </w:rPr>
          </w:pPr>
          <w:r w:rsidDel="00000000" w:rsidR="00000000" w:rsidRPr="00000000">
            <w:rPr>
              <w:rtl w:val="0"/>
            </w:rPr>
          </w:r>
        </w:p>
      </w:sdtContent>
    </w:sdt>
    <w:sdt>
      <w:sdtPr>
        <w:tag w:val="goog_rdk_39"/>
      </w:sdtPr>
      <w:sdtContent>
        <w:p w:rsidR="00000000" w:rsidDel="00000000" w:rsidP="00000000" w:rsidRDefault="00000000" w:rsidRPr="00000000" w14:paraId="00000028">
          <w:pPr>
            <w:spacing w:after="0" w:line="240" w:lineRule="auto"/>
            <w:jc w:val="both"/>
            <w:rPr>
              <w:rFonts w:ascii="Arial" w:cs="Arial" w:eastAsia="Arial" w:hAnsi="Arial"/>
            </w:rPr>
          </w:pPr>
          <w:r w:rsidDel="00000000" w:rsidR="00000000" w:rsidRPr="00000000">
            <w:rPr>
              <w:rtl w:val="0"/>
            </w:rPr>
          </w:r>
        </w:p>
      </w:sdtContent>
    </w:sdt>
    <w:sdt>
      <w:sdtPr>
        <w:tag w:val="goog_rdk_40"/>
      </w:sdtPr>
      <w:sdtContent>
        <w:p w:rsidR="00000000" w:rsidDel="00000000" w:rsidP="00000000" w:rsidRDefault="00000000" w:rsidRPr="00000000" w14:paraId="00000029">
          <w:pPr>
            <w:spacing w:after="0" w:line="240" w:lineRule="auto"/>
            <w:jc w:val="both"/>
            <w:rPr>
              <w:rFonts w:ascii="Arial" w:cs="Arial" w:eastAsia="Arial" w:hAnsi="Arial"/>
            </w:rPr>
          </w:pPr>
          <w:r w:rsidDel="00000000" w:rsidR="00000000" w:rsidRPr="00000000">
            <w:rPr>
              <w:rtl w:val="0"/>
            </w:rPr>
          </w:r>
        </w:p>
      </w:sdtContent>
    </w:sdt>
    <w:sdt>
      <w:sdtPr>
        <w:tag w:val="goog_rdk_41"/>
      </w:sdtPr>
      <w:sdtContent>
        <w:p w:rsidR="00000000" w:rsidDel="00000000" w:rsidP="00000000" w:rsidRDefault="00000000" w:rsidRPr="00000000" w14:paraId="0000002A">
          <w:pPr>
            <w:spacing w:after="0" w:line="240" w:lineRule="auto"/>
            <w:jc w:val="both"/>
            <w:rPr>
              <w:rFonts w:ascii="Arial" w:cs="Arial" w:eastAsia="Arial" w:hAnsi="Arial"/>
            </w:rPr>
          </w:pPr>
          <w:r w:rsidDel="00000000" w:rsidR="00000000" w:rsidRPr="00000000">
            <w:rPr>
              <w:rtl w:val="0"/>
            </w:rPr>
          </w:r>
        </w:p>
      </w:sdtContent>
    </w:sdt>
    <w:sdt>
      <w:sdtPr>
        <w:tag w:val="goog_rdk_42"/>
      </w:sdtPr>
      <w:sdtContent>
        <w:p w:rsidR="00000000" w:rsidDel="00000000" w:rsidP="00000000" w:rsidRDefault="00000000" w:rsidRPr="00000000" w14:paraId="0000002B">
          <w:pPr>
            <w:spacing w:after="0" w:line="240" w:lineRule="auto"/>
            <w:jc w:val="both"/>
            <w:rPr>
              <w:rFonts w:ascii="Arial" w:cs="Arial" w:eastAsia="Arial" w:hAnsi="Arial"/>
            </w:rPr>
          </w:pPr>
          <w:r w:rsidDel="00000000" w:rsidR="00000000" w:rsidRPr="00000000">
            <w:rPr>
              <w:rtl w:val="0"/>
            </w:rPr>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rPr>
          </w:pPr>
          <w:r w:rsidDel="00000000" w:rsidR="00000000" w:rsidRPr="00000000">
            <w:rPr>
              <w:rtl w:val="0"/>
            </w:rPr>
          </w:r>
        </w:p>
      </w:sdtContent>
    </w:sdt>
    <w:tbl>
      <w:tblPr>
        <w:tblStyle w:val="Table3"/>
        <w:tblW w:w="10756.0" w:type="dxa"/>
        <w:jc w:val="left"/>
        <w:tblInd w:w="-7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54"/>
        <w:gridCol w:w="7602"/>
        <w:tblGridChange w:id="0">
          <w:tblGrid>
            <w:gridCol w:w="3154"/>
            <w:gridCol w:w="7602"/>
          </w:tblGrid>
        </w:tblGridChange>
      </w:tblGrid>
      <w:tr>
        <w:trPr>
          <w:trHeight w:val="880" w:hRule="atLeast"/>
        </w:trPr>
        <w:tc>
          <w:tcPr>
            <w:vMerge w:val="restart"/>
            <w:shd w:fill="f3f3f3" w:val="clear"/>
            <w:vAlign w:val="center"/>
          </w:tcPr>
          <w:sdt>
            <w:sdtPr>
              <w:tag w:val="goog_rdk_44"/>
            </w:sdtPr>
            <w:sdtContent>
              <w:p w:rsidR="00000000" w:rsidDel="00000000" w:rsidP="00000000" w:rsidRDefault="00000000" w:rsidRPr="00000000" w14:paraId="0000002D">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45"/>
            </w:sdtPr>
            <w:sdtContent>
              <w:p w:rsidR="00000000" w:rsidDel="00000000" w:rsidP="00000000" w:rsidRDefault="00000000" w:rsidRPr="00000000" w14:paraId="0000002E">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46"/>
            </w:sdtPr>
            <w:sdtContent>
              <w:p w:rsidR="00000000" w:rsidDel="00000000" w:rsidP="00000000" w:rsidRDefault="00000000" w:rsidRPr="00000000" w14:paraId="0000002F">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los lineamientos y pasos para llevar a las operaciones de caja y bancos,  actividades de recaudos, desembolsos y custodia de dinero en efectivo, cheques y demás documentos de valor. Controlar el cumplimiento de las condiciones bancarias y apoyar al director en la colocación acertada de los recursos financieros.</w:t>
                </w:r>
              </w:p>
            </w:sdtContent>
          </w:sdt>
          <w:sdt>
            <w:sdtPr>
              <w:tag w:val="goog_rdk_47"/>
            </w:sdtPr>
            <w:sdtContent>
              <w:p w:rsidR="00000000" w:rsidDel="00000000" w:rsidP="00000000" w:rsidRDefault="00000000" w:rsidRPr="00000000" w14:paraId="00000030">
                <w:pPr>
                  <w:spacing w:line="240" w:lineRule="auto"/>
                  <w:jc w:val="both"/>
                  <w:rPr>
                    <w:rFonts w:ascii="Arial" w:cs="Arial" w:eastAsia="Arial" w:hAnsi="Arial"/>
                    <w:sz w:val="18"/>
                    <w:szCs w:val="18"/>
                  </w:rPr>
                </w:pPr>
                <w:r w:rsidDel="00000000" w:rsidR="00000000" w:rsidRPr="00000000">
                  <w:rPr>
                    <w:rtl w:val="0"/>
                  </w:rPr>
                </w:r>
              </w:p>
            </w:sdtContent>
          </w:sdt>
        </w:tc>
      </w:tr>
      <w:tr>
        <w:trPr>
          <w:trHeight w:val="420" w:hRule="atLeast"/>
        </w:trPr>
        <w:tc>
          <w:tcPr>
            <w:vMerge w:val="continue"/>
            <w:shd w:fill="f3f3f3" w:val="clear"/>
            <w:vAlign w:val="center"/>
          </w:tcPr>
          <w:sdt>
            <w:sdtPr>
              <w:tag w:val="goog_rdk_48"/>
            </w:sdtPr>
            <w:sdtContent>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49"/>
            </w:sdtPr>
            <w:sdtContent>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540" w:hRule="atLeast"/>
        </w:trPr>
        <w:tc>
          <w:tcPr>
            <w:shd w:fill="f3f3f3" w:val="clear"/>
            <w:vAlign w:val="center"/>
          </w:tcPr>
          <w:sdt>
            <w:sdtPr>
              <w:tag w:val="goog_rdk_50"/>
            </w:sdtPr>
            <w:sdtContent>
              <w:p w:rsidR="00000000" w:rsidDel="00000000" w:rsidP="00000000" w:rsidRDefault="00000000" w:rsidRPr="00000000" w14:paraId="00000033">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51"/>
            </w:sdtPr>
            <w:sdtContent>
              <w:p w:rsidR="00000000" w:rsidDel="00000000" w:rsidP="00000000" w:rsidRDefault="00000000" w:rsidRPr="00000000" w14:paraId="00000034">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Este instructivo aplica al personal que labora en el  proceso  de tesorería, y realiza las asignadas para el correcto manejo del recurso disponible.</w:t>
                </w:r>
              </w:p>
            </w:sdtContent>
          </w:sdt>
        </w:tc>
      </w:tr>
      <w:tr>
        <w:trPr>
          <w:trHeight w:val="320" w:hRule="atLeast"/>
        </w:trPr>
        <w:tc>
          <w:tcPr>
            <w:shd w:fill="f3f3f3" w:val="clear"/>
            <w:vAlign w:val="center"/>
          </w:tcPr>
          <w:sdt>
            <w:sdtPr>
              <w:tag w:val="goog_rdk_52"/>
            </w:sdtPr>
            <w:sdtContent>
              <w:p w:rsidR="00000000" w:rsidDel="00000000" w:rsidP="00000000" w:rsidRDefault="00000000" w:rsidRPr="00000000" w14:paraId="00000035">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53"/>
            </w:sdtPr>
            <w:sdtContent>
              <w:p w:rsidR="00000000" w:rsidDel="00000000" w:rsidP="00000000" w:rsidRDefault="00000000" w:rsidRPr="00000000" w14:paraId="00000036">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Tesorera</w:t>
                </w:r>
              </w:p>
            </w:sdtContent>
          </w:sdt>
        </w:tc>
      </w:tr>
    </w:tbl>
    <w:sdt>
      <w:sdtPr>
        <w:tag w:val="goog_rdk_54"/>
      </w:sdtPr>
      <w:sdtContent>
        <w:p w:rsidR="00000000" w:rsidDel="00000000" w:rsidP="00000000" w:rsidRDefault="00000000" w:rsidRPr="00000000" w14:paraId="00000037">
          <w:pPr>
            <w:spacing w:after="0" w:line="240" w:lineRule="auto"/>
            <w:jc w:val="both"/>
            <w:rPr>
              <w:rFonts w:ascii="Arial" w:cs="Arial" w:eastAsia="Arial" w:hAnsi="Arial"/>
            </w:rPr>
          </w:pPr>
          <w:r w:rsidDel="00000000" w:rsidR="00000000" w:rsidRPr="00000000">
            <w:rPr>
              <w:rtl w:val="0"/>
            </w:rPr>
          </w:r>
        </w:p>
      </w:sdtContent>
    </w:sdt>
    <w:sdt>
      <w:sdtPr>
        <w:tag w:val="goog_rdk_55"/>
      </w:sdtPr>
      <w:sdtContent>
        <w:p w:rsidR="00000000" w:rsidDel="00000000" w:rsidP="00000000" w:rsidRDefault="00000000" w:rsidRPr="00000000" w14:paraId="00000038">
          <w:pPr>
            <w:spacing w:after="0" w:line="240" w:lineRule="auto"/>
            <w:jc w:val="both"/>
            <w:rPr>
              <w:rFonts w:ascii="Arial" w:cs="Arial" w:eastAsia="Arial" w:hAnsi="Arial"/>
            </w:rPr>
          </w:pPr>
          <w:r w:rsidDel="00000000" w:rsidR="00000000" w:rsidRPr="00000000">
            <w:rPr>
              <w:rtl w:val="0"/>
            </w:rPr>
          </w:r>
        </w:p>
      </w:sdtContent>
    </w:sdt>
    <w:sdt>
      <w:sdtPr>
        <w:tag w:val="goog_rdk_56"/>
      </w:sdtPr>
      <w:sdtContent>
        <w:p w:rsidR="00000000" w:rsidDel="00000000" w:rsidP="00000000" w:rsidRDefault="00000000" w:rsidRPr="00000000" w14:paraId="00000039">
          <w:pPr>
            <w:spacing w:after="0" w:line="240" w:lineRule="auto"/>
            <w:jc w:val="both"/>
            <w:rPr>
              <w:rFonts w:ascii="Arial" w:cs="Arial" w:eastAsia="Arial" w:hAnsi="Arial"/>
              <w:b w:val="1"/>
              <w:u w:val="single"/>
            </w:rPr>
          </w:pPr>
          <w:r w:rsidDel="00000000" w:rsidR="00000000" w:rsidRPr="00000000">
            <w:rPr>
              <w:rtl w:val="0"/>
            </w:rPr>
          </w:r>
        </w:p>
      </w:sdtContent>
    </w:sdt>
    <w:sdt>
      <w:sdtPr>
        <w:tag w:val="goog_rdk_57"/>
      </w:sdtPr>
      <w:sdtContent>
        <w:p w:rsidR="00000000" w:rsidDel="00000000" w:rsidP="00000000" w:rsidRDefault="00000000" w:rsidRPr="00000000" w14:paraId="0000003A">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FUNCIONES</w:t>
          </w:r>
        </w:p>
      </w:sdtContent>
    </w:sdt>
    <w:sdt>
      <w:sdtPr>
        <w:tag w:val="goog_rdk_58"/>
      </w:sdtPr>
      <w:sdtContent>
        <w:p w:rsidR="00000000" w:rsidDel="00000000" w:rsidP="00000000" w:rsidRDefault="00000000" w:rsidRPr="00000000" w14:paraId="0000003B">
          <w:pPr>
            <w:spacing w:after="0" w:line="240" w:lineRule="auto"/>
            <w:jc w:val="both"/>
            <w:rPr>
              <w:rFonts w:ascii="Arial" w:cs="Arial" w:eastAsia="Arial" w:hAnsi="Arial"/>
            </w:rPr>
          </w:pPr>
          <w:r w:rsidDel="00000000" w:rsidR="00000000" w:rsidRPr="00000000">
            <w:rPr>
              <w:rtl w:val="0"/>
            </w:rPr>
          </w:r>
        </w:p>
      </w:sdtContent>
    </w:sdt>
    <w:sdt>
      <w:sdtPr>
        <w:tag w:val="goog_rdk_59"/>
      </w:sdtPr>
      <w:sdtContent>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Programar y realizar pagos a terceros (proveedores, estudiantes, docentes, funcionarios etc.)</w:t>
          </w:r>
        </w:p>
      </w:sdtContent>
    </w:sdt>
    <w:sdt>
      <w:sdtPr>
        <w:tag w:val="goog_rdk_60"/>
      </w:sdtPr>
      <w:sdtContent>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Recaudar ingresos por todo concepto. </w:t>
          </w:r>
        </w:p>
      </w:sdtContent>
    </w:sdt>
    <w:sdt>
      <w:sdtPr>
        <w:tag w:val="goog_rdk_62"/>
      </w:sdtPr>
      <w:sdtContent>
        <w:p w:rsidR="00000000" w:rsidDel="00000000" w:rsidP="00000000" w:rsidRDefault="00000000" w:rsidRPr="00000000" w14:paraId="0000003F">
          <w:pPr>
            <w:spacing w:after="0" w:line="240" w:lineRule="auto"/>
            <w:jc w:val="both"/>
            <w:rPr>
              <w:rFonts w:ascii="Arial" w:cs="Arial" w:eastAsia="Arial" w:hAnsi="Arial"/>
            </w:rPr>
          </w:pPr>
          <w:r w:rsidDel="00000000" w:rsidR="00000000" w:rsidRPr="00000000">
            <w:rPr>
              <w:rtl w:val="0"/>
            </w:rPr>
          </w:r>
        </w:p>
      </w:sdtContent>
    </w:sdt>
    <w:sdt>
      <w:sdtPr>
        <w:tag w:val="goog_rdk_63"/>
      </w:sdtPr>
      <w:sdtContent>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Suministrar información confiable sobre las disponibilidades bancarias (saldos diarios)</w:t>
          </w:r>
        </w:p>
      </w:sdtContent>
    </w:sdt>
    <w:sdt>
      <w:sdtPr>
        <w:tag w:val="goog_rdk_64"/>
      </w:sdtPr>
      <w:sdtContent>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Cotizar tasas de colocación y captación de dinero con las entidades financieras</w:t>
          </w:r>
        </w:p>
      </w:sdtContent>
    </w:sdt>
    <w:sdt>
      <w:sdtPr>
        <w:tag w:val="goog_rdk_66"/>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Planear y ejecutar el proceso de las transferencias Interbancarias</w:t>
          </w:r>
        </w:p>
      </w:sdtContent>
    </w:sdt>
    <w:sdt>
      <w:sdtPr>
        <w:tag w:val="goog_rdk_68"/>
      </w:sdtPr>
      <w:sdtContent>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9"/>
      </w:sdtPr>
      <w:sdtContent>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Controlar los cheques expedidos pendientes por pagar.</w:t>
          </w:r>
        </w:p>
      </w:sdtContent>
    </w:sdt>
    <w:sdt>
      <w:sdtPr>
        <w:tag w:val="goog_rdk_70"/>
      </w:sdtPr>
      <w:sdtContent>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1"/>
      </w:sdtPr>
      <w:sdtContent>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Coordinar el envío de efectivo con la transportadora de valores </w:t>
          </w:r>
        </w:p>
      </w:sdtContent>
    </w:sdt>
    <w:sdt>
      <w:sdtPr>
        <w:tag w:val="goog_rdk_72"/>
      </w:sdtPr>
      <w:sdtContent>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3"/>
      </w:sdtPr>
      <w:sdtContent>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Clasificar y organizar el archivo de las cuentas por pagar</w:t>
          </w:r>
        </w:p>
      </w:sdtContent>
    </w:sdt>
    <w:sdt>
      <w:sdtPr>
        <w:tag w:val="goog_rdk_74"/>
      </w:sdtPr>
      <w:sdtContent>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Custodiar y archivar los Títulos Valores</w:t>
          </w:r>
        </w:p>
      </w:sdtContent>
    </w:sdt>
    <w:sdt>
      <w:sdtPr>
        <w:tag w:val="goog_rdk_76"/>
      </w:sdtPr>
      <w:sdtContent>
        <w:p w:rsidR="00000000" w:rsidDel="00000000" w:rsidP="00000000" w:rsidRDefault="00000000" w:rsidRPr="00000000" w14:paraId="0000004D">
          <w:pPr>
            <w:spacing w:after="0" w:line="240" w:lineRule="auto"/>
            <w:jc w:val="both"/>
            <w:rPr>
              <w:rFonts w:ascii="Arial" w:cs="Arial" w:eastAsia="Arial" w:hAnsi="Arial"/>
            </w:rPr>
          </w:pPr>
          <w:r w:rsidDel="00000000" w:rsidR="00000000" w:rsidRPr="00000000">
            <w:rPr>
              <w:rtl w:val="0"/>
            </w:rPr>
          </w:r>
        </w:p>
      </w:sdtContent>
    </w:sdt>
    <w:sdt>
      <w:sdtPr>
        <w:tag w:val="goog_rdk_77"/>
      </w:sdtPr>
      <w:sdtContent>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Atender requerimientos de los usuarios de la Información</w:t>
          </w:r>
        </w:p>
      </w:sdtContent>
    </w:sdt>
    <w:sdt>
      <w:sdtPr>
        <w:tag w:val="goog_rdk_78"/>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9"/>
      </w:sdtPr>
      <w:sdtContent>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cierre diario de caja</w:t>
          </w:r>
        </w:p>
      </w:sdtContent>
    </w:sdt>
    <w:sdt>
      <w:sdtPr>
        <w:tag w:val="goog_rdk_80"/>
      </w:sdtPr>
      <w:sdtContent>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1"/>
      </w:sdtPr>
      <w:sdtContent>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Elaborar mensualmente el Informe de gestión de Tesorería</w:t>
          </w:r>
          <w:r w:rsidDel="00000000" w:rsidR="00000000" w:rsidRPr="00000000">
            <w:rPr>
              <w:rtl w:val="0"/>
            </w:rPr>
          </w:r>
        </w:p>
      </w:sdtContent>
    </w:sdt>
    <w:sdt>
      <w:sdtPr>
        <w:tag w:val="goog_rdk_82"/>
      </w:sdtPr>
      <w:sdtContent>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84"/>
      </w:sdtPr>
      <w:sdtContent>
        <w:p w:rsidR="00000000" w:rsidDel="00000000" w:rsidP="00000000" w:rsidRDefault="00000000" w:rsidRPr="00000000" w14:paraId="00000055">
          <w:pPr>
            <w:spacing w:after="0" w:line="240" w:lineRule="auto"/>
            <w:jc w:val="both"/>
            <w:rPr>
              <w:rFonts w:ascii="Arial" w:cs="Arial" w:eastAsia="Arial" w:hAnsi="Arial"/>
            </w:rPr>
          </w:pPr>
          <w:r w:rsidDel="00000000" w:rsidR="00000000" w:rsidRPr="00000000">
            <w:rPr>
              <w:rtl w:val="0"/>
            </w:rPr>
          </w:r>
        </w:p>
      </w:sdtContent>
    </w:sdt>
    <w:sdt>
      <w:sdtPr>
        <w:tag w:val="goog_rdk_85"/>
      </w:sdtPr>
      <w:sdtContent>
        <w:p w:rsidR="00000000" w:rsidDel="00000000" w:rsidP="00000000" w:rsidRDefault="00000000" w:rsidRPr="00000000" w14:paraId="00000056">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  programar y realizar pagos a terceros (proveedores, estudiantes, docentes, funcionarios etc.)</w:t>
          </w:r>
        </w:p>
      </w:sdtContent>
    </w:sdt>
    <w:sdt>
      <w:sdtPr>
        <w:tag w:val="goog_rdk_86"/>
      </w:sdtPr>
      <w:sdtContent>
        <w:p w:rsidR="00000000" w:rsidDel="00000000" w:rsidP="00000000" w:rsidRDefault="00000000" w:rsidRPr="00000000" w14:paraId="00000057">
          <w:pPr>
            <w:spacing w:after="0" w:line="240" w:lineRule="auto"/>
            <w:jc w:val="both"/>
            <w:rPr>
              <w:rFonts w:ascii="Arial" w:cs="Arial" w:eastAsia="Arial" w:hAnsi="Arial"/>
            </w:rPr>
          </w:pPr>
          <w:r w:rsidDel="00000000" w:rsidR="00000000" w:rsidRPr="00000000">
            <w:rPr>
              <w:rtl w:val="0"/>
            </w:rPr>
          </w:r>
        </w:p>
      </w:sdtContent>
    </w:sdt>
    <w:sdt>
      <w:sdtPr>
        <w:tag w:val="goog_rdk_87"/>
      </w:sdtPr>
      <w:sdtContent>
        <w:p w:rsidR="00000000" w:rsidDel="00000000" w:rsidP="00000000" w:rsidRDefault="00000000" w:rsidRPr="00000000" w14:paraId="00000058">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Se reciben todas las cuentas por pagar autorizadas previamente en el sistema por el director financiero (proveedores, liquidaciones, cuentas de nómina, devoluciones de saldos a favor, facturas de servicios públicos, contratos por prestación de servicios, libranzas, descuentos por nómina a favor de otras instituciones, cuentas de cobros, viáticos, anticipos etc.)</w:t>
          </w:r>
        </w:p>
      </w:sdtContent>
    </w:sdt>
    <w:sdt>
      <w:sdtPr>
        <w:tag w:val="goog_rdk_88"/>
      </w:sdtPr>
      <w:sdtContent>
        <w:p w:rsidR="00000000" w:rsidDel="00000000" w:rsidP="00000000" w:rsidRDefault="00000000" w:rsidRPr="00000000" w14:paraId="00000059">
          <w:pPr>
            <w:spacing w:after="0" w:line="240" w:lineRule="auto"/>
            <w:jc w:val="both"/>
            <w:rPr>
              <w:rFonts w:ascii="Arial" w:cs="Arial" w:eastAsia="Arial" w:hAnsi="Arial"/>
            </w:rPr>
          </w:pPr>
          <w:r w:rsidDel="00000000" w:rsidR="00000000" w:rsidRPr="00000000">
            <w:rPr>
              <w:rFonts w:ascii="Arial" w:cs="Arial" w:eastAsia="Arial" w:hAnsi="Arial"/>
              <w:rtl w:val="0"/>
            </w:rPr>
            <w:t xml:space="preserve">2. Identificar las cuentas por orden prioritario para agilizar el proceso de pago.</w:t>
          </w:r>
        </w:p>
      </w:sdtContent>
    </w:sdt>
    <w:sdt>
      <w:sdtPr>
        <w:tag w:val="goog_rdk_89"/>
      </w:sdtPr>
      <w:sdtContent>
        <w:p w:rsidR="00000000" w:rsidDel="00000000" w:rsidP="00000000" w:rsidRDefault="00000000" w:rsidRPr="00000000" w14:paraId="0000005A">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Archivar en orden alfabético (por apellidos) para facilitar su búsqueda, luego Clasificar los pagos según su forma de desembolso: Cheque, consignación bancaria y/o transferencia. </w:t>
          </w:r>
        </w:p>
      </w:sdtContent>
    </w:sdt>
    <w:sdt>
      <w:sdtPr>
        <w:tag w:val="goog_rdk_90"/>
      </w:sdtPr>
      <w:sdtContent>
        <w:p w:rsidR="00000000" w:rsidDel="00000000" w:rsidP="00000000" w:rsidRDefault="00000000" w:rsidRPr="00000000" w14:paraId="0000005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Establecer fecha para el pago de acuerdo al tiempo de prestación del servicio y/o entrega del producto. </w:t>
          </w:r>
        </w:p>
      </w:sdtContent>
    </w:sdt>
    <w:sdt>
      <w:sdtPr>
        <w:tag w:val="goog_rdk_91"/>
      </w:sdtPr>
      <w:sdtContent>
        <w:p w:rsidR="00000000" w:rsidDel="00000000" w:rsidP="00000000" w:rsidRDefault="00000000" w:rsidRPr="00000000" w14:paraId="0000005C">
          <w:pPr>
            <w:spacing w:after="0" w:line="240" w:lineRule="auto"/>
            <w:jc w:val="both"/>
            <w:rPr>
              <w:rFonts w:ascii="Arial" w:cs="Arial" w:eastAsia="Arial" w:hAnsi="Arial"/>
            </w:rPr>
          </w:pPr>
          <w:r w:rsidDel="00000000" w:rsidR="00000000" w:rsidRPr="00000000">
            <w:rPr>
              <w:rtl w:val="0"/>
            </w:rPr>
          </w:r>
        </w:p>
      </w:sdtContent>
    </w:sdt>
    <w:sdt>
      <w:sdtPr>
        <w:tag w:val="goog_rdk_92"/>
      </w:sdtPr>
      <w:sdtContent>
        <w:p w:rsidR="00000000" w:rsidDel="00000000" w:rsidP="00000000" w:rsidRDefault="00000000" w:rsidRPr="00000000" w14:paraId="0000005D">
          <w:pPr>
            <w:spacing w:after="0" w:line="240" w:lineRule="auto"/>
            <w:jc w:val="both"/>
            <w:rPr>
              <w:rFonts w:ascii="Arial" w:cs="Arial" w:eastAsia="Arial" w:hAnsi="Arial"/>
              <w:b w:val="1"/>
            </w:rPr>
          </w:pPr>
          <w:r w:rsidDel="00000000" w:rsidR="00000000" w:rsidRPr="00000000">
            <w:rPr>
              <w:rtl w:val="0"/>
            </w:rPr>
          </w:r>
        </w:p>
      </w:sdtContent>
    </w:sdt>
    <w:sdt>
      <w:sdtPr>
        <w:tag w:val="goog_rdk_93"/>
      </w:sdtPr>
      <w:sdtContent>
        <w:p w:rsidR="00000000" w:rsidDel="00000000" w:rsidP="00000000" w:rsidRDefault="00000000" w:rsidRPr="00000000" w14:paraId="0000005E">
          <w:pPr>
            <w:spacing w:after="0" w:line="240" w:lineRule="auto"/>
            <w:jc w:val="both"/>
            <w:rPr>
              <w:rFonts w:ascii="Arial" w:cs="Arial" w:eastAsia="Arial" w:hAnsi="Arial"/>
              <w:b w:val="1"/>
            </w:rPr>
          </w:pPr>
          <w:r w:rsidDel="00000000" w:rsidR="00000000" w:rsidRPr="00000000">
            <w:rPr>
              <w:rtl w:val="0"/>
            </w:rPr>
          </w:r>
        </w:p>
      </w:sdtContent>
    </w:sdt>
    <w:sdt>
      <w:sdtPr>
        <w:tag w:val="goog_rdk_94"/>
      </w:sdtPr>
      <w:sdtContent>
        <w:p w:rsidR="00000000" w:rsidDel="00000000" w:rsidP="00000000" w:rsidRDefault="00000000" w:rsidRPr="00000000" w14:paraId="0000005F">
          <w:pPr>
            <w:spacing w:after="0" w:line="240" w:lineRule="auto"/>
            <w:jc w:val="both"/>
            <w:rPr>
              <w:rFonts w:ascii="Arial" w:cs="Arial" w:eastAsia="Arial" w:hAnsi="Arial"/>
              <w:b w:val="1"/>
            </w:rPr>
          </w:pPr>
          <w:r w:rsidDel="00000000" w:rsidR="00000000" w:rsidRPr="00000000">
            <w:rPr>
              <w:rtl w:val="0"/>
            </w:rPr>
          </w:r>
        </w:p>
      </w:sdtContent>
    </w:sdt>
    <w:sdt>
      <w:sdtPr>
        <w:tag w:val="goog_rdk_95"/>
      </w:sdtPr>
      <w:sdtContent>
        <w:p w:rsidR="00000000" w:rsidDel="00000000" w:rsidP="00000000" w:rsidRDefault="00000000" w:rsidRPr="00000000" w14:paraId="0000006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Requisitos para efectuar el  pago (casos especiales):</w:t>
          </w:r>
        </w:p>
      </w:sdtContent>
    </w:sdt>
    <w:sdt>
      <w:sdtPr>
        <w:tag w:val="goog_rdk_96"/>
      </w:sdtPr>
      <w:sdtContent>
        <w:p w:rsidR="00000000" w:rsidDel="00000000" w:rsidP="00000000" w:rsidRDefault="00000000" w:rsidRPr="00000000" w14:paraId="00000061">
          <w:pPr>
            <w:spacing w:after="0" w:line="240" w:lineRule="auto"/>
            <w:jc w:val="both"/>
            <w:rPr>
              <w:rFonts w:ascii="Arial" w:cs="Arial" w:eastAsia="Arial" w:hAnsi="Arial"/>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pago va hacer desembolsado a nombre de un tercero, éste debe poseer carta de autorización autenticada en </w:t>
          </w:r>
          <w:r w:rsidDel="00000000" w:rsidR="00000000" w:rsidRPr="00000000">
            <w:rPr>
              <w:rFonts w:ascii="Arial" w:cs="Arial" w:eastAsia="Arial" w:hAnsi="Arial"/>
              <w:rtl w:val="0"/>
            </w:rPr>
            <w:t xml:space="preserve">notaría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sdtContent>
    </w:sdt>
    <w:sdt>
      <w:sdtPr>
        <w:tag w:val="goog_rdk_98"/>
      </w:sdtPr>
      <w:sdtContent>
        <w:p w:rsidR="00000000" w:rsidDel="00000000" w:rsidP="00000000" w:rsidRDefault="00000000" w:rsidRPr="00000000" w14:paraId="0000006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el cheque del pago a proveedores va a ser reclamado por el mensajero de la empresa X, debe presentar </w:t>
          </w:r>
          <w:r w:rsidDel="00000000" w:rsidR="00000000" w:rsidRPr="00000000">
            <w:rPr>
              <w:rFonts w:ascii="Arial" w:cs="Arial" w:eastAsia="Arial" w:hAnsi="Arial"/>
              <w:rtl w:val="0"/>
            </w:rPr>
            <w:t xml:space="preserve">cédula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ciudadanía y el sello respectivo.</w:t>
          </w:r>
        </w:p>
      </w:sdtContent>
    </w:sdt>
    <w:sdt>
      <w:sdtPr>
        <w:tag w:val="goog_rdk_99"/>
      </w:sdtPr>
      <w:sdtContent>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exista la posibilidad o sospecha de que un pago </w:t>
          </w:r>
          <w:r w:rsidDel="00000000" w:rsidR="00000000" w:rsidRPr="00000000">
            <w:rPr>
              <w:rFonts w:ascii="Arial" w:cs="Arial" w:eastAsia="Arial" w:hAnsi="Arial"/>
              <w:rtl w:val="0"/>
            </w:rPr>
            <w:t xml:space="preserve">está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doblemente registrado, se debe informar inmediatamente al departamento de contabilidad para que tome las medidas necesarias.</w:t>
          </w:r>
        </w:p>
      </w:sdtContent>
    </w:sdt>
    <w:sdt>
      <w:sdtPr>
        <w:tag w:val="goog_rdk_100"/>
      </w:sdtPr>
      <w:sdtContent>
        <w:p w:rsidR="00000000" w:rsidDel="00000000" w:rsidP="00000000" w:rsidRDefault="00000000" w:rsidRPr="00000000" w14:paraId="00000065">
          <w:pPr>
            <w:spacing w:after="0" w:line="240" w:lineRule="auto"/>
            <w:jc w:val="both"/>
            <w:rPr>
              <w:rFonts w:ascii="Arial" w:cs="Arial" w:eastAsia="Arial" w:hAnsi="Arial"/>
            </w:rPr>
          </w:pPr>
          <w:r w:rsidDel="00000000" w:rsidR="00000000" w:rsidRPr="00000000">
            <w:rPr>
              <w:rtl w:val="0"/>
            </w:rPr>
          </w:r>
        </w:p>
      </w:sdtContent>
    </w:sdt>
    <w:sdt>
      <w:sdtPr>
        <w:tag w:val="goog_rdk_101"/>
      </w:sdtPr>
      <w:sdtContent>
        <w:p w:rsidR="00000000" w:rsidDel="00000000" w:rsidP="00000000" w:rsidRDefault="00000000" w:rsidRPr="00000000" w14:paraId="00000066">
          <w:pPr>
            <w:spacing w:after="0" w:line="240" w:lineRule="auto"/>
            <w:jc w:val="both"/>
            <w:rPr>
              <w:rFonts w:ascii="Arial" w:cs="Arial" w:eastAsia="Arial" w:hAnsi="Arial"/>
            </w:rPr>
          </w:pPr>
          <w:r w:rsidDel="00000000" w:rsidR="00000000" w:rsidRPr="00000000">
            <w:rPr>
              <w:rtl w:val="0"/>
            </w:rPr>
          </w:r>
        </w:p>
      </w:sdtContent>
    </w:sdt>
    <w:sdt>
      <w:sdtPr>
        <w:tag w:val="goog_rdk_102"/>
      </w:sdtPr>
      <w:sdtContent>
        <w:p w:rsidR="00000000" w:rsidDel="00000000" w:rsidP="00000000" w:rsidRDefault="00000000" w:rsidRPr="00000000" w14:paraId="00000067">
          <w:pPr>
            <w:tabs>
              <w:tab w:val="left" w:pos="2822"/>
            </w:tabs>
            <w:spacing w:after="0" w:line="240" w:lineRule="auto"/>
            <w:jc w:val="both"/>
            <w:rPr>
              <w:rFonts w:ascii="Arial" w:cs="Arial" w:eastAsia="Arial" w:hAnsi="Arial"/>
            </w:rPr>
          </w:pPr>
          <w:r w:rsidDel="00000000" w:rsidR="00000000" w:rsidRPr="00000000">
            <w:rPr>
              <w:rFonts w:ascii="Arial" w:cs="Arial" w:eastAsia="Arial" w:hAnsi="Arial"/>
              <w:rtl w:val="0"/>
            </w:rPr>
            <w:t xml:space="preserve">RUTAS EN APOTEOSYS.</w:t>
          </w:r>
        </w:p>
      </w:sdtContent>
    </w:sdt>
    <w:sdt>
      <w:sdtPr>
        <w:tag w:val="goog_rdk_103"/>
      </w:sdtPr>
      <w:sdtContent>
        <w:p w:rsidR="00000000" w:rsidDel="00000000" w:rsidP="00000000" w:rsidRDefault="00000000" w:rsidRPr="00000000" w14:paraId="00000068">
          <w:pPr>
            <w:spacing w:after="0" w:line="240" w:lineRule="auto"/>
            <w:jc w:val="both"/>
            <w:rPr>
              <w:rFonts w:ascii="Arial" w:cs="Arial" w:eastAsia="Arial" w:hAnsi="Arial"/>
            </w:rPr>
          </w:pPr>
          <w:r w:rsidDel="00000000" w:rsidR="00000000" w:rsidRPr="00000000">
            <w:rPr>
              <w:rtl w:val="0"/>
            </w:rPr>
          </w:r>
        </w:p>
      </w:sdtContent>
    </w:sdt>
    <w:sdt>
      <w:sdtPr>
        <w:tag w:val="goog_rdk_104"/>
      </w:sdtPr>
      <w:sdtContent>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Estado de cuenta: </w:t>
          </w:r>
          <w:r w:rsidDel="00000000" w:rsidR="00000000" w:rsidRPr="00000000">
            <w:rPr>
              <w:rFonts w:ascii="Arial" w:cs="Arial" w:eastAsia="Arial" w:hAnsi="Arial"/>
              <w:rtl w:val="0"/>
            </w:rPr>
            <w:t xml:space="preserve">sistema financiero/ tesorería/informes de tesorería/ estado de cuenta. Ctrl+G </w:t>
          </w:r>
        </w:p>
      </w:sdtContent>
    </w:sdt>
    <w:sdt>
      <w:sdtPr>
        <w:tag w:val="goog_rdk_105"/>
      </w:sdtPr>
      <w:sdtContent>
        <w:p w:rsidR="00000000" w:rsidDel="00000000" w:rsidP="00000000" w:rsidRDefault="00000000" w:rsidRPr="00000000" w14:paraId="0000006A">
          <w:pPr>
            <w:spacing w:after="0" w:line="240" w:lineRule="auto"/>
            <w:jc w:val="both"/>
            <w:rPr>
              <w:rFonts w:ascii="Arial" w:cs="Arial" w:eastAsia="Arial" w:hAnsi="Arial"/>
            </w:rPr>
          </w:pPr>
          <w:r w:rsidDel="00000000" w:rsidR="00000000" w:rsidRPr="00000000">
            <w:rPr>
              <w:rFonts w:ascii="Arial" w:cs="Arial" w:eastAsia="Arial" w:hAnsi="Arial"/>
              <w:rtl w:val="0"/>
            </w:rPr>
            <w:t xml:space="preserve">Aquí se puede verificar si la cuenta está contabilizada</w:t>
          </w:r>
        </w:p>
      </w:sdtContent>
    </w:sdt>
    <w:sdt>
      <w:sdtPr>
        <w:tag w:val="goog_rdk_106"/>
      </w:sdtPr>
      <w:sdtContent>
        <w:p w:rsidR="00000000" w:rsidDel="00000000" w:rsidP="00000000" w:rsidRDefault="00000000" w:rsidRPr="00000000" w14:paraId="0000006B">
          <w:pPr>
            <w:spacing w:after="0" w:line="240" w:lineRule="auto"/>
            <w:jc w:val="both"/>
            <w:rPr>
              <w:rFonts w:ascii="Arial" w:cs="Arial" w:eastAsia="Arial" w:hAnsi="Arial"/>
            </w:rPr>
          </w:pPr>
          <w:r w:rsidDel="00000000" w:rsidR="00000000" w:rsidRPr="00000000">
            <w:rPr>
              <w:rtl w:val="0"/>
            </w:rPr>
          </w:r>
        </w:p>
      </w:sdtContent>
    </w:sdt>
    <w:sdt>
      <w:sdtPr>
        <w:tag w:val="goog_rdk_107"/>
      </w:sdtPr>
      <w:sdtContent>
        <w:p w:rsidR="00000000" w:rsidDel="00000000" w:rsidP="00000000" w:rsidRDefault="00000000" w:rsidRPr="00000000" w14:paraId="0000006C">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468940" cy="2635081"/>
                <wp:effectExtent b="0" l="0" r="0" t="0"/>
                <wp:docPr id="3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468940" cy="2635081"/>
                        </a:xfrm>
                        <a:prstGeom prst="rect"/>
                        <a:ln/>
                      </pic:spPr>
                    </pic:pic>
                  </a:graphicData>
                </a:graphic>
              </wp:inline>
            </w:drawing>
          </w:r>
          <w:r w:rsidDel="00000000" w:rsidR="00000000" w:rsidRPr="00000000">
            <w:rPr>
              <w:rtl w:val="0"/>
            </w:rPr>
          </w:r>
        </w:p>
      </w:sdtContent>
    </w:sdt>
    <w:sdt>
      <w:sdtPr>
        <w:tag w:val="goog_rdk_108"/>
      </w:sdtPr>
      <w:sdtContent>
        <w:p w:rsidR="00000000" w:rsidDel="00000000" w:rsidP="00000000" w:rsidRDefault="00000000" w:rsidRPr="00000000" w14:paraId="0000006D">
          <w:pPr>
            <w:spacing w:after="0" w:line="240" w:lineRule="auto"/>
            <w:jc w:val="both"/>
            <w:rPr>
              <w:rFonts w:ascii="Arial" w:cs="Arial" w:eastAsia="Arial" w:hAnsi="Arial"/>
            </w:rPr>
          </w:pPr>
          <w:r w:rsidDel="00000000" w:rsidR="00000000" w:rsidRPr="00000000">
            <w:rPr>
              <w:rtl w:val="0"/>
            </w:rPr>
          </w:r>
        </w:p>
      </w:sdtContent>
    </w:sdt>
    <w:sdt>
      <w:sdtPr>
        <w:tag w:val="goog_rdk_109"/>
      </w:sdtPr>
      <w:sdtContent>
        <w:p w:rsidR="00000000" w:rsidDel="00000000" w:rsidP="00000000" w:rsidRDefault="00000000" w:rsidRPr="00000000" w14:paraId="0000006E">
          <w:pPr>
            <w:spacing w:after="0" w:line="240" w:lineRule="auto"/>
            <w:jc w:val="both"/>
            <w:rPr>
              <w:rFonts w:ascii="Arial" w:cs="Arial" w:eastAsia="Arial" w:hAnsi="Arial"/>
            </w:rPr>
          </w:pPr>
          <w:r w:rsidDel="00000000" w:rsidR="00000000" w:rsidRPr="00000000">
            <w:rPr>
              <w:rtl w:val="0"/>
            </w:rPr>
          </w:r>
        </w:p>
      </w:sdtContent>
    </w:sdt>
    <w:sdt>
      <w:sdtPr>
        <w:tag w:val="goog_rdk_110"/>
      </w:sdtPr>
      <w:sdtContent>
        <w:p w:rsidR="00000000" w:rsidDel="00000000" w:rsidP="00000000" w:rsidRDefault="00000000" w:rsidRPr="00000000" w14:paraId="0000006F">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Generación de Egresos (efectivo): </w:t>
          </w:r>
          <w:r w:rsidDel="00000000" w:rsidR="00000000" w:rsidRPr="00000000">
            <w:rPr>
              <w:rFonts w:ascii="Arial" w:cs="Arial" w:eastAsia="Arial" w:hAnsi="Arial"/>
              <w:rtl w:val="0"/>
            </w:rPr>
            <w:t xml:space="preserve">sistema financiero/ tesoreria/movimiento de tesoreria/ Egresos.</w:t>
          </w:r>
        </w:p>
      </w:sdtContent>
    </w:sdt>
    <w:sdt>
      <w:sdtPr>
        <w:tag w:val="goog_rdk_111"/>
      </w:sdtPr>
      <w:sdtContent>
        <w:p w:rsidR="00000000" w:rsidDel="00000000" w:rsidP="00000000" w:rsidRDefault="00000000" w:rsidRPr="00000000" w14:paraId="0000007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caja se escoge cj01 para la caja 01 y cj02 para la caja 2. Doble clic en la pantalla y F4 CLIC en generar pago.</w:t>
          </w:r>
        </w:p>
      </w:sdtContent>
    </w:sdt>
    <w:sdt>
      <w:sdtPr>
        <w:tag w:val="goog_rdk_112"/>
      </w:sdtPr>
      <w:sdtContent>
        <w:p w:rsidR="00000000" w:rsidDel="00000000" w:rsidP="00000000" w:rsidRDefault="00000000" w:rsidRPr="00000000" w14:paraId="00000071">
          <w:pPr>
            <w:spacing w:after="0" w:line="240" w:lineRule="auto"/>
            <w:jc w:val="both"/>
            <w:rPr>
              <w:rFonts w:ascii="Arial" w:cs="Arial" w:eastAsia="Arial" w:hAnsi="Arial"/>
              <w:b w:val="1"/>
            </w:rPr>
          </w:pPr>
          <w:r w:rsidDel="00000000" w:rsidR="00000000" w:rsidRPr="00000000">
            <w:rPr>
              <w:rtl w:val="0"/>
            </w:rPr>
          </w:r>
        </w:p>
      </w:sdtContent>
    </w:sdt>
    <w:sdt>
      <w:sdtPr>
        <w:tag w:val="goog_rdk_113"/>
      </w:sdtPr>
      <w:sdtContent>
        <w:p w:rsidR="00000000" w:rsidDel="00000000" w:rsidP="00000000" w:rsidRDefault="00000000" w:rsidRPr="00000000" w14:paraId="00000072">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273716" cy="3161380"/>
                <wp:effectExtent b="0" l="0" r="0" t="0"/>
                <wp:docPr id="3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73716" cy="3161380"/>
                        </a:xfrm>
                        <a:prstGeom prst="rect"/>
                        <a:ln/>
                      </pic:spPr>
                    </pic:pic>
                  </a:graphicData>
                </a:graphic>
              </wp:inline>
            </w:drawing>
          </w:r>
          <w:r w:rsidDel="00000000" w:rsidR="00000000" w:rsidRPr="00000000">
            <w:rPr>
              <w:rtl w:val="0"/>
            </w:rPr>
          </w:r>
        </w:p>
      </w:sdtContent>
    </w:sdt>
    <w:sdt>
      <w:sdtPr>
        <w:tag w:val="goog_rdk_114"/>
      </w:sdtPr>
      <w:sdtContent>
        <w:p w:rsidR="00000000" w:rsidDel="00000000" w:rsidP="00000000" w:rsidRDefault="00000000" w:rsidRPr="00000000" w14:paraId="00000073">
          <w:pPr>
            <w:spacing w:after="0" w:line="240" w:lineRule="auto"/>
            <w:jc w:val="both"/>
            <w:rPr>
              <w:rFonts w:ascii="Arial" w:cs="Arial" w:eastAsia="Arial" w:hAnsi="Arial"/>
              <w:b w:val="1"/>
            </w:rPr>
          </w:pPr>
          <w:r w:rsidDel="00000000" w:rsidR="00000000" w:rsidRPr="00000000">
            <w:rPr>
              <w:rtl w:val="0"/>
            </w:rPr>
          </w:r>
        </w:p>
      </w:sdtContent>
    </w:sdt>
    <w:sdt>
      <w:sdtPr>
        <w:tag w:val="goog_rdk_115"/>
      </w:sdtPr>
      <w:sdtContent>
        <w:p w:rsidR="00000000" w:rsidDel="00000000" w:rsidP="00000000" w:rsidRDefault="00000000" w:rsidRPr="00000000" w14:paraId="00000074">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Generación de Egresos (Cheque): </w:t>
          </w:r>
          <w:r w:rsidDel="00000000" w:rsidR="00000000" w:rsidRPr="00000000">
            <w:rPr>
              <w:rFonts w:ascii="Arial" w:cs="Arial" w:eastAsia="Arial" w:hAnsi="Arial"/>
              <w:rtl w:val="0"/>
            </w:rPr>
            <w:t xml:space="preserve">sistema financiero/ tesorería/movimiento de tesorería/ Egresos</w:t>
          </w:r>
        </w:p>
      </w:sdtContent>
    </w:sdt>
    <w:sdt>
      <w:sdtPr>
        <w:tag w:val="goog_rdk_116"/>
      </w:sdtPr>
      <w:sdtContent>
        <w:p w:rsidR="00000000" w:rsidDel="00000000" w:rsidP="00000000" w:rsidRDefault="00000000" w:rsidRPr="00000000" w14:paraId="00000075">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cuenta bancaria se selecciona el banco a debitar, doble clic en la pantalla y F4 selecciona el consecutivo del cheque, CLIC en generar pago.</w:t>
          </w:r>
        </w:p>
      </w:sdtContent>
    </w:sdt>
    <w:sdt>
      <w:sdtPr>
        <w:tag w:val="goog_rdk_117"/>
      </w:sdtPr>
      <w:sdtContent>
        <w:p w:rsidR="00000000" w:rsidDel="00000000" w:rsidP="00000000" w:rsidRDefault="00000000" w:rsidRPr="00000000" w14:paraId="00000076">
          <w:pPr>
            <w:spacing w:after="0" w:line="240" w:lineRule="auto"/>
            <w:jc w:val="both"/>
            <w:rPr>
              <w:rFonts w:ascii="Arial" w:cs="Arial" w:eastAsia="Arial" w:hAnsi="Arial"/>
              <w:b w:val="1"/>
            </w:rPr>
          </w:pPr>
          <w:r w:rsidDel="00000000" w:rsidR="00000000" w:rsidRPr="00000000">
            <w:rPr>
              <w:rtl w:val="0"/>
            </w:rPr>
          </w:r>
        </w:p>
      </w:sdtContent>
    </w:sdt>
    <w:sdt>
      <w:sdtPr>
        <w:tag w:val="goog_rdk_118"/>
      </w:sdtPr>
      <w:sdtContent>
        <w:p w:rsidR="00000000" w:rsidDel="00000000" w:rsidP="00000000" w:rsidRDefault="00000000" w:rsidRPr="00000000" w14:paraId="00000077">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4634033" cy="3797094"/>
                <wp:effectExtent b="0" l="0" r="0" t="0"/>
                <wp:docPr id="3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634033" cy="3797094"/>
                        </a:xfrm>
                        <a:prstGeom prst="rect"/>
                        <a:ln/>
                      </pic:spPr>
                    </pic:pic>
                  </a:graphicData>
                </a:graphic>
              </wp:inline>
            </w:drawing>
          </w:r>
          <w:r w:rsidDel="00000000" w:rsidR="00000000" w:rsidRPr="00000000">
            <w:rPr>
              <w:rtl w:val="0"/>
            </w:rPr>
          </w:r>
        </w:p>
      </w:sdtContent>
    </w:sdt>
    <w:sdt>
      <w:sdtPr>
        <w:tag w:val="goog_rdk_119"/>
      </w:sdtPr>
      <w:sdtContent>
        <w:p w:rsidR="00000000" w:rsidDel="00000000" w:rsidP="00000000" w:rsidRDefault="00000000" w:rsidRPr="00000000" w14:paraId="00000078">
          <w:pPr>
            <w:spacing w:after="0" w:line="240" w:lineRule="auto"/>
            <w:jc w:val="both"/>
            <w:rPr>
              <w:rFonts w:ascii="Arial" w:cs="Arial" w:eastAsia="Arial" w:hAnsi="Arial"/>
              <w:b w:val="1"/>
            </w:rPr>
          </w:pPr>
          <w:r w:rsidDel="00000000" w:rsidR="00000000" w:rsidRPr="00000000">
            <w:rPr>
              <w:rtl w:val="0"/>
            </w:rPr>
          </w:r>
        </w:p>
      </w:sdtContent>
    </w:sdt>
    <w:sdt>
      <w:sdtPr>
        <w:tag w:val="goog_rdk_120"/>
      </w:sdtPr>
      <w:sdtContent>
        <w:p w:rsidR="00000000" w:rsidDel="00000000" w:rsidP="00000000" w:rsidRDefault="00000000" w:rsidRPr="00000000" w14:paraId="00000079">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Saldo y movimiento por terceros: </w:t>
          </w:r>
          <w:r w:rsidDel="00000000" w:rsidR="00000000" w:rsidRPr="00000000">
            <w:rPr>
              <w:rFonts w:ascii="Arial" w:cs="Arial" w:eastAsia="Arial" w:hAnsi="Arial"/>
              <w:rtl w:val="0"/>
            </w:rPr>
            <w:t xml:space="preserve">sistema financiero/ contabilidad/ informes contables/ saldo y movimiento por tercero. Se diligencia la información del recuadro y ctrl +G.</w:t>
          </w:r>
        </w:p>
      </w:sdtContent>
    </w:sdt>
    <w:sdt>
      <w:sdtPr>
        <w:tag w:val="goog_rdk_121"/>
      </w:sdtPr>
      <w:sdtContent>
        <w:p w:rsidR="00000000" w:rsidDel="00000000" w:rsidP="00000000" w:rsidRDefault="00000000" w:rsidRPr="00000000" w14:paraId="0000007A">
          <w:pPr>
            <w:spacing w:after="0" w:line="240" w:lineRule="auto"/>
            <w:jc w:val="both"/>
            <w:rPr>
              <w:rFonts w:ascii="Arial" w:cs="Arial" w:eastAsia="Arial" w:hAnsi="Arial"/>
            </w:rPr>
          </w:pPr>
          <w:r w:rsidDel="00000000" w:rsidR="00000000" w:rsidRPr="00000000">
            <w:rPr>
              <w:rtl w:val="0"/>
            </w:rPr>
          </w:r>
        </w:p>
      </w:sdtContent>
    </w:sdt>
    <w:sdt>
      <w:sdtPr>
        <w:tag w:val="goog_rdk_122"/>
      </w:sdtPr>
      <w:sdtContent>
        <w:p w:rsidR="00000000" w:rsidDel="00000000" w:rsidP="00000000" w:rsidRDefault="00000000" w:rsidRPr="00000000" w14:paraId="0000007B">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este módulo se utiliza para verificar el histórico de una cuenta, fecha de causación, fecha de pago, valor, número de comprobante etc.</w:t>
          </w:r>
        </w:p>
      </w:sdtContent>
    </w:sdt>
    <w:sdt>
      <w:sdtPr>
        <w:tag w:val="goog_rdk_123"/>
      </w:sdtPr>
      <w:sdtContent>
        <w:p w:rsidR="00000000" w:rsidDel="00000000" w:rsidP="00000000" w:rsidRDefault="00000000" w:rsidRPr="00000000" w14:paraId="0000007C">
          <w:pPr>
            <w:spacing w:after="0" w:line="240" w:lineRule="auto"/>
            <w:jc w:val="both"/>
            <w:rPr>
              <w:rFonts w:ascii="Arial" w:cs="Arial" w:eastAsia="Arial" w:hAnsi="Arial"/>
            </w:rPr>
          </w:pPr>
          <w:r w:rsidDel="00000000" w:rsidR="00000000" w:rsidRPr="00000000">
            <w:rPr>
              <w:rtl w:val="0"/>
            </w:rPr>
          </w:r>
        </w:p>
      </w:sdtContent>
    </w:sdt>
    <w:sdt>
      <w:sdtPr>
        <w:tag w:val="goog_rdk_124"/>
      </w:sdtPr>
      <w:sdtContent>
        <w:p w:rsidR="00000000" w:rsidDel="00000000" w:rsidP="00000000" w:rsidRDefault="00000000" w:rsidRPr="00000000" w14:paraId="0000007D">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501531" cy="2889368"/>
                <wp:effectExtent b="0" l="0" r="0" t="0"/>
                <wp:docPr id="4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501531" cy="2889368"/>
                        </a:xfrm>
                        <a:prstGeom prst="rect"/>
                        <a:ln/>
                      </pic:spPr>
                    </pic:pic>
                  </a:graphicData>
                </a:graphic>
              </wp:inline>
            </w:drawing>
          </w:r>
          <w:r w:rsidDel="00000000" w:rsidR="00000000" w:rsidRPr="00000000">
            <w:rPr>
              <w:rtl w:val="0"/>
            </w:rPr>
          </w:r>
        </w:p>
      </w:sdtContent>
    </w:sdt>
    <w:sdt>
      <w:sdtPr>
        <w:tag w:val="goog_rdk_125"/>
      </w:sdtPr>
      <w:sdtContent>
        <w:p w:rsidR="00000000" w:rsidDel="00000000" w:rsidP="00000000" w:rsidRDefault="00000000" w:rsidRPr="00000000" w14:paraId="0000007E">
          <w:pPr>
            <w:spacing w:after="0" w:line="240" w:lineRule="auto"/>
            <w:jc w:val="both"/>
            <w:rPr>
              <w:rFonts w:ascii="Arial" w:cs="Arial" w:eastAsia="Arial" w:hAnsi="Arial"/>
            </w:rPr>
          </w:pPr>
          <w:r w:rsidDel="00000000" w:rsidR="00000000" w:rsidRPr="00000000">
            <w:rPr>
              <w:rtl w:val="0"/>
            </w:rPr>
          </w:r>
        </w:p>
      </w:sdtContent>
    </w:sdt>
    <w:sdt>
      <w:sdtPr>
        <w:tag w:val="goog_rdk_126"/>
      </w:sdtPr>
      <w:sdtContent>
        <w:p w:rsidR="00000000" w:rsidDel="00000000" w:rsidP="00000000" w:rsidRDefault="00000000" w:rsidRPr="00000000" w14:paraId="0000007F">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Elaboración formatos de consignación:</w:t>
          </w:r>
        </w:p>
      </w:sdtContent>
    </w:sdt>
    <w:sdt>
      <w:sdtPr>
        <w:tag w:val="goog_rdk_127"/>
      </w:sdtPr>
      <w:sdtContent>
        <w:p w:rsidR="00000000" w:rsidDel="00000000" w:rsidP="00000000" w:rsidRDefault="00000000" w:rsidRPr="00000000" w14:paraId="00000080">
          <w:pPr>
            <w:spacing w:after="0" w:line="240" w:lineRule="auto"/>
            <w:jc w:val="both"/>
            <w:rPr>
              <w:rFonts w:ascii="Arial" w:cs="Arial" w:eastAsia="Arial" w:hAnsi="Arial"/>
            </w:rPr>
          </w:pPr>
          <w:r w:rsidDel="00000000" w:rsidR="00000000" w:rsidRPr="00000000">
            <w:rPr>
              <w:rtl w:val="0"/>
            </w:rPr>
          </w:r>
        </w:p>
      </w:sdtContent>
    </w:sdt>
    <w:sdt>
      <w:sdtPr>
        <w:tag w:val="goog_rdk_128"/>
      </w:sdtPr>
      <w:sdtContent>
        <w:p w:rsidR="00000000" w:rsidDel="00000000" w:rsidP="00000000" w:rsidRDefault="00000000" w:rsidRPr="00000000" w14:paraId="00000081">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5903595" cy="2421255"/>
                <wp:effectExtent b="0" l="0" r="0" t="0"/>
                <wp:docPr id="3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03595" cy="2421255"/>
                        </a:xfrm>
                        <a:prstGeom prst="rect"/>
                        <a:ln/>
                      </pic:spPr>
                    </pic:pic>
                  </a:graphicData>
                </a:graphic>
              </wp:inline>
            </w:drawing>
          </w:r>
          <w:r w:rsidDel="00000000" w:rsidR="00000000" w:rsidRPr="00000000">
            <w:rPr>
              <w:rtl w:val="0"/>
            </w:rPr>
          </w:r>
        </w:p>
      </w:sdtContent>
    </w:sdt>
    <w:sdt>
      <w:sdtPr>
        <w:tag w:val="goog_rdk_129"/>
      </w:sdtPr>
      <w:sdtContent>
        <w:p w:rsidR="00000000" w:rsidDel="00000000" w:rsidP="00000000" w:rsidRDefault="00000000" w:rsidRPr="00000000" w14:paraId="00000082">
          <w:pPr>
            <w:spacing w:after="0" w:line="240" w:lineRule="auto"/>
            <w:jc w:val="both"/>
            <w:rPr>
              <w:rFonts w:ascii="Arial" w:cs="Arial" w:eastAsia="Arial" w:hAnsi="Arial"/>
              <w:b w:val="1"/>
            </w:rPr>
          </w:pPr>
          <w:r w:rsidDel="00000000" w:rsidR="00000000" w:rsidRPr="00000000">
            <w:rPr>
              <w:rtl w:val="0"/>
            </w:rPr>
          </w:r>
        </w:p>
      </w:sdtContent>
    </w:sdt>
    <w:sdt>
      <w:sdtPr>
        <w:tag w:val="goog_rdk_130"/>
      </w:sdtPr>
      <w:sdtContent>
        <w:p w:rsidR="00000000" w:rsidDel="00000000" w:rsidP="00000000" w:rsidRDefault="00000000" w:rsidRPr="00000000" w14:paraId="00000083">
          <w:pPr>
            <w:spacing w:after="0" w:line="240" w:lineRule="auto"/>
            <w:jc w:val="both"/>
            <w:rPr>
              <w:rFonts w:ascii="Arial" w:cs="Arial" w:eastAsia="Arial" w:hAnsi="Arial"/>
              <w:b w:val="1"/>
            </w:rPr>
          </w:pPr>
          <w:r w:rsidDel="00000000" w:rsidR="00000000" w:rsidRPr="00000000">
            <w:rPr>
              <w:rtl w:val="0"/>
            </w:rPr>
          </w:r>
        </w:p>
      </w:sdtContent>
    </w:sdt>
    <w:sdt>
      <w:sdtPr>
        <w:tag w:val="goog_rdk_131"/>
      </w:sdtPr>
      <w:sdtContent>
        <w:p w:rsidR="00000000" w:rsidDel="00000000" w:rsidP="00000000" w:rsidRDefault="00000000" w:rsidRPr="00000000" w14:paraId="00000084">
          <w:pPr>
            <w:spacing w:after="0" w:line="240" w:lineRule="auto"/>
            <w:jc w:val="both"/>
            <w:rPr>
              <w:rFonts w:ascii="Arial" w:cs="Arial" w:eastAsia="Arial" w:hAnsi="Arial"/>
              <w:b w:val="1"/>
            </w:rPr>
          </w:pPr>
          <w:r w:rsidDel="00000000" w:rsidR="00000000" w:rsidRPr="00000000">
            <w:rPr>
              <w:rtl w:val="0"/>
            </w:rPr>
          </w:r>
        </w:p>
      </w:sdtContent>
    </w:sdt>
    <w:sdt>
      <w:sdtPr>
        <w:tag w:val="goog_rdk_132"/>
      </w:sdtPr>
      <w:sdtContent>
        <w:p w:rsidR="00000000" w:rsidDel="00000000" w:rsidP="00000000" w:rsidRDefault="00000000" w:rsidRPr="00000000" w14:paraId="00000085">
          <w:pPr>
            <w:spacing w:after="0" w:line="240" w:lineRule="auto"/>
            <w:jc w:val="both"/>
            <w:rPr>
              <w:rFonts w:ascii="Arial" w:cs="Arial" w:eastAsia="Arial" w:hAnsi="Arial"/>
              <w:b w:val="1"/>
            </w:rPr>
          </w:pPr>
          <w:r w:rsidDel="00000000" w:rsidR="00000000" w:rsidRPr="00000000">
            <w:rPr>
              <w:rtl w:val="0"/>
            </w:rPr>
          </w:r>
        </w:p>
      </w:sdtContent>
    </w:sdt>
    <w:sdt>
      <w:sdtPr>
        <w:tag w:val="goog_rdk_133"/>
      </w:sdtPr>
      <w:sdtContent>
        <w:p w:rsidR="00000000" w:rsidDel="00000000" w:rsidP="00000000" w:rsidRDefault="00000000" w:rsidRPr="00000000" w14:paraId="00000086">
          <w:pPr>
            <w:spacing w:after="0" w:line="240" w:lineRule="auto"/>
            <w:jc w:val="both"/>
            <w:rPr>
              <w:rFonts w:ascii="Arial" w:cs="Arial" w:eastAsia="Arial" w:hAnsi="Arial"/>
              <w:b w:val="1"/>
            </w:rPr>
          </w:pPr>
          <w:r w:rsidDel="00000000" w:rsidR="00000000" w:rsidRPr="00000000">
            <w:rPr>
              <w:rFonts w:ascii="Arial" w:cs="Arial" w:eastAsia="Arial" w:hAnsi="Arial"/>
              <w:b w:val="1"/>
              <w:u w:val="single"/>
              <w:rtl w:val="0"/>
            </w:rPr>
            <w:t xml:space="preserve">2. recaudar ingresos por todo concepto</w:t>
          </w:r>
          <w:r w:rsidDel="00000000" w:rsidR="00000000" w:rsidRPr="00000000">
            <w:rPr>
              <w:rFonts w:ascii="Arial" w:cs="Arial" w:eastAsia="Arial" w:hAnsi="Arial"/>
              <w:b w:val="1"/>
              <w:rtl w:val="0"/>
            </w:rPr>
            <w:t xml:space="preserve">. </w:t>
          </w:r>
        </w:p>
      </w:sdtContent>
    </w:sdt>
    <w:sdt>
      <w:sdtPr>
        <w:tag w:val="goog_rdk_134"/>
      </w:sdtPr>
      <w:sdtContent>
        <w:p w:rsidR="00000000" w:rsidDel="00000000" w:rsidP="00000000" w:rsidRDefault="00000000" w:rsidRPr="00000000" w14:paraId="00000087">
          <w:pPr>
            <w:spacing w:after="0" w:line="240" w:lineRule="auto"/>
            <w:jc w:val="both"/>
            <w:rPr>
              <w:rFonts w:ascii="Arial" w:cs="Arial" w:eastAsia="Arial" w:hAnsi="Arial"/>
              <w:b w:val="1"/>
            </w:rPr>
          </w:pPr>
          <w:r w:rsidDel="00000000" w:rsidR="00000000" w:rsidRPr="00000000">
            <w:rPr>
              <w:rtl w:val="0"/>
            </w:rPr>
          </w:r>
        </w:p>
      </w:sdtContent>
    </w:sdt>
    <w:sdt>
      <w:sdtPr>
        <w:tag w:val="goog_rdk_135"/>
      </w:sdtPr>
      <w:sdtContent>
        <w:p w:rsidR="00000000" w:rsidDel="00000000" w:rsidP="00000000" w:rsidRDefault="00000000" w:rsidRPr="00000000" w14:paraId="000000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reciben pagos por: inscripciones, matrículas, cuotas de financiación, habilitaciones, homologaciones, validaciones, certificados, derechos de grado, seminarios, cursos, duplicados, libros, anticonceptivos, etc. </w:t>
          </w:r>
        </w:p>
      </w:sdtContent>
    </w:sdt>
    <w:sdt>
      <w:sdtPr>
        <w:tag w:val="goog_rdk_136"/>
      </w:sdtPr>
      <w:sdtContent>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tl w:val="0"/>
            </w:rPr>
          </w:r>
        </w:p>
      </w:sdtContent>
    </w:sdt>
    <w:sdt>
      <w:sdtPr>
        <w:tag w:val="goog_rdk_137"/>
      </w:sdtPr>
      <w:sdtContent>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Fonts w:ascii="Arial" w:cs="Arial" w:eastAsia="Arial" w:hAnsi="Arial"/>
              <w:rtl w:val="0"/>
            </w:rPr>
            <w:t xml:space="preserve">Medios de pago: efectivo, cheque, tarjetas débito, tarjetas crédito, consignaciones o mixtos.</w:t>
          </w:r>
        </w:p>
      </w:sdtContent>
    </w:sdt>
    <w:sdt>
      <w:sdtPr>
        <w:tag w:val="goog_rdk_138"/>
      </w:sdtPr>
      <w:sdtContent>
        <w:p w:rsidR="00000000" w:rsidDel="00000000" w:rsidP="00000000" w:rsidRDefault="00000000" w:rsidRPr="00000000" w14:paraId="0000008B">
          <w:pPr>
            <w:spacing w:after="0" w:line="240" w:lineRule="auto"/>
            <w:jc w:val="both"/>
            <w:rPr>
              <w:rFonts w:ascii="Arial" w:cs="Arial" w:eastAsia="Arial" w:hAnsi="Arial"/>
            </w:rPr>
          </w:pPr>
          <w:r w:rsidDel="00000000" w:rsidR="00000000" w:rsidRPr="00000000">
            <w:rPr>
              <w:rtl w:val="0"/>
            </w:rPr>
          </w:r>
        </w:p>
      </w:sdtContent>
    </w:sdt>
    <w:sdt>
      <w:sdtPr>
        <w:tag w:val="goog_rdk_139"/>
      </w:sdtPr>
      <w:sdtContent>
        <w:p w:rsidR="00000000" w:rsidDel="00000000" w:rsidP="00000000" w:rsidRDefault="00000000" w:rsidRPr="00000000" w14:paraId="0000008C">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Condiciones:</w:t>
          </w:r>
        </w:p>
      </w:sdtContent>
    </w:sdt>
    <w:sdt>
      <w:sdtPr>
        <w:tag w:val="goog_rdk_140"/>
      </w:sdtPr>
      <w:sdtContent>
        <w:p w:rsidR="00000000" w:rsidDel="00000000" w:rsidP="00000000" w:rsidRDefault="00000000" w:rsidRPr="00000000" w14:paraId="0000008D">
          <w:pPr>
            <w:spacing w:after="0" w:line="240" w:lineRule="auto"/>
            <w:jc w:val="both"/>
            <w:rPr>
              <w:rFonts w:ascii="Arial" w:cs="Arial" w:eastAsia="Arial" w:hAnsi="Arial"/>
            </w:rPr>
          </w:pPr>
          <w:r w:rsidDel="00000000" w:rsidR="00000000" w:rsidRPr="00000000">
            <w:rPr>
              <w:rtl w:val="0"/>
            </w:rPr>
          </w:r>
        </w:p>
      </w:sdtContent>
    </w:sdt>
    <w:sdt>
      <w:sdtPr>
        <w:tag w:val="goog_rdk_141"/>
      </w:sdtPr>
      <w:sdtContent>
        <w:p w:rsidR="00000000" w:rsidDel="00000000" w:rsidP="00000000" w:rsidRDefault="00000000" w:rsidRPr="00000000" w14:paraId="0000008E">
          <w:pPr>
            <w:spacing w:after="0" w:line="240" w:lineRule="auto"/>
            <w:jc w:val="both"/>
            <w:rPr>
              <w:rFonts w:ascii="Arial" w:cs="Arial" w:eastAsia="Arial" w:hAnsi="Arial"/>
            </w:rPr>
          </w:pPr>
          <w:r w:rsidDel="00000000" w:rsidR="00000000" w:rsidRPr="00000000">
            <w:rPr>
              <w:rFonts w:ascii="Arial" w:cs="Arial" w:eastAsia="Arial" w:hAnsi="Arial"/>
              <w:rtl w:val="0"/>
            </w:rPr>
            <w:t xml:space="preserve">EFECTIVO: se realiza el conteo del efectivo y se verifica la autenticidad de cada billete, con la ayuda de la lámpara ultravioleta y las recomendaciones del banco de la Republica (tocar, girar y mirar) los detalles que lo identifican.</w:t>
          </w:r>
        </w:p>
      </w:sdtContent>
    </w:sdt>
    <w:sdt>
      <w:sdtPr>
        <w:tag w:val="goog_rdk_142"/>
      </w:sdtPr>
      <w:sdtContent>
        <w:p w:rsidR="00000000" w:rsidDel="00000000" w:rsidP="00000000" w:rsidRDefault="00000000" w:rsidRPr="00000000" w14:paraId="0000008F">
          <w:pPr>
            <w:spacing w:after="0" w:line="240" w:lineRule="auto"/>
            <w:jc w:val="both"/>
            <w:rPr>
              <w:rFonts w:ascii="Arial" w:cs="Arial" w:eastAsia="Arial" w:hAnsi="Arial"/>
            </w:rPr>
          </w:pPr>
          <w:r w:rsidDel="00000000" w:rsidR="00000000" w:rsidRPr="00000000">
            <w:rPr>
              <w:rtl w:val="0"/>
            </w:rPr>
          </w:r>
        </w:p>
      </w:sdtContent>
    </w:sdt>
    <w:sdt>
      <w:sdtPr>
        <w:tag w:val="goog_rdk_143"/>
      </w:sdtPr>
      <w:sdtContent>
        <w:p w:rsidR="00000000" w:rsidDel="00000000" w:rsidP="00000000" w:rsidRDefault="00000000" w:rsidRPr="00000000" w14:paraId="00000090">
          <w:pPr>
            <w:spacing w:after="0" w:line="240" w:lineRule="auto"/>
            <w:jc w:val="both"/>
            <w:rPr>
              <w:rFonts w:ascii="Arial" w:cs="Arial" w:eastAsia="Arial" w:hAnsi="Arial"/>
            </w:rPr>
          </w:pPr>
          <w:hyperlink r:id="rId12">
            <w:r w:rsidDel="00000000" w:rsidR="00000000" w:rsidRPr="00000000">
              <w:rPr>
                <w:rFonts w:ascii="Arial" w:cs="Arial" w:eastAsia="Arial" w:hAnsi="Arial"/>
                <w:color w:val="0000ff"/>
                <w:u w:val="single"/>
                <w:rtl w:val="0"/>
              </w:rPr>
              <w:t xml:space="preserve">http://www.banrep.gov.co/sites/default/files/billetes_monedas/multimedia/base.html</w:t>
            </w:r>
          </w:hyperlink>
          <w:r w:rsidDel="00000000" w:rsidR="00000000" w:rsidRPr="00000000">
            <w:rPr>
              <w:rtl w:val="0"/>
            </w:rPr>
          </w:r>
        </w:p>
      </w:sdtContent>
    </w:sdt>
    <w:sdt>
      <w:sdtPr>
        <w:tag w:val="goog_rdk_144"/>
      </w:sdtPr>
      <w:sdtContent>
        <w:p w:rsidR="00000000" w:rsidDel="00000000" w:rsidP="00000000" w:rsidRDefault="00000000" w:rsidRPr="00000000" w14:paraId="00000091">
          <w:pPr>
            <w:spacing w:after="0" w:line="240" w:lineRule="auto"/>
            <w:jc w:val="both"/>
            <w:rPr>
              <w:rFonts w:ascii="Arial" w:cs="Arial" w:eastAsia="Arial" w:hAnsi="Arial"/>
            </w:rPr>
          </w:pPr>
          <w:r w:rsidDel="00000000" w:rsidR="00000000" w:rsidRPr="00000000">
            <w:rPr>
              <w:rtl w:val="0"/>
            </w:rPr>
          </w:r>
        </w:p>
      </w:sdtContent>
    </w:sdt>
    <w:sdt>
      <w:sdtPr>
        <w:tag w:val="goog_rdk_145"/>
      </w:sdtPr>
      <w:sdtContent>
        <w:p w:rsidR="00000000" w:rsidDel="00000000" w:rsidP="00000000" w:rsidRDefault="00000000" w:rsidRPr="00000000" w14:paraId="00000092">
          <w:pPr>
            <w:spacing w:after="0" w:line="240" w:lineRule="auto"/>
            <w:jc w:val="both"/>
            <w:rPr>
              <w:rFonts w:ascii="Arial" w:cs="Arial" w:eastAsia="Arial" w:hAnsi="Arial"/>
            </w:rPr>
          </w:pPr>
          <w:r w:rsidDel="00000000" w:rsidR="00000000" w:rsidRPr="00000000">
            <w:rPr>
              <w:rFonts w:ascii="Arial" w:cs="Arial" w:eastAsia="Arial" w:hAnsi="Arial"/>
              <w:rtl w:val="0"/>
            </w:rPr>
            <w:t xml:space="preserve">CHEQUE: este debe cumplir con las siguientes especificaciones para ser aceptado:</w:t>
          </w:r>
        </w:p>
      </w:sdtContent>
    </w:sdt>
    <w:sdt>
      <w:sdtPr>
        <w:tag w:val="goog_rdk_146"/>
      </w:sdtPr>
      <w:sdtContent>
        <w:p w:rsidR="00000000" w:rsidDel="00000000" w:rsidP="00000000" w:rsidRDefault="00000000" w:rsidRPr="00000000" w14:paraId="00000093">
          <w:pPr>
            <w:spacing w:after="0" w:line="240" w:lineRule="auto"/>
            <w:jc w:val="both"/>
            <w:rPr>
              <w:rFonts w:ascii="Arial" w:cs="Arial" w:eastAsia="Arial" w:hAnsi="Arial"/>
            </w:rPr>
          </w:pPr>
          <w:r w:rsidDel="00000000" w:rsidR="00000000" w:rsidRPr="00000000">
            <w:rPr>
              <w:rtl w:val="0"/>
            </w:rPr>
          </w:r>
        </w:p>
      </w:sdtContent>
    </w:sdt>
    <w:sdt>
      <w:sdtPr>
        <w:tag w:val="goog_rdk_147"/>
      </w:sdtPr>
      <w:sdtContent>
        <w:p w:rsidR="00000000" w:rsidDel="00000000" w:rsidP="00000000" w:rsidRDefault="00000000" w:rsidRPr="00000000" w14:paraId="000000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Estar a nombre de la UNIVERSIDAD DE MANIZALES</w:t>
          </w:r>
        </w:p>
      </w:sdtContent>
    </w:sdt>
    <w:sdt>
      <w:sdtPr>
        <w:tag w:val="goog_rdk_148"/>
      </w:sdtPr>
      <w:sdtContent>
        <w:p w:rsidR="00000000" w:rsidDel="00000000" w:rsidP="00000000" w:rsidRDefault="00000000" w:rsidRPr="00000000" w14:paraId="000000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está a nombre de un tercero y no tiene sello restrictivo de páguese al primer beneficiario debe estar endosado al respaldo</w:t>
          </w:r>
        </w:p>
      </w:sdtContent>
    </w:sdt>
    <w:sdt>
      <w:sdtPr>
        <w:tag w:val="goog_rdk_149"/>
      </w:sdtPr>
      <w:sdtContent>
        <w:p w:rsidR="00000000" w:rsidDel="00000000" w:rsidP="00000000" w:rsidRDefault="00000000" w:rsidRPr="00000000" w14:paraId="0000009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está a nombre de un tercero y tiene sello restrictivo de páguese al primer beneficiario debe tener la salvedad de levantamiento del sello al respaldo.</w:t>
          </w:r>
        </w:p>
      </w:sdtContent>
    </w:sdt>
    <w:sdt>
      <w:sdtPr>
        <w:tag w:val="goog_rdk_150"/>
      </w:sdtPr>
      <w:sdtContent>
        <w:p w:rsidR="00000000" w:rsidDel="00000000" w:rsidP="00000000" w:rsidRDefault="00000000" w:rsidRPr="00000000" w14:paraId="00000097">
          <w:pPr>
            <w:spacing w:after="0" w:line="240" w:lineRule="auto"/>
            <w:ind w:left="360"/>
            <w:jc w:val="both"/>
            <w:rPr>
              <w:rFonts w:ascii="Arial" w:cs="Arial" w:eastAsia="Arial" w:hAnsi="Arial"/>
            </w:rPr>
          </w:pPr>
          <w:r w:rsidDel="00000000" w:rsidR="00000000" w:rsidRPr="00000000">
            <w:rPr>
              <w:rtl w:val="0"/>
            </w:rPr>
          </w:r>
        </w:p>
      </w:sdtContent>
    </w:sdt>
    <w:sdt>
      <w:sdtPr>
        <w:tag w:val="goog_rdk_151"/>
      </w:sdtPr>
      <w:sdtContent>
        <w:p w:rsidR="00000000" w:rsidDel="00000000" w:rsidP="00000000" w:rsidRDefault="00000000" w:rsidRPr="00000000" w14:paraId="00000098">
          <w:pPr>
            <w:spacing w:after="0" w:line="240" w:lineRule="auto"/>
            <w:jc w:val="both"/>
            <w:rPr>
              <w:rFonts w:ascii="Arial" w:cs="Arial" w:eastAsia="Arial" w:hAnsi="Arial"/>
            </w:rPr>
          </w:pPr>
          <w:r w:rsidDel="00000000" w:rsidR="00000000" w:rsidRPr="00000000">
            <w:rPr>
              <w:rFonts w:ascii="Arial" w:cs="Arial" w:eastAsia="Arial" w:hAnsi="Arial"/>
              <w:rtl w:val="0"/>
            </w:rPr>
            <w:t xml:space="preserve">TARJETA DÉBITO: quien presente la tarjeta débito solo debe digitar la clave</w:t>
          </w:r>
        </w:p>
      </w:sdtContent>
    </w:sdt>
    <w:sdt>
      <w:sdtPr>
        <w:tag w:val="goog_rdk_152"/>
      </w:sdtPr>
      <w:sdtContent>
        <w:p w:rsidR="00000000" w:rsidDel="00000000" w:rsidP="00000000" w:rsidRDefault="00000000" w:rsidRPr="00000000" w14:paraId="00000099">
          <w:pPr>
            <w:spacing w:after="0" w:line="240" w:lineRule="auto"/>
            <w:jc w:val="both"/>
            <w:rPr>
              <w:rFonts w:ascii="Arial" w:cs="Arial" w:eastAsia="Arial" w:hAnsi="Arial"/>
            </w:rPr>
          </w:pPr>
          <w:r w:rsidDel="00000000" w:rsidR="00000000" w:rsidRPr="00000000">
            <w:rPr>
              <w:rtl w:val="0"/>
            </w:rPr>
          </w:r>
        </w:p>
      </w:sdtContent>
    </w:sdt>
    <w:sdt>
      <w:sdtPr>
        <w:tag w:val="goog_rdk_153"/>
      </w:sdtPr>
      <w:sdtContent>
        <w:p w:rsidR="00000000" w:rsidDel="00000000" w:rsidP="00000000" w:rsidRDefault="00000000" w:rsidRPr="00000000" w14:paraId="0000009A">
          <w:pPr>
            <w:spacing w:after="0" w:line="240" w:lineRule="auto"/>
            <w:jc w:val="both"/>
            <w:rPr>
              <w:rFonts w:ascii="Arial" w:cs="Arial" w:eastAsia="Arial" w:hAnsi="Arial"/>
            </w:rPr>
          </w:pPr>
          <w:r w:rsidDel="00000000" w:rsidR="00000000" w:rsidRPr="00000000">
            <w:rPr>
              <w:rFonts w:ascii="Arial" w:cs="Arial" w:eastAsia="Arial" w:hAnsi="Arial"/>
              <w:rtl w:val="0"/>
            </w:rPr>
            <w:t xml:space="preserve">TARJETA CRÉDITO: se exige la tarjeta y la cédula del titular (quien presente la tarjeta no necesita ser el dueño, se acepta siempre y cuando posea la cédula de titular).</w:t>
          </w:r>
        </w:p>
      </w:sdtContent>
    </w:sdt>
    <w:sdt>
      <w:sdtPr>
        <w:tag w:val="goog_rdk_154"/>
      </w:sdtPr>
      <w:sdtContent>
        <w:p w:rsidR="00000000" w:rsidDel="00000000" w:rsidP="00000000" w:rsidRDefault="00000000" w:rsidRPr="00000000" w14:paraId="0000009B">
          <w:pPr>
            <w:spacing w:after="0" w:line="240" w:lineRule="auto"/>
            <w:jc w:val="both"/>
            <w:rPr>
              <w:rFonts w:ascii="Arial" w:cs="Arial" w:eastAsia="Arial" w:hAnsi="Arial"/>
            </w:rPr>
          </w:pPr>
          <w:r w:rsidDel="00000000" w:rsidR="00000000" w:rsidRPr="00000000">
            <w:rPr>
              <w:rtl w:val="0"/>
            </w:rPr>
          </w:r>
        </w:p>
      </w:sdtContent>
    </w:sdt>
    <w:sdt>
      <w:sdtPr>
        <w:tag w:val="goog_rdk_155"/>
      </w:sdtPr>
      <w:sdtContent>
        <w:p w:rsidR="00000000" w:rsidDel="00000000" w:rsidP="00000000" w:rsidRDefault="00000000" w:rsidRPr="00000000" w14:paraId="0000009C">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CONSIGNACIÓN: debe tener el sello del banco legible, y siempre se debe verificar en el sistema que no haya sido aplicada con anterioridad ASÍ:</w:t>
          </w:r>
        </w:p>
      </w:sdtContent>
    </w:sdt>
    <w:sdt>
      <w:sdtPr>
        <w:tag w:val="goog_rdk_156"/>
      </w:sdtPr>
      <w:sdtContent>
        <w:p w:rsidR="00000000" w:rsidDel="00000000" w:rsidP="00000000" w:rsidRDefault="00000000" w:rsidRPr="00000000" w14:paraId="0000009D">
          <w:pPr>
            <w:spacing w:after="0" w:line="240" w:lineRule="auto"/>
            <w:jc w:val="both"/>
            <w:rPr>
              <w:rFonts w:ascii="Arial" w:cs="Arial" w:eastAsia="Arial" w:hAnsi="Arial"/>
            </w:rPr>
          </w:pPr>
          <w:r w:rsidDel="00000000" w:rsidR="00000000" w:rsidRPr="00000000">
            <w:rPr>
              <w:rtl w:val="0"/>
            </w:rPr>
          </w:r>
        </w:p>
      </w:sdtContent>
    </w:sdt>
    <w:sdt>
      <w:sdtPr>
        <w:tag w:val="goog_rdk_157"/>
      </w:sdtPr>
      <w:sdtContent>
        <w:p w:rsidR="00000000" w:rsidDel="00000000" w:rsidP="00000000" w:rsidRDefault="00000000" w:rsidRPr="00000000" w14:paraId="0000009E">
          <w:pPr>
            <w:spacing w:after="0" w:line="240" w:lineRule="auto"/>
            <w:jc w:val="both"/>
            <w:rPr>
              <w:rFonts w:ascii="Arial" w:cs="Arial" w:eastAsia="Arial" w:hAnsi="Arial"/>
            </w:rPr>
          </w:pPr>
          <w:r w:rsidDel="00000000" w:rsidR="00000000" w:rsidRPr="00000000">
            <w:rPr>
              <w:rFonts w:ascii="Arial" w:cs="Arial" w:eastAsia="Arial" w:hAnsi="Arial"/>
              <w:rtl w:val="0"/>
            </w:rPr>
            <w:t xml:space="preserve">Sistema financiero/ tesoreria/informes de tesorería/ informes movimientos bancarios </w:t>
          </w:r>
        </w:p>
      </w:sdtContent>
    </w:sdt>
    <w:sdt>
      <w:sdtPr>
        <w:tag w:val="goog_rdk_158"/>
      </w:sdtPr>
      <w:sdtContent>
        <w:p w:rsidR="00000000" w:rsidDel="00000000" w:rsidP="00000000" w:rsidRDefault="00000000" w:rsidRPr="00000000" w14:paraId="0000009F">
          <w:pPr>
            <w:spacing w:after="0" w:line="240" w:lineRule="auto"/>
            <w:jc w:val="both"/>
            <w:rPr>
              <w:rFonts w:ascii="Arial" w:cs="Arial" w:eastAsia="Arial" w:hAnsi="Arial"/>
            </w:rPr>
          </w:pPr>
          <w:r w:rsidDel="00000000" w:rsidR="00000000" w:rsidRPr="00000000">
            <w:rPr>
              <w:rtl w:val="0"/>
            </w:rPr>
          </w:r>
        </w:p>
      </w:sdtContent>
    </w:sdt>
    <w:sdt>
      <w:sdtPr>
        <w:tag w:val="goog_rdk_159"/>
      </w:sdtPr>
      <w:sdtContent>
        <w:p w:rsidR="00000000" w:rsidDel="00000000" w:rsidP="00000000" w:rsidRDefault="00000000" w:rsidRPr="00000000" w14:paraId="000000A0">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188849" cy="2567614"/>
                <wp:effectExtent b="0" l="0" r="0" t="0"/>
                <wp:docPr id="4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188849" cy="2567614"/>
                        </a:xfrm>
                        <a:prstGeom prst="rect"/>
                        <a:ln/>
                      </pic:spPr>
                    </pic:pic>
                  </a:graphicData>
                </a:graphic>
              </wp:inline>
            </w:drawing>
          </w:r>
          <w:r w:rsidDel="00000000" w:rsidR="00000000" w:rsidRPr="00000000">
            <w:rPr>
              <w:rtl w:val="0"/>
            </w:rPr>
          </w:r>
        </w:p>
      </w:sdtContent>
    </w:sdt>
    <w:sdt>
      <w:sdtPr>
        <w:tag w:val="goog_rdk_160"/>
      </w:sdtPr>
      <w:sdtContent>
        <w:p w:rsidR="00000000" w:rsidDel="00000000" w:rsidP="00000000" w:rsidRDefault="00000000" w:rsidRPr="00000000" w14:paraId="000000A1">
          <w:pPr>
            <w:spacing w:after="0" w:line="240" w:lineRule="auto"/>
            <w:jc w:val="both"/>
            <w:rPr>
              <w:rFonts w:ascii="Arial" w:cs="Arial" w:eastAsia="Arial" w:hAnsi="Arial"/>
            </w:rPr>
          </w:pPr>
          <w:r w:rsidDel="00000000" w:rsidR="00000000" w:rsidRPr="00000000">
            <w:rPr>
              <w:rtl w:val="0"/>
            </w:rPr>
          </w:r>
        </w:p>
      </w:sdtContent>
    </w:sdt>
    <w:sdt>
      <w:sdtPr>
        <w:tag w:val="goog_rdk_161"/>
      </w:sdtPr>
      <w:sdtContent>
        <w:p w:rsidR="00000000" w:rsidDel="00000000" w:rsidP="00000000" w:rsidRDefault="00000000" w:rsidRPr="00000000" w14:paraId="000000A2">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w:t>
          </w:r>
          <w:r w:rsidDel="00000000" w:rsidR="00000000" w:rsidRPr="00000000">
            <w:rPr>
              <w:rFonts w:ascii="Arial" w:cs="Arial" w:eastAsia="Arial" w:hAnsi="Arial"/>
              <w:rtl w:val="0"/>
            </w:rPr>
            <w:t xml:space="preserve">existen 2 tipos de ingresos (de cartera y varios), los primeros como su nombre lo indica son los recaudos de las cuentas causadas por cobrar y los segundos contienen el resto de conceptos.</w:t>
          </w:r>
        </w:p>
      </w:sdtContent>
    </w:sdt>
    <w:sdt>
      <w:sdtPr>
        <w:tag w:val="goog_rdk_162"/>
      </w:sdtPr>
      <w:sdtContent>
        <w:p w:rsidR="00000000" w:rsidDel="00000000" w:rsidP="00000000" w:rsidRDefault="00000000" w:rsidRPr="00000000" w14:paraId="000000A3">
          <w:pPr>
            <w:spacing w:after="0" w:line="240" w:lineRule="auto"/>
            <w:jc w:val="both"/>
            <w:rPr>
              <w:rFonts w:ascii="Arial" w:cs="Arial" w:eastAsia="Arial" w:hAnsi="Arial"/>
            </w:rPr>
          </w:pPr>
          <w:r w:rsidDel="00000000" w:rsidR="00000000" w:rsidRPr="00000000">
            <w:rPr>
              <w:rtl w:val="0"/>
            </w:rPr>
          </w:r>
        </w:p>
      </w:sdtContent>
    </w:sdt>
    <w:sdt>
      <w:sdtPr>
        <w:tag w:val="goog_rdk_163"/>
      </w:sdtPr>
      <w:sdtContent>
        <w:p w:rsidR="00000000" w:rsidDel="00000000" w:rsidP="00000000" w:rsidRDefault="00000000" w:rsidRPr="00000000" w14:paraId="000000A4">
          <w:pPr>
            <w:spacing w:after="0" w:line="240" w:lineRule="auto"/>
            <w:jc w:val="both"/>
            <w:rPr>
              <w:rFonts w:ascii="Arial" w:cs="Arial" w:eastAsia="Arial" w:hAnsi="Arial"/>
            </w:rPr>
          </w:pPr>
          <w:r w:rsidDel="00000000" w:rsidR="00000000" w:rsidRPr="00000000">
            <w:rPr>
              <w:rFonts w:ascii="Arial" w:cs="Arial" w:eastAsia="Arial" w:hAnsi="Arial"/>
              <w:rtl w:val="0"/>
            </w:rPr>
            <w:t xml:space="preserve">RUTA EN APOTEOSYS</w:t>
          </w:r>
        </w:p>
      </w:sdtContent>
    </w:sdt>
    <w:sdt>
      <w:sdtPr>
        <w:tag w:val="goog_rdk_164"/>
      </w:sdtPr>
      <w:sdtContent>
        <w:p w:rsidR="00000000" w:rsidDel="00000000" w:rsidP="00000000" w:rsidRDefault="00000000" w:rsidRPr="00000000" w14:paraId="000000A5">
          <w:pPr>
            <w:spacing w:after="0" w:line="240" w:lineRule="auto"/>
            <w:jc w:val="both"/>
            <w:rPr>
              <w:rFonts w:ascii="Arial" w:cs="Arial" w:eastAsia="Arial" w:hAnsi="Arial"/>
            </w:rPr>
          </w:pPr>
          <w:r w:rsidDel="00000000" w:rsidR="00000000" w:rsidRPr="00000000">
            <w:rPr>
              <w:rtl w:val="0"/>
            </w:rPr>
          </w:r>
        </w:p>
      </w:sdtContent>
    </w:sdt>
    <w:sdt>
      <w:sdtPr>
        <w:tag w:val="goog_rdk_165"/>
      </w:sdtPr>
      <w:sdtContent>
        <w:p w:rsidR="00000000" w:rsidDel="00000000" w:rsidP="00000000" w:rsidRDefault="00000000" w:rsidRPr="00000000" w14:paraId="000000A6">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Estado de cuenta: </w:t>
          </w:r>
          <w:r w:rsidDel="00000000" w:rsidR="00000000" w:rsidRPr="00000000">
            <w:rPr>
              <w:rFonts w:ascii="Arial" w:cs="Arial" w:eastAsia="Arial" w:hAnsi="Arial"/>
              <w:rtl w:val="0"/>
            </w:rPr>
            <w:t xml:space="preserve">sistema financiero/ tesorería/informes de tesorería/ estado de cuenta. Ctrl+G </w:t>
          </w:r>
        </w:p>
      </w:sdtContent>
    </w:sdt>
    <w:sdt>
      <w:sdtPr>
        <w:tag w:val="goog_rdk_166"/>
      </w:sdtPr>
      <w:sdtContent>
        <w:p w:rsidR="00000000" w:rsidDel="00000000" w:rsidP="00000000" w:rsidRDefault="00000000" w:rsidRPr="00000000" w14:paraId="000000A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módulo permite verificar el estado de las deudas, fecha de vencimiento y valor; en caso de encontrarse en mora se liquidan los intereses moratorios y los gastos de cobranza si hay lugar a ello.</w:t>
          </w:r>
        </w:p>
      </w:sdtContent>
    </w:sdt>
    <w:sdt>
      <w:sdtPr>
        <w:tag w:val="goog_rdk_167"/>
      </w:sdtPr>
      <w:sdtContent>
        <w:p w:rsidR="00000000" w:rsidDel="00000000" w:rsidP="00000000" w:rsidRDefault="00000000" w:rsidRPr="00000000" w14:paraId="000000A8">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los intereses y gastos de cobranza se registran en ingresos varios y el capital en ingresos de cartera.</w:t>
          </w:r>
        </w:p>
      </w:sdtContent>
    </w:sdt>
    <w:sdt>
      <w:sdtPr>
        <w:tag w:val="goog_rdk_168"/>
      </w:sdtPr>
      <w:sdtContent>
        <w:p w:rsidR="00000000" w:rsidDel="00000000" w:rsidP="00000000" w:rsidRDefault="00000000" w:rsidRPr="00000000" w14:paraId="000000A9">
          <w:pPr>
            <w:spacing w:after="0" w:line="240" w:lineRule="auto"/>
            <w:jc w:val="both"/>
            <w:rPr>
              <w:rFonts w:ascii="Arial" w:cs="Arial" w:eastAsia="Arial" w:hAnsi="Arial"/>
            </w:rPr>
          </w:pPr>
          <w:r w:rsidDel="00000000" w:rsidR="00000000" w:rsidRPr="00000000">
            <w:rPr>
              <w:rtl w:val="0"/>
            </w:rPr>
          </w:r>
        </w:p>
      </w:sdtContent>
    </w:sdt>
    <w:sdt>
      <w:sdtPr>
        <w:tag w:val="goog_rdk_169"/>
      </w:sdtPr>
      <w:sdtContent>
        <w:p w:rsidR="00000000" w:rsidDel="00000000" w:rsidP="00000000" w:rsidRDefault="00000000" w:rsidRPr="00000000" w14:paraId="000000AA">
          <w:pPr>
            <w:spacing w:after="0" w:line="240" w:lineRule="auto"/>
            <w:jc w:val="both"/>
            <w:rPr>
              <w:rFonts w:ascii="Arial" w:cs="Arial" w:eastAsia="Arial" w:hAnsi="Arial"/>
            </w:rPr>
          </w:pPr>
          <w:r w:rsidDel="00000000" w:rsidR="00000000" w:rsidRPr="00000000">
            <w:rPr>
              <w:rtl w:val="0"/>
            </w:rPr>
          </w:r>
        </w:p>
      </w:sdtContent>
    </w:sdt>
    <w:sdt>
      <w:sdtPr>
        <w:tag w:val="goog_rdk_170"/>
      </w:sdtPr>
      <w:sdtContent>
        <w:p w:rsidR="00000000" w:rsidDel="00000000" w:rsidP="00000000" w:rsidRDefault="00000000" w:rsidRPr="00000000" w14:paraId="000000AB">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814743" cy="2055607"/>
                <wp:effectExtent b="0" l="0" r="0" t="0"/>
                <wp:docPr id="4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814743" cy="2055607"/>
                        </a:xfrm>
                        <a:prstGeom prst="rect"/>
                        <a:ln/>
                      </pic:spPr>
                    </pic:pic>
                  </a:graphicData>
                </a:graphic>
              </wp:inline>
            </w:drawing>
          </w:r>
          <w:r w:rsidDel="00000000" w:rsidR="00000000" w:rsidRPr="00000000">
            <w:rPr>
              <w:rtl w:val="0"/>
            </w:rPr>
          </w:r>
        </w:p>
      </w:sdtContent>
    </w:sdt>
    <w:sdt>
      <w:sdtPr>
        <w:tag w:val="goog_rdk_171"/>
      </w:sdtPr>
      <w:sdtContent>
        <w:p w:rsidR="00000000" w:rsidDel="00000000" w:rsidP="00000000" w:rsidRDefault="00000000" w:rsidRPr="00000000" w14:paraId="000000AC">
          <w:pPr>
            <w:spacing w:after="0" w:line="240" w:lineRule="auto"/>
            <w:jc w:val="center"/>
            <w:rPr>
              <w:rFonts w:ascii="Arial" w:cs="Arial" w:eastAsia="Arial" w:hAnsi="Arial"/>
              <w:b w:val="1"/>
            </w:rPr>
          </w:pPr>
          <w:r w:rsidDel="00000000" w:rsidR="00000000" w:rsidRPr="00000000">
            <w:rPr>
              <w:rtl w:val="0"/>
            </w:rPr>
          </w:r>
        </w:p>
      </w:sdtContent>
    </w:sdt>
    <w:sdt>
      <w:sdtPr>
        <w:tag w:val="goog_rdk_172"/>
      </w:sdtPr>
      <w:sdtContent>
        <w:p w:rsidR="00000000" w:rsidDel="00000000" w:rsidP="00000000" w:rsidRDefault="00000000" w:rsidRPr="00000000" w14:paraId="000000AD">
          <w:pPr>
            <w:spacing w:after="0" w:line="240" w:lineRule="auto"/>
            <w:jc w:val="both"/>
            <w:rPr>
              <w:rFonts w:ascii="Arial" w:cs="Arial" w:eastAsia="Arial" w:hAnsi="Arial"/>
              <w:b w:val="1"/>
            </w:rPr>
          </w:pPr>
          <w:r w:rsidDel="00000000" w:rsidR="00000000" w:rsidRPr="00000000">
            <w:rPr>
              <w:rtl w:val="0"/>
            </w:rPr>
          </w:r>
        </w:p>
      </w:sdtContent>
    </w:sdt>
    <w:sdt>
      <w:sdtPr>
        <w:tag w:val="goog_rdk_173"/>
      </w:sdtPr>
      <w:sdtContent>
        <w:p w:rsidR="00000000" w:rsidDel="00000000" w:rsidP="00000000" w:rsidRDefault="00000000" w:rsidRPr="00000000" w14:paraId="000000AE">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de cartera: </w:t>
          </w:r>
          <w:r w:rsidDel="00000000" w:rsidR="00000000" w:rsidRPr="00000000">
            <w:rPr>
              <w:rFonts w:ascii="Arial" w:cs="Arial" w:eastAsia="Arial" w:hAnsi="Arial"/>
              <w:rtl w:val="0"/>
            </w:rPr>
            <w:t xml:space="preserve">sistema financiero/ tesoreria/movimiento de tesorería/ Registrar ingresos de cartera.</w:t>
          </w:r>
        </w:p>
      </w:sdtContent>
    </w:sdt>
    <w:sdt>
      <w:sdtPr>
        <w:tag w:val="goog_rdk_174"/>
      </w:sdtPr>
      <w:sdtContent>
        <w:p w:rsidR="00000000" w:rsidDel="00000000" w:rsidP="00000000" w:rsidRDefault="00000000" w:rsidRPr="00000000" w14:paraId="000000AF">
          <w:pPr>
            <w:spacing w:after="0" w:line="240" w:lineRule="auto"/>
            <w:jc w:val="both"/>
            <w:rPr>
              <w:rFonts w:ascii="Arial" w:cs="Arial" w:eastAsia="Arial" w:hAnsi="Arial"/>
            </w:rPr>
          </w:pPr>
          <w:r w:rsidDel="00000000" w:rsidR="00000000" w:rsidRPr="00000000">
            <w:rPr>
              <w:rtl w:val="0"/>
            </w:rPr>
          </w:r>
        </w:p>
      </w:sdtContent>
    </w:sdt>
    <w:sdt>
      <w:sdtPr>
        <w:tag w:val="goog_rdk_175"/>
      </w:sdtPr>
      <w:sdtContent>
        <w:p w:rsidR="00000000" w:rsidDel="00000000" w:rsidP="00000000" w:rsidRDefault="00000000" w:rsidRPr="00000000" w14:paraId="000000B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la casilla documento se diligencia RC01 o RC02 dependiendo de la caja, este documento (RC) se utiliza cuando el pago es </w:t>
          </w:r>
          <w:r w:rsidDel="00000000" w:rsidR="00000000" w:rsidRPr="00000000">
            <w:rPr>
              <w:rFonts w:ascii="Arial" w:cs="Arial" w:eastAsia="Arial" w:hAnsi="Arial"/>
              <w:u w:val="single"/>
              <w:rtl w:val="0"/>
            </w:rPr>
            <w:t xml:space="preserve">en efectivo, cheque, tarjeta débito-crédito o mixto</w:t>
          </w:r>
          <w:r w:rsidDel="00000000" w:rsidR="00000000" w:rsidRPr="00000000">
            <w:rPr>
              <w:rFonts w:ascii="Arial" w:cs="Arial" w:eastAsia="Arial" w:hAnsi="Arial"/>
              <w:rtl w:val="0"/>
            </w:rPr>
            <w:t xml:space="preserve">. Y para este módulo el centro de utilidad siempre va hacer S0001X0100. (Para moverse entre casillas es con la tecla  tab.) </w:t>
          </w:r>
        </w:p>
      </w:sdtContent>
    </w:sdt>
    <w:sdt>
      <w:sdtPr>
        <w:tag w:val="goog_rdk_176"/>
      </w:sdtPr>
      <w:sdtContent>
        <w:p w:rsidR="00000000" w:rsidDel="00000000" w:rsidP="00000000" w:rsidRDefault="00000000" w:rsidRPr="00000000" w14:paraId="000000B1">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81401" cy="3701361"/>
                <wp:effectExtent b="0" l="0" r="0" t="0"/>
                <wp:docPr id="4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81401" cy="3701361"/>
                        </a:xfrm>
                        <a:prstGeom prst="rect"/>
                        <a:ln/>
                      </pic:spPr>
                    </pic:pic>
                  </a:graphicData>
                </a:graphic>
              </wp:inline>
            </w:drawing>
          </w:r>
          <w:r w:rsidDel="00000000" w:rsidR="00000000" w:rsidRPr="00000000">
            <w:rPr>
              <w:rtl w:val="0"/>
            </w:rPr>
          </w:r>
        </w:p>
      </w:sdtContent>
    </w:sdt>
    <w:sdt>
      <w:sdtPr>
        <w:tag w:val="goog_rdk_177"/>
      </w:sdtPr>
      <w:sdtContent>
        <w:p w:rsidR="00000000" w:rsidDel="00000000" w:rsidP="00000000" w:rsidRDefault="00000000" w:rsidRPr="00000000" w14:paraId="000000B2">
          <w:pPr>
            <w:spacing w:after="0" w:line="240" w:lineRule="auto"/>
            <w:jc w:val="both"/>
            <w:rPr>
              <w:rFonts w:ascii="Arial" w:cs="Arial" w:eastAsia="Arial" w:hAnsi="Arial"/>
            </w:rPr>
          </w:pPr>
          <w:r w:rsidDel="00000000" w:rsidR="00000000" w:rsidRPr="00000000">
            <w:rPr>
              <w:rtl w:val="0"/>
            </w:rPr>
          </w:r>
        </w:p>
      </w:sdtContent>
    </w:sdt>
    <w:sdt>
      <w:sdtPr>
        <w:tag w:val="goog_rdk_178"/>
      </w:sdtPr>
      <w:sdtContent>
        <w:p w:rsidR="00000000" w:rsidDel="00000000" w:rsidP="00000000" w:rsidRDefault="00000000" w:rsidRPr="00000000" w14:paraId="000000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documento TR01 se utiliza para registrar los pagos realizados a través de consignaciones, estas pueden ser presentadas por el estudiante, administradas por la oficina de cartera, las cuales  descargan los correos enviados a </w:t>
          </w:r>
          <w:hyperlink r:id="rId16">
            <w:r w:rsidDel="00000000" w:rsidR="00000000" w:rsidRPr="00000000">
              <w:rPr>
                <w:rFonts w:ascii="Arial" w:cs="Arial" w:eastAsia="Arial" w:hAnsi="Arial"/>
                <w:color w:val="0000ff"/>
                <w:u w:val="single"/>
                <w:rtl w:val="0"/>
              </w:rPr>
              <w:t xml:space="preserve">recaudos@umanizales.edu.co</w:t>
            </w:r>
          </w:hyperlink>
          <w:r w:rsidDel="00000000" w:rsidR="00000000" w:rsidRPr="00000000">
            <w:rPr>
              <w:rFonts w:ascii="Arial" w:cs="Arial" w:eastAsia="Arial" w:hAnsi="Arial"/>
              <w:rtl w:val="0"/>
            </w:rPr>
            <w:t xml:space="preserve"> y una vez son verificadas en el sistema las pasan a tesorería para que se procesen y también pueden ser descargadas por la oficina de conciliaciones a través de los portales empresariales.</w:t>
          </w:r>
        </w:p>
      </w:sdtContent>
    </w:sdt>
    <w:sdt>
      <w:sdtPr>
        <w:tag w:val="goog_rdk_179"/>
      </w:sdtPr>
      <w:sdtContent>
        <w:p w:rsidR="00000000" w:rsidDel="00000000" w:rsidP="00000000" w:rsidRDefault="00000000" w:rsidRPr="00000000" w14:paraId="000000B4">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sdtContent>
    </w:sdt>
    <w:sdt>
      <w:sdtPr>
        <w:tag w:val="goog_rdk_180"/>
      </w:sdtPr>
      <w:sdtContent>
        <w:p w:rsidR="00000000" w:rsidDel="00000000" w:rsidP="00000000" w:rsidRDefault="00000000" w:rsidRPr="00000000" w14:paraId="000000B5">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Nota: Si el pago fue realizado a través de consignación se debe registrar así:</w:t>
          </w:r>
        </w:p>
      </w:sdtContent>
    </w:sdt>
    <w:sdt>
      <w:sdtPr>
        <w:tag w:val="goog_rdk_181"/>
      </w:sdtPr>
      <w:sdtContent>
        <w:p w:rsidR="00000000" w:rsidDel="00000000" w:rsidP="00000000" w:rsidRDefault="00000000" w:rsidRPr="00000000" w14:paraId="000000B6">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397862" cy="3131699"/>
                <wp:effectExtent b="0" l="0" r="0" t="0"/>
                <wp:docPr id="4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397862" cy="3131699"/>
                        </a:xfrm>
                        <a:prstGeom prst="rect"/>
                        <a:ln/>
                      </pic:spPr>
                    </pic:pic>
                  </a:graphicData>
                </a:graphic>
              </wp:inline>
            </w:drawing>
          </w:r>
          <w:r w:rsidDel="00000000" w:rsidR="00000000" w:rsidRPr="00000000">
            <w:rPr>
              <w:rtl w:val="0"/>
            </w:rPr>
          </w:r>
        </w:p>
      </w:sdtContent>
    </w:sdt>
    <w:sdt>
      <w:sdtPr>
        <w:tag w:val="goog_rdk_182"/>
      </w:sdtPr>
      <w:sdtContent>
        <w:p w:rsidR="00000000" w:rsidDel="00000000" w:rsidP="00000000" w:rsidRDefault="00000000" w:rsidRPr="00000000" w14:paraId="000000B7">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Ingresos varios: </w:t>
          </w:r>
          <w:r w:rsidDel="00000000" w:rsidR="00000000" w:rsidRPr="00000000">
            <w:rPr>
              <w:rFonts w:ascii="Arial" w:cs="Arial" w:eastAsia="Arial" w:hAnsi="Arial"/>
              <w:rtl w:val="0"/>
            </w:rPr>
            <w:t xml:space="preserve">sistema financiero/ tesoreria/movimiento de tesorería/ Registrar ingresos varios</w:t>
          </w:r>
        </w:p>
      </w:sdtContent>
    </w:sdt>
    <w:sdt>
      <w:sdtPr>
        <w:tag w:val="goog_rdk_183"/>
      </w:sdtPr>
      <w:sdtContent>
        <w:p w:rsidR="00000000" w:rsidDel="00000000" w:rsidP="00000000" w:rsidRDefault="00000000" w:rsidRPr="00000000" w14:paraId="000000B8">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módulo se utiliza para registrar los conceptos que no necesitan facturación como habilitaciones, inscripciones, validaciones, certificados, derechos de grado, cursos, duplicados, libros, anticonceptivos, etc. </w:t>
          </w:r>
        </w:p>
      </w:sdtContent>
    </w:sdt>
    <w:sdt>
      <w:sdtPr>
        <w:tag w:val="goog_rdk_184"/>
      </w:sdtPr>
      <w:sdtContent>
        <w:p w:rsidR="00000000" w:rsidDel="00000000" w:rsidP="00000000" w:rsidRDefault="00000000" w:rsidRPr="00000000" w14:paraId="000000B9">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3143754" cy="3241932"/>
                <wp:effectExtent b="0" l="0" r="0" t="0"/>
                <wp:docPr id="4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143754" cy="3241932"/>
                        </a:xfrm>
                        <a:prstGeom prst="rect"/>
                        <a:ln/>
                      </pic:spPr>
                    </pic:pic>
                  </a:graphicData>
                </a:graphic>
              </wp:inline>
            </w:drawing>
          </w:r>
          <w:r w:rsidDel="00000000" w:rsidR="00000000" w:rsidRPr="00000000">
            <w:rPr>
              <w:rtl w:val="0"/>
            </w:rPr>
          </w:r>
        </w:p>
      </w:sdtContent>
    </w:sdt>
    <w:sdt>
      <w:sdtPr>
        <w:tag w:val="goog_rdk_185"/>
      </w:sdtPr>
      <w:sdtContent>
        <w:p w:rsidR="00000000" w:rsidDel="00000000" w:rsidP="00000000" w:rsidRDefault="00000000" w:rsidRPr="00000000" w14:paraId="000000BA">
          <w:pPr>
            <w:spacing w:after="0" w:line="240" w:lineRule="auto"/>
            <w:jc w:val="both"/>
            <w:rPr>
              <w:rFonts w:ascii="Arial" w:cs="Arial" w:eastAsia="Arial" w:hAnsi="Arial"/>
              <w:b w:val="1"/>
            </w:rPr>
          </w:pPr>
          <w:r w:rsidDel="00000000" w:rsidR="00000000" w:rsidRPr="00000000">
            <w:rPr>
              <w:rtl w:val="0"/>
            </w:rPr>
          </w:r>
        </w:p>
      </w:sdtContent>
    </w:sdt>
    <w:sdt>
      <w:sdtPr>
        <w:tag w:val="goog_rdk_186"/>
      </w:sdtPr>
      <w:sdtContent>
        <w:p w:rsidR="00000000" w:rsidDel="00000000" w:rsidP="00000000" w:rsidRDefault="00000000" w:rsidRPr="00000000" w14:paraId="000000BB">
          <w:pPr>
            <w:spacing w:after="0" w:line="240" w:lineRule="auto"/>
            <w:jc w:val="both"/>
            <w:rPr>
              <w:rFonts w:ascii="Arial" w:cs="Arial" w:eastAsia="Arial" w:hAnsi="Arial"/>
            </w:rPr>
          </w:pPr>
          <w:r w:rsidDel="00000000" w:rsidR="00000000" w:rsidRPr="00000000">
            <w:rPr>
              <w:rtl w:val="0"/>
            </w:rPr>
          </w:r>
        </w:p>
      </w:sdtContent>
    </w:sdt>
    <w:sdt>
      <w:sdtPr>
        <w:tag w:val="goog_rdk_187"/>
      </w:sdtPr>
      <w:sdtContent>
        <w:p w:rsidR="00000000" w:rsidDel="00000000" w:rsidP="00000000" w:rsidRDefault="00000000" w:rsidRPr="00000000" w14:paraId="000000BC">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3. Suministrar información confiable sobre las disponibilidades bancarias (saldos diarios) </w:t>
          </w:r>
        </w:p>
      </w:sdtContent>
    </w:sdt>
    <w:sdt>
      <w:sdtPr>
        <w:tag w:val="goog_rdk_188"/>
      </w:sdtPr>
      <w:sdtContent>
        <w:p w:rsidR="00000000" w:rsidDel="00000000" w:rsidP="00000000" w:rsidRDefault="00000000" w:rsidRPr="00000000" w14:paraId="000000BD">
          <w:pPr>
            <w:spacing w:after="0" w:line="240" w:lineRule="auto"/>
            <w:jc w:val="both"/>
            <w:rPr>
              <w:rFonts w:ascii="Arial" w:cs="Arial" w:eastAsia="Arial" w:hAnsi="Arial"/>
            </w:rPr>
          </w:pPr>
          <w:r w:rsidDel="00000000" w:rsidR="00000000" w:rsidRPr="00000000">
            <w:rPr>
              <w:rtl w:val="0"/>
            </w:rPr>
          </w:r>
        </w:p>
      </w:sdtContent>
    </w:sdt>
    <w:sdt>
      <w:sdtPr>
        <w:tag w:val="goog_rdk_189"/>
      </w:sdtPr>
      <w:sdtContent>
        <w:p w:rsidR="00000000" w:rsidDel="00000000" w:rsidP="00000000" w:rsidRDefault="00000000" w:rsidRPr="00000000" w14:paraId="000000BE">
          <w:pPr>
            <w:spacing w:after="0" w:line="240" w:lineRule="auto"/>
            <w:jc w:val="both"/>
            <w:rPr>
              <w:rFonts w:ascii="Arial" w:cs="Arial" w:eastAsia="Arial" w:hAnsi="Arial"/>
            </w:rPr>
          </w:pPr>
          <w:r w:rsidDel="00000000" w:rsidR="00000000" w:rsidRPr="00000000">
            <w:rPr>
              <w:rFonts w:ascii="Arial" w:cs="Arial" w:eastAsia="Arial" w:hAnsi="Arial"/>
              <w:rtl w:val="0"/>
            </w:rPr>
            <w:t xml:space="preserve">Diariamente se revisan los saldos y movimientos de todos los productos bancarios a través de las sucursales virtuales de las entidades financieras:</w:t>
          </w:r>
        </w:p>
      </w:sdtContent>
    </w:sdt>
    <w:sdt>
      <w:sdtPr>
        <w:tag w:val="goog_rdk_190"/>
      </w:sdtPr>
      <w:sdtContent>
        <w:p w:rsidR="00000000" w:rsidDel="00000000" w:rsidP="00000000" w:rsidRDefault="00000000" w:rsidRPr="00000000" w14:paraId="000000BF">
          <w:pPr>
            <w:spacing w:after="0" w:line="240" w:lineRule="auto"/>
            <w:jc w:val="both"/>
            <w:rPr>
              <w:rFonts w:ascii="Arial" w:cs="Arial" w:eastAsia="Arial" w:hAnsi="Arial"/>
            </w:rPr>
          </w:pPr>
          <w:r w:rsidDel="00000000" w:rsidR="00000000" w:rsidRPr="00000000">
            <w:rPr>
              <w:rtl w:val="0"/>
            </w:rPr>
          </w:r>
        </w:p>
      </w:sdtContent>
    </w:sdt>
    <w:sdt>
      <w:sdtPr>
        <w:tag w:val="goog_rdk_191"/>
      </w:sdtPr>
      <w:sdtContent>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BOGOTÁ </w:t>
          </w:r>
        </w:p>
      </w:sdtContent>
    </w:sdt>
    <w:sdt>
      <w:sdtPr>
        <w:tag w:val="goog_rdk_192"/>
      </w:sdtPr>
      <w:sdtContent>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BANCOLOMBIA</w:t>
          </w:r>
        </w:p>
      </w:sdtContent>
    </w:sdt>
    <w:sdt>
      <w:sdtPr>
        <w:tag w:val="goog_rdk_193"/>
      </w:sdtPr>
      <w:sdtContent>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BBVA</w:t>
          </w:r>
        </w:p>
      </w:sdtContent>
    </w:sdt>
    <w:sdt>
      <w:sdtPr>
        <w:tag w:val="goog_rdk_194"/>
      </w:sdtPr>
      <w:sdtContent>
        <w:p w:rsidR="00000000" w:rsidDel="00000000" w:rsidP="00000000" w:rsidRDefault="00000000" w:rsidRPr="00000000" w14:paraId="000000C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DE OCCIDENTE</w:t>
          </w:r>
        </w:p>
      </w:sdtContent>
    </w:sdt>
    <w:sdt>
      <w:sdtPr>
        <w:tag w:val="goog_rdk_195"/>
      </w:sdtPr>
      <w:sdtContent>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DAVIVIENDA</w:t>
          </w:r>
        </w:p>
      </w:sdtContent>
    </w:sdt>
    <w:sdt>
      <w:sdtPr>
        <w:tag w:val="goog_rdk_196"/>
      </w:sdtPr>
      <w:sdtContent>
        <w:p w:rsidR="00000000" w:rsidDel="00000000" w:rsidP="00000000" w:rsidRDefault="00000000" w:rsidRPr="00000000" w14:paraId="000000C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SUDAMERIS</w:t>
          </w:r>
        </w:p>
      </w:sdtContent>
    </w:sdt>
    <w:sdt>
      <w:sdtPr>
        <w:tag w:val="goog_rdk_197"/>
      </w:sdtPr>
      <w:sdtContent>
        <w:p w:rsidR="00000000" w:rsidDel="00000000" w:rsidP="00000000" w:rsidRDefault="00000000" w:rsidRPr="00000000" w14:paraId="000000C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HSBC</w:t>
          </w:r>
        </w:p>
      </w:sdtContent>
    </w:sdt>
    <w:sdt>
      <w:sdtPr>
        <w:tag w:val="goog_rdk_198"/>
      </w:sdtPr>
      <w:sdtContent>
        <w:p w:rsidR="00000000" w:rsidDel="00000000" w:rsidP="00000000" w:rsidRDefault="00000000" w:rsidRPr="00000000" w14:paraId="000000C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PICHINCHA</w:t>
          </w:r>
        </w:p>
      </w:sdtContent>
    </w:sdt>
    <w:sdt>
      <w:sdtPr>
        <w:tag w:val="goog_rdk_199"/>
      </w:sdtPr>
      <w:sdtContent>
        <w:p w:rsidR="00000000" w:rsidDel="00000000" w:rsidP="00000000" w:rsidRDefault="00000000" w:rsidRPr="00000000" w14:paraId="000000C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AV VILLAS</w:t>
          </w:r>
        </w:p>
      </w:sdtContent>
    </w:sdt>
    <w:sdt>
      <w:sdtPr>
        <w:tag w:val="goog_rdk_200"/>
      </w:sdtPr>
      <w:sdtContent>
        <w:p w:rsidR="00000000" w:rsidDel="00000000" w:rsidP="00000000" w:rsidRDefault="00000000" w:rsidRPr="00000000" w14:paraId="000000C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AGRARIO</w:t>
          </w:r>
        </w:p>
      </w:sdtContent>
    </w:sdt>
    <w:sdt>
      <w:sdtPr>
        <w:tag w:val="goog_rdk_201"/>
      </w:sdtPr>
      <w:sdtContent>
        <w:p w:rsidR="00000000" w:rsidDel="00000000" w:rsidP="00000000" w:rsidRDefault="00000000" w:rsidRPr="00000000" w14:paraId="000000C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BANCO POPULAR</w:t>
          </w:r>
        </w:p>
      </w:sdtContent>
    </w:sdt>
    <w:sdt>
      <w:sdtPr>
        <w:tag w:val="goog_rdk_202"/>
      </w:sdtPr>
      <w:sdtContent>
        <w:p w:rsidR="00000000" w:rsidDel="00000000" w:rsidP="00000000" w:rsidRDefault="00000000" w:rsidRPr="00000000" w14:paraId="000000C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ITAÚ</w:t>
          </w:r>
        </w:p>
      </w:sdtContent>
    </w:sdt>
    <w:sdt>
      <w:sdtPr>
        <w:tag w:val="goog_rdk_203"/>
      </w:sdtPr>
      <w:sdtContent>
        <w:p w:rsidR="00000000" w:rsidDel="00000000" w:rsidP="00000000" w:rsidRDefault="00000000" w:rsidRPr="00000000" w14:paraId="000000CC">
          <w:pPr>
            <w:spacing w:after="0" w:line="240" w:lineRule="auto"/>
            <w:jc w:val="both"/>
            <w:rPr>
              <w:rFonts w:ascii="Arial" w:cs="Arial" w:eastAsia="Arial" w:hAnsi="Arial"/>
            </w:rPr>
          </w:pPr>
          <w:r w:rsidDel="00000000" w:rsidR="00000000" w:rsidRPr="00000000">
            <w:rPr>
              <w:rtl w:val="0"/>
            </w:rPr>
          </w:r>
        </w:p>
      </w:sdtContent>
    </w:sdt>
    <w:sdt>
      <w:sdtPr>
        <w:tag w:val="goog_rdk_204"/>
      </w:sdtPr>
      <w:sdtContent>
        <w:p w:rsidR="00000000" w:rsidDel="00000000" w:rsidP="00000000" w:rsidRDefault="00000000" w:rsidRPr="00000000" w14:paraId="000000CD">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ruta para registrar los saldos diarios es la siguiente: Excel ubicado C:\Documents and Settings\tesoreria_2\Escritorio\saldos diarios se copia y crea un libro nuevo con el nombre (día mes año) y se registra al frente del nombre de cada producto el saldo ejm.</w:t>
          </w:r>
        </w:p>
      </w:sdtContent>
    </w:sdt>
    <w:sdt>
      <w:sdtPr>
        <w:tag w:val="goog_rdk_205"/>
      </w:sdtPr>
      <w:sdtContent>
        <w:p w:rsidR="00000000" w:rsidDel="00000000" w:rsidP="00000000" w:rsidRDefault="00000000" w:rsidRPr="00000000" w14:paraId="000000CE">
          <w:pPr>
            <w:spacing w:after="0" w:line="240" w:lineRule="auto"/>
            <w:jc w:val="both"/>
            <w:rPr/>
          </w:pPr>
          <w:r w:rsidDel="00000000" w:rsidR="00000000" w:rsidRPr="00000000">
            <w:rPr>
              <w:rtl w:val="0"/>
            </w:rPr>
          </w:r>
        </w:p>
      </w:sdtContent>
    </w:sdt>
    <w:sdt>
      <w:sdtPr>
        <w:tag w:val="goog_rdk_206"/>
      </w:sdtPr>
      <w:sdtContent>
        <w:p w:rsidR="00000000" w:rsidDel="00000000" w:rsidP="00000000" w:rsidRDefault="00000000" w:rsidRPr="00000000" w14:paraId="000000CF">
          <w:pPr>
            <w:spacing w:after="0" w:line="240" w:lineRule="auto"/>
            <w:jc w:val="both"/>
            <w:rPr/>
          </w:pPr>
          <w:r w:rsidDel="00000000" w:rsidR="00000000" w:rsidRPr="00000000">
            <w:rPr/>
            <w:drawing>
              <wp:inline distB="0" distT="0" distL="0" distR="0">
                <wp:extent cx="5524500" cy="8572500"/>
                <wp:effectExtent b="0" l="0" r="0" t="0"/>
                <wp:docPr id="4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24500" cy="8572500"/>
                        </a:xfrm>
                        <a:prstGeom prst="rect"/>
                        <a:ln/>
                      </pic:spPr>
                    </pic:pic>
                  </a:graphicData>
                </a:graphic>
              </wp:inline>
            </w:drawing>
          </w:r>
          <w:r w:rsidDel="00000000" w:rsidR="00000000" w:rsidRPr="00000000">
            <w:rPr>
              <w:rtl w:val="0"/>
            </w:rPr>
          </w:r>
        </w:p>
      </w:sdtContent>
    </w:sdt>
    <w:sdt>
      <w:sdtPr>
        <w:tag w:val="goog_rdk_207"/>
      </w:sdtPr>
      <w:sdtContent>
        <w:p w:rsidR="00000000" w:rsidDel="00000000" w:rsidP="00000000" w:rsidRDefault="00000000" w:rsidRPr="00000000" w14:paraId="000000D0">
          <w:pPr>
            <w:spacing w:after="0" w:line="240" w:lineRule="auto"/>
            <w:jc w:val="both"/>
            <w:rPr/>
          </w:pPr>
          <w:r w:rsidDel="00000000" w:rsidR="00000000" w:rsidRPr="00000000">
            <w:rPr>
              <w:rtl w:val="0"/>
            </w:rPr>
          </w:r>
        </w:p>
      </w:sdtContent>
    </w:sdt>
    <w:sdt>
      <w:sdtPr>
        <w:tag w:val="goog_rdk_208"/>
      </w:sdtPr>
      <w:sdtContent>
        <w:p w:rsidR="00000000" w:rsidDel="00000000" w:rsidP="00000000" w:rsidRDefault="00000000" w:rsidRPr="00000000" w14:paraId="000000D1">
          <w:pPr>
            <w:spacing w:after="0" w:line="240" w:lineRule="auto"/>
            <w:jc w:val="both"/>
            <w:rPr/>
          </w:pPr>
          <w:r w:rsidDel="00000000" w:rsidR="00000000" w:rsidRPr="00000000">
            <w:rPr>
              <w:rtl w:val="0"/>
            </w:rPr>
          </w:r>
        </w:p>
      </w:sdtContent>
    </w:sdt>
    <w:sdt>
      <w:sdtPr>
        <w:tag w:val="goog_rdk_209"/>
      </w:sdtPr>
      <w:sdtContent>
        <w:p w:rsidR="00000000" w:rsidDel="00000000" w:rsidP="00000000" w:rsidRDefault="00000000" w:rsidRPr="00000000" w14:paraId="000000D2">
          <w:pPr>
            <w:spacing w:after="0" w:line="240" w:lineRule="auto"/>
            <w:jc w:val="both"/>
            <w:rPr>
              <w:rFonts w:ascii="Arial" w:cs="Arial" w:eastAsia="Arial" w:hAnsi="Arial"/>
              <w:b w:val="1"/>
            </w:rPr>
          </w:pPr>
          <w:r w:rsidDel="00000000" w:rsidR="00000000" w:rsidRPr="00000000">
            <w:rPr>
              <w:rtl w:val="0"/>
            </w:rPr>
          </w:r>
        </w:p>
      </w:sdtContent>
    </w:sdt>
    <w:sdt>
      <w:sdtPr>
        <w:tag w:val="goog_rdk_210"/>
      </w:sdtPr>
      <w:sdtContent>
        <w:p w:rsidR="00000000" w:rsidDel="00000000" w:rsidP="00000000" w:rsidRDefault="00000000" w:rsidRPr="00000000" w14:paraId="000000D3">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guardan cambios y posteriormente se le envía mediante correo electrónico al director administrativo y financiero.</w:t>
          </w:r>
        </w:p>
      </w:sdtContent>
    </w:sdt>
    <w:sdt>
      <w:sdtPr>
        <w:tag w:val="goog_rdk_211"/>
      </w:sdtPr>
      <w:sdtContent>
        <w:p w:rsidR="00000000" w:rsidDel="00000000" w:rsidP="00000000" w:rsidRDefault="00000000" w:rsidRPr="00000000" w14:paraId="000000D4">
          <w:pPr>
            <w:spacing w:after="0" w:line="240" w:lineRule="auto"/>
            <w:jc w:val="both"/>
            <w:rPr>
              <w:rFonts w:ascii="Arial" w:cs="Arial" w:eastAsia="Arial" w:hAnsi="Arial"/>
            </w:rPr>
          </w:pPr>
          <w:r w:rsidDel="00000000" w:rsidR="00000000" w:rsidRPr="00000000">
            <w:rPr>
              <w:rtl w:val="0"/>
            </w:rPr>
          </w:r>
        </w:p>
      </w:sdtContent>
    </w:sdt>
    <w:sdt>
      <w:sdtPr>
        <w:tag w:val="goog_rdk_212"/>
      </w:sdtPr>
      <w:sdtContent>
        <w:p w:rsidR="00000000" w:rsidDel="00000000" w:rsidP="00000000" w:rsidRDefault="00000000" w:rsidRPr="00000000" w14:paraId="000000D5">
          <w:pPr>
            <w:spacing w:after="0" w:line="240" w:lineRule="auto"/>
            <w:jc w:val="both"/>
            <w:rPr>
              <w:rFonts w:ascii="Arial" w:cs="Arial" w:eastAsia="Arial" w:hAnsi="Arial"/>
              <w:b w:val="1"/>
              <w:highlight w:val="yellow"/>
            </w:rPr>
          </w:pPr>
          <w:r w:rsidDel="00000000" w:rsidR="00000000" w:rsidRPr="00000000">
            <w:rPr>
              <w:rtl w:val="0"/>
            </w:rPr>
          </w:r>
        </w:p>
      </w:sdtContent>
    </w:sdt>
    <w:sdt>
      <w:sdtPr>
        <w:tag w:val="goog_rdk_213"/>
      </w:sdtPr>
      <w:sdtContent>
        <w:p w:rsidR="00000000" w:rsidDel="00000000" w:rsidP="00000000" w:rsidRDefault="00000000" w:rsidRPr="00000000" w14:paraId="000000D6">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4. Cotizar tasas de colocación y captación de dinero con las entidades financieras</w:t>
          </w:r>
        </w:p>
      </w:sdtContent>
    </w:sdt>
    <w:sdt>
      <w:sdtPr>
        <w:tag w:val="goog_rdk_214"/>
      </w:sdtPr>
      <w:sdtContent>
        <w:p w:rsidR="00000000" w:rsidDel="00000000" w:rsidP="00000000" w:rsidRDefault="00000000" w:rsidRPr="00000000" w14:paraId="000000D7">
          <w:pPr>
            <w:spacing w:after="0" w:line="240" w:lineRule="auto"/>
            <w:jc w:val="both"/>
            <w:rPr>
              <w:rFonts w:ascii="Arial" w:cs="Arial" w:eastAsia="Arial" w:hAnsi="Arial"/>
            </w:rPr>
          </w:pPr>
          <w:r w:rsidDel="00000000" w:rsidR="00000000" w:rsidRPr="00000000">
            <w:rPr>
              <w:rtl w:val="0"/>
            </w:rPr>
          </w:r>
        </w:p>
      </w:sdtContent>
    </w:sdt>
    <w:sdt>
      <w:sdtPr>
        <w:tag w:val="goog_rdk_215"/>
      </w:sdtPr>
      <w:sdtContent>
        <w:p w:rsidR="00000000" w:rsidDel="00000000" w:rsidP="00000000" w:rsidRDefault="00000000" w:rsidRPr="00000000" w14:paraId="000000D8">
          <w:pPr>
            <w:spacing w:after="0" w:line="240" w:lineRule="auto"/>
            <w:jc w:val="both"/>
            <w:rPr>
              <w:rFonts w:ascii="Arial" w:cs="Arial" w:eastAsia="Arial" w:hAnsi="Arial"/>
            </w:rPr>
          </w:pPr>
          <w:r w:rsidDel="00000000" w:rsidR="00000000" w:rsidRPr="00000000">
            <w:rPr>
              <w:rFonts w:ascii="Arial" w:cs="Arial" w:eastAsia="Arial" w:hAnsi="Arial"/>
              <w:rtl w:val="0"/>
            </w:rPr>
            <w:t xml:space="preserve">Dependiendo de las necesidades de la UNIVERSIDAD DE MANIZALES, el director administrativo y financiero apoyado por la información diaria suministrada por tesorería, toma decisiones sobre el destino de los recursos financieros de la entidad. </w:t>
          </w:r>
        </w:p>
      </w:sdtContent>
    </w:sdt>
    <w:sdt>
      <w:sdtPr>
        <w:tag w:val="goog_rdk_216"/>
      </w:sdtPr>
      <w:sdtContent>
        <w:p w:rsidR="00000000" w:rsidDel="00000000" w:rsidP="00000000" w:rsidRDefault="00000000" w:rsidRPr="00000000" w14:paraId="000000D9">
          <w:pPr>
            <w:spacing w:after="0" w:line="240" w:lineRule="auto"/>
            <w:jc w:val="both"/>
            <w:rPr>
              <w:rFonts w:ascii="Arial" w:cs="Arial" w:eastAsia="Arial" w:hAnsi="Arial"/>
            </w:rPr>
          </w:pPr>
          <w:r w:rsidDel="00000000" w:rsidR="00000000" w:rsidRPr="00000000">
            <w:rPr>
              <w:rtl w:val="0"/>
            </w:rPr>
          </w:r>
        </w:p>
      </w:sdtContent>
    </w:sdt>
    <w:sdt>
      <w:sdtPr>
        <w:tag w:val="goog_rdk_217"/>
      </w:sdtPr>
      <w:sdtContent>
        <w:p w:rsidR="00000000" w:rsidDel="00000000" w:rsidP="00000000" w:rsidRDefault="00000000" w:rsidRPr="00000000" w14:paraId="000000DA">
          <w:pPr>
            <w:spacing w:after="0" w:line="240" w:lineRule="auto"/>
            <w:jc w:val="both"/>
            <w:rPr>
              <w:rFonts w:ascii="Arial" w:cs="Arial" w:eastAsia="Arial" w:hAnsi="Arial"/>
            </w:rPr>
          </w:pPr>
          <w:r w:rsidDel="00000000" w:rsidR="00000000" w:rsidRPr="00000000">
            <w:rPr>
              <w:rtl w:val="0"/>
            </w:rPr>
          </w:r>
        </w:p>
      </w:sdtContent>
    </w:sdt>
    <w:sdt>
      <w:sdtPr>
        <w:tag w:val="goog_rdk_218"/>
      </w:sdtPr>
      <w:sdtContent>
        <w:p w:rsidR="00000000" w:rsidDel="00000000" w:rsidP="00000000" w:rsidRDefault="00000000" w:rsidRPr="00000000" w14:paraId="000000D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1-Una vez se tome la decisión, inicia el proceso de cotización de tasas bajo el principio de que si se negocia para invertir se busca la tasa más alta y el menor riesgo y si es para préstamo se analiza la tasa más baja y con las mejores condiciones de pago.</w:t>
          </w:r>
        </w:p>
      </w:sdtContent>
    </w:sdt>
    <w:sdt>
      <w:sdtPr>
        <w:tag w:val="goog_rdk_219"/>
      </w:sdtPr>
      <w:sdtContent>
        <w:p w:rsidR="00000000" w:rsidDel="00000000" w:rsidP="00000000" w:rsidRDefault="00000000" w:rsidRPr="00000000" w14:paraId="000000DC">
          <w:pPr>
            <w:spacing w:after="0" w:line="240" w:lineRule="auto"/>
            <w:jc w:val="both"/>
            <w:rPr>
              <w:rFonts w:ascii="Arial" w:cs="Arial" w:eastAsia="Arial" w:hAnsi="Arial"/>
            </w:rPr>
          </w:pPr>
          <w:r w:rsidDel="00000000" w:rsidR="00000000" w:rsidRPr="00000000">
            <w:rPr>
              <w:rtl w:val="0"/>
            </w:rPr>
          </w:r>
        </w:p>
      </w:sdtContent>
    </w:sdt>
    <w:sdt>
      <w:sdtPr>
        <w:tag w:val="goog_rdk_220"/>
      </w:sdtPr>
      <w:sdtContent>
        <w:p w:rsidR="00000000" w:rsidDel="00000000" w:rsidP="00000000" w:rsidRDefault="00000000" w:rsidRPr="00000000" w14:paraId="000000DD">
          <w:pPr>
            <w:spacing w:after="0" w:line="240" w:lineRule="auto"/>
            <w:jc w:val="both"/>
            <w:rPr>
              <w:rFonts w:ascii="Arial" w:cs="Arial" w:eastAsia="Arial" w:hAnsi="Arial"/>
            </w:rPr>
          </w:pPr>
          <w:r w:rsidDel="00000000" w:rsidR="00000000" w:rsidRPr="00000000">
            <w:rPr>
              <w:rFonts w:ascii="Arial" w:cs="Arial" w:eastAsia="Arial" w:hAnsi="Arial"/>
              <w:rtl w:val="0"/>
            </w:rPr>
            <w:t xml:space="preserve">2-Cuando se ubica en el mercado la tasa que cumpla con las condiciones de la negociación, se contacta al funcionario del banco para que este indique qué documentación se debe diligenciar y adjuntar.</w:t>
          </w:r>
        </w:p>
      </w:sdtContent>
    </w:sdt>
    <w:sdt>
      <w:sdtPr>
        <w:tag w:val="goog_rdk_221"/>
      </w:sdtPr>
      <w:sdtContent>
        <w:p w:rsidR="00000000" w:rsidDel="00000000" w:rsidP="00000000" w:rsidRDefault="00000000" w:rsidRPr="00000000" w14:paraId="000000DE">
          <w:pPr>
            <w:spacing w:after="0" w:line="240" w:lineRule="auto"/>
            <w:jc w:val="both"/>
            <w:rPr>
              <w:rFonts w:ascii="Arial" w:cs="Arial" w:eastAsia="Arial" w:hAnsi="Arial"/>
            </w:rPr>
          </w:pPr>
          <w:r w:rsidDel="00000000" w:rsidR="00000000" w:rsidRPr="00000000">
            <w:rPr>
              <w:rtl w:val="0"/>
            </w:rPr>
          </w:r>
        </w:p>
      </w:sdtContent>
    </w:sdt>
    <w:sdt>
      <w:sdtPr>
        <w:tag w:val="goog_rdk_222"/>
      </w:sdtPr>
      <w:sdtContent>
        <w:p w:rsidR="00000000" w:rsidDel="00000000" w:rsidP="00000000" w:rsidRDefault="00000000" w:rsidRPr="00000000" w14:paraId="000000DF">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se envía la documentación en físico o por correo electrónico (como lo requieran) </w:t>
          </w:r>
        </w:p>
      </w:sdtContent>
    </w:sdt>
    <w:sdt>
      <w:sdtPr>
        <w:tag w:val="goog_rdk_223"/>
      </w:sdtPr>
      <w:sdtContent>
        <w:p w:rsidR="00000000" w:rsidDel="00000000" w:rsidP="00000000" w:rsidRDefault="00000000" w:rsidRPr="00000000" w14:paraId="000000E0">
          <w:pPr>
            <w:spacing w:after="0" w:line="240" w:lineRule="auto"/>
            <w:jc w:val="both"/>
            <w:rPr>
              <w:rFonts w:ascii="Arial" w:cs="Arial" w:eastAsia="Arial" w:hAnsi="Arial"/>
            </w:rPr>
          </w:pPr>
          <w:r w:rsidDel="00000000" w:rsidR="00000000" w:rsidRPr="00000000">
            <w:rPr>
              <w:rtl w:val="0"/>
            </w:rPr>
          </w:r>
        </w:p>
      </w:sdtContent>
    </w:sdt>
    <w:sdt>
      <w:sdtPr>
        <w:tag w:val="goog_rdk_224"/>
      </w:sdtPr>
      <w:sdtContent>
        <w:p w:rsidR="00000000" w:rsidDel="00000000" w:rsidP="00000000" w:rsidRDefault="00000000" w:rsidRPr="00000000" w14:paraId="000000E1">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realiza un seguimiento para verificar que ambas partes cumplan con sus obligaciones.</w:t>
          </w:r>
        </w:p>
      </w:sdtContent>
    </w:sdt>
    <w:sdt>
      <w:sdtPr>
        <w:tag w:val="goog_rdk_225"/>
      </w:sdtPr>
      <w:sdtContent>
        <w:p w:rsidR="00000000" w:rsidDel="00000000" w:rsidP="00000000" w:rsidRDefault="00000000" w:rsidRPr="00000000" w14:paraId="000000E2">
          <w:pPr>
            <w:spacing w:after="0" w:line="240" w:lineRule="auto"/>
            <w:jc w:val="both"/>
            <w:rPr>
              <w:rFonts w:ascii="Arial" w:cs="Arial" w:eastAsia="Arial" w:hAnsi="Arial"/>
            </w:rPr>
          </w:pPr>
          <w:r w:rsidDel="00000000" w:rsidR="00000000" w:rsidRPr="00000000">
            <w:rPr>
              <w:rtl w:val="0"/>
            </w:rPr>
          </w:r>
        </w:p>
      </w:sdtContent>
    </w:sdt>
    <w:sdt>
      <w:sdtPr>
        <w:tag w:val="goog_rdk_226"/>
      </w:sdtPr>
      <w:sdtContent>
        <w:p w:rsidR="00000000" w:rsidDel="00000000" w:rsidP="00000000" w:rsidRDefault="00000000" w:rsidRPr="00000000" w14:paraId="000000E3">
          <w:pPr>
            <w:spacing w:after="0" w:line="240" w:lineRule="auto"/>
            <w:jc w:val="both"/>
            <w:rPr>
              <w:rFonts w:ascii="Arial" w:cs="Arial" w:eastAsia="Arial" w:hAnsi="Arial"/>
            </w:rPr>
          </w:pPr>
          <w:r w:rsidDel="00000000" w:rsidR="00000000" w:rsidRPr="00000000">
            <w:rPr>
              <w:rtl w:val="0"/>
            </w:rPr>
          </w:r>
        </w:p>
      </w:sdtContent>
    </w:sdt>
    <w:sdt>
      <w:sdtPr>
        <w:tag w:val="goog_rdk_227"/>
      </w:sdtPr>
      <w:sdtContent>
        <w:p w:rsidR="00000000" w:rsidDel="00000000" w:rsidP="00000000" w:rsidRDefault="00000000" w:rsidRPr="00000000" w14:paraId="000000E4">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CONTACTOS ENTIDADES BANCARIAS:</w:t>
          </w:r>
        </w:p>
      </w:sdtContent>
    </w:sdt>
    <w:sdt>
      <w:sdtPr>
        <w:tag w:val="goog_rdk_228"/>
      </w:sdtPr>
      <w:sdtContent>
        <w:p w:rsidR="00000000" w:rsidDel="00000000" w:rsidP="00000000" w:rsidRDefault="00000000" w:rsidRPr="00000000" w14:paraId="000000E5">
          <w:pPr>
            <w:spacing w:after="0" w:line="240" w:lineRule="auto"/>
            <w:jc w:val="both"/>
            <w:rPr>
              <w:rFonts w:ascii="Arial" w:cs="Arial" w:eastAsia="Arial" w:hAnsi="Arial"/>
            </w:rPr>
          </w:pPr>
          <w:r w:rsidDel="00000000" w:rsidR="00000000" w:rsidRPr="00000000">
            <w:rPr>
              <w:rtl w:val="0"/>
            </w:rPr>
          </w:r>
        </w:p>
      </w:sdtContent>
    </w:sdt>
    <w:tbl>
      <w:tblPr>
        <w:tblStyle w:val="Table4"/>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3"/>
        <w:gridCol w:w="2583"/>
        <w:gridCol w:w="2122"/>
        <w:gridCol w:w="2548"/>
        <w:tblGridChange w:id="0">
          <w:tblGrid>
            <w:gridCol w:w="2353"/>
            <w:gridCol w:w="2583"/>
            <w:gridCol w:w="2122"/>
            <w:gridCol w:w="2548"/>
          </w:tblGrid>
        </w:tblGridChange>
      </w:tblGrid>
      <w:tr>
        <w:tc>
          <w:tcPr/>
          <w:sdt>
            <w:sdtPr>
              <w:tag w:val="goog_rdk_229"/>
            </w:sdtPr>
            <w:sdtContent>
              <w:p w:rsidR="00000000" w:rsidDel="00000000" w:rsidP="00000000" w:rsidRDefault="00000000" w:rsidRPr="00000000" w14:paraId="000000E6">
                <w:pPr>
                  <w:jc w:val="both"/>
                  <w:rPr>
                    <w:rFonts w:ascii="Arial" w:cs="Arial" w:eastAsia="Arial" w:hAnsi="Arial"/>
                    <w:b w:val="1"/>
                  </w:rPr>
                </w:pPr>
                <w:r w:rsidDel="00000000" w:rsidR="00000000" w:rsidRPr="00000000">
                  <w:rPr>
                    <w:rFonts w:ascii="Arial" w:cs="Arial" w:eastAsia="Arial" w:hAnsi="Arial"/>
                    <w:b w:val="1"/>
                    <w:rtl w:val="0"/>
                  </w:rPr>
                  <w:t xml:space="preserve">BANCO</w:t>
                </w:r>
              </w:p>
            </w:sdtContent>
          </w:sdt>
        </w:tc>
        <w:tc>
          <w:tcPr/>
          <w:sdt>
            <w:sdtPr>
              <w:tag w:val="goog_rdk_230"/>
            </w:sdtPr>
            <w:sdtContent>
              <w:p w:rsidR="00000000" w:rsidDel="00000000" w:rsidP="00000000" w:rsidRDefault="00000000" w:rsidRPr="00000000" w14:paraId="000000E7">
                <w:pPr>
                  <w:jc w:val="both"/>
                  <w:rPr>
                    <w:rFonts w:ascii="Arial" w:cs="Arial" w:eastAsia="Arial" w:hAnsi="Arial"/>
                    <w:b w:val="1"/>
                  </w:rPr>
                </w:pPr>
                <w:r w:rsidDel="00000000" w:rsidR="00000000" w:rsidRPr="00000000">
                  <w:rPr>
                    <w:rFonts w:ascii="Arial" w:cs="Arial" w:eastAsia="Arial" w:hAnsi="Arial"/>
                    <w:b w:val="1"/>
                    <w:rtl w:val="0"/>
                  </w:rPr>
                  <w:t xml:space="preserve">NOMBRE DEL FUNCIONARIO</w:t>
                </w:r>
              </w:p>
            </w:sdtContent>
          </w:sdt>
        </w:tc>
        <w:tc>
          <w:tcPr/>
          <w:sdt>
            <w:sdtPr>
              <w:tag w:val="goog_rdk_231"/>
            </w:sdtPr>
            <w:sdtContent>
              <w:p w:rsidR="00000000" w:rsidDel="00000000" w:rsidP="00000000" w:rsidRDefault="00000000" w:rsidRPr="00000000" w14:paraId="000000E8">
                <w:pPr>
                  <w:jc w:val="both"/>
                  <w:rPr>
                    <w:rFonts w:ascii="Arial" w:cs="Arial" w:eastAsia="Arial" w:hAnsi="Arial"/>
                    <w:b w:val="1"/>
                  </w:rPr>
                </w:pPr>
                <w:r w:rsidDel="00000000" w:rsidR="00000000" w:rsidRPr="00000000">
                  <w:rPr>
                    <w:rFonts w:ascii="Arial" w:cs="Arial" w:eastAsia="Arial" w:hAnsi="Arial"/>
                    <w:b w:val="1"/>
                    <w:rtl w:val="0"/>
                  </w:rPr>
                  <w:t xml:space="preserve">CARGO</w:t>
                </w:r>
              </w:p>
            </w:sdtContent>
          </w:sdt>
        </w:tc>
        <w:tc>
          <w:tcPr/>
          <w:sdt>
            <w:sdtPr>
              <w:tag w:val="goog_rdk_232"/>
            </w:sdtPr>
            <w:sdtContent>
              <w:p w:rsidR="00000000" w:rsidDel="00000000" w:rsidP="00000000" w:rsidRDefault="00000000" w:rsidRPr="00000000" w14:paraId="000000E9">
                <w:pPr>
                  <w:jc w:val="both"/>
                  <w:rPr>
                    <w:rFonts w:ascii="Arial" w:cs="Arial" w:eastAsia="Arial" w:hAnsi="Arial"/>
                    <w:b w:val="1"/>
                  </w:rPr>
                </w:pPr>
                <w:r w:rsidDel="00000000" w:rsidR="00000000" w:rsidRPr="00000000">
                  <w:rPr>
                    <w:rFonts w:ascii="Arial" w:cs="Arial" w:eastAsia="Arial" w:hAnsi="Arial"/>
                    <w:b w:val="1"/>
                    <w:rtl w:val="0"/>
                  </w:rPr>
                  <w:t xml:space="preserve">TELEFONO</w:t>
                </w:r>
              </w:p>
            </w:sdtContent>
          </w:sdt>
        </w:tc>
      </w:tr>
      <w:tr>
        <w:tc>
          <w:tcPr/>
          <w:sdt>
            <w:sdtPr>
              <w:tag w:val="goog_rdk_233"/>
            </w:sdtPr>
            <w:sdtContent>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Banco de Bogotá</w:t>
                </w:r>
              </w:p>
            </w:sdtContent>
          </w:sdt>
        </w:tc>
        <w:tc>
          <w:tcPr/>
          <w:sdt>
            <w:sdtPr>
              <w:tag w:val="goog_rdk_234"/>
            </w:sdtPr>
            <w:sdtContent>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Ana Patricia Urrea Mejía</w:t>
                </w:r>
              </w:p>
            </w:sdtContent>
          </w:sdt>
        </w:tc>
        <w:tc>
          <w:tcPr/>
          <w:sdt>
            <w:sdtPr>
              <w:tag w:val="goog_rdk_235"/>
            </w:sdtPr>
            <w:sdtContent>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36"/>
            </w:sdtPr>
            <w:sdtContent>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8734640-8734870</w:t>
                </w:r>
              </w:p>
            </w:sdtContent>
          </w:sdt>
        </w:tc>
      </w:tr>
      <w:tr>
        <w:tc>
          <w:tcPr/>
          <w:sdt>
            <w:sdtPr>
              <w:tag w:val="goog_rdk_237"/>
            </w:sdtPr>
            <w:sdtContent>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Bancolombia </w:t>
                </w:r>
              </w:p>
            </w:sdtContent>
          </w:sdt>
        </w:tc>
        <w:tc>
          <w:tcPr/>
          <w:sdt>
            <w:sdtPr>
              <w:tag w:val="goog_rdk_238"/>
            </w:sdtPr>
            <w:sdtContent>
              <w:p w:rsidR="00000000" w:rsidDel="00000000" w:rsidP="00000000" w:rsidRDefault="00000000" w:rsidRPr="00000000" w14:paraId="000000EF">
                <w:pPr>
                  <w:jc w:val="both"/>
                  <w:rPr>
                    <w:rFonts w:ascii="Arial" w:cs="Arial" w:eastAsia="Arial" w:hAnsi="Arial"/>
                  </w:rPr>
                </w:pPr>
                <w:r w:rsidDel="00000000" w:rsidR="00000000" w:rsidRPr="00000000">
                  <w:rPr>
                    <w:rFonts w:ascii="Arial" w:cs="Arial" w:eastAsia="Arial" w:hAnsi="Arial"/>
                    <w:rtl w:val="0"/>
                  </w:rPr>
                  <w:t xml:space="preserve">Carlos Holmes Flórez </w:t>
                </w:r>
              </w:p>
            </w:sdtContent>
          </w:sdt>
        </w:tc>
        <w:tc>
          <w:tcPr/>
          <w:sdt>
            <w:sdtPr>
              <w:tag w:val="goog_rdk_239"/>
            </w:sdtPr>
            <w:sdtContent>
              <w:p w:rsidR="00000000" w:rsidDel="00000000" w:rsidP="00000000" w:rsidRDefault="00000000" w:rsidRPr="00000000" w14:paraId="000000F0">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40"/>
            </w:sdtPr>
            <w:sdtContent>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8918741 </w:t>
                </w:r>
              </w:p>
            </w:sdtContent>
          </w:sdt>
        </w:tc>
      </w:tr>
      <w:tr>
        <w:tc>
          <w:tcPr/>
          <w:sdt>
            <w:sdtPr>
              <w:tag w:val="goog_rdk_241"/>
            </w:sdtPr>
            <w:sdtContent>
              <w:p w:rsidR="00000000" w:rsidDel="00000000" w:rsidP="00000000" w:rsidRDefault="00000000" w:rsidRPr="00000000" w14:paraId="000000F2">
                <w:pPr>
                  <w:jc w:val="both"/>
                  <w:rPr>
                    <w:rFonts w:ascii="Arial" w:cs="Arial" w:eastAsia="Arial" w:hAnsi="Arial"/>
                  </w:rPr>
                </w:pPr>
                <w:r w:rsidDel="00000000" w:rsidR="00000000" w:rsidRPr="00000000">
                  <w:rPr>
                    <w:rFonts w:ascii="Arial" w:cs="Arial" w:eastAsia="Arial" w:hAnsi="Arial"/>
                    <w:rtl w:val="0"/>
                  </w:rPr>
                  <w:t xml:space="preserve">Banco Davivienda</w:t>
                </w:r>
              </w:p>
            </w:sdtContent>
          </w:sdt>
        </w:tc>
        <w:tc>
          <w:tcPr/>
          <w:sdt>
            <w:sdtPr>
              <w:tag w:val="goog_rdk_242"/>
            </w:sdtPr>
            <w:sdtContent>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Andres Jimenez</w:t>
                </w:r>
              </w:p>
            </w:sdtContent>
          </w:sdt>
        </w:tc>
        <w:tc>
          <w:tcPr/>
          <w:sdt>
            <w:sdtPr>
              <w:tag w:val="goog_rdk_243"/>
            </w:sdtPr>
            <w:sdtContent>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Gerente principal</w:t>
                </w:r>
              </w:p>
            </w:sdtContent>
          </w:sdt>
        </w:tc>
        <w:tc>
          <w:tcPr/>
          <w:sdt>
            <w:sdtPr>
              <w:tag w:val="goog_rdk_244"/>
            </w:sdtPr>
            <w:sdtContent>
              <w:p w:rsidR="00000000" w:rsidDel="00000000" w:rsidP="00000000" w:rsidRDefault="00000000" w:rsidRPr="00000000" w14:paraId="000000F5">
                <w:pPr>
                  <w:jc w:val="both"/>
                  <w:rPr>
                    <w:rFonts w:ascii="Arial" w:cs="Arial" w:eastAsia="Arial" w:hAnsi="Arial"/>
                  </w:rPr>
                </w:pPr>
                <w:r w:rsidDel="00000000" w:rsidR="00000000" w:rsidRPr="00000000">
                  <w:rPr>
                    <w:rFonts w:ascii="Arial" w:cs="Arial" w:eastAsia="Arial" w:hAnsi="Arial"/>
                    <w:rtl w:val="0"/>
                  </w:rPr>
                  <w:t xml:space="preserve">8894333-8731060</w:t>
                </w:r>
              </w:p>
            </w:sdtContent>
          </w:sdt>
        </w:tc>
      </w:tr>
      <w:tr>
        <w:tc>
          <w:tcPr/>
          <w:sdt>
            <w:sdtPr>
              <w:tag w:val="goog_rdk_245"/>
            </w:sdtPr>
            <w:sdtContent>
              <w:p w:rsidR="00000000" w:rsidDel="00000000" w:rsidP="00000000" w:rsidRDefault="00000000" w:rsidRPr="00000000" w14:paraId="000000F6">
                <w:pPr>
                  <w:jc w:val="both"/>
                  <w:rPr>
                    <w:rFonts w:ascii="Arial" w:cs="Arial" w:eastAsia="Arial" w:hAnsi="Arial"/>
                  </w:rPr>
                </w:pPr>
                <w:r w:rsidDel="00000000" w:rsidR="00000000" w:rsidRPr="00000000">
                  <w:rPr>
                    <w:rFonts w:ascii="Arial" w:cs="Arial" w:eastAsia="Arial" w:hAnsi="Arial"/>
                    <w:rtl w:val="0"/>
                  </w:rPr>
                  <w:t xml:space="preserve">Banco de Occidente</w:t>
                </w:r>
              </w:p>
            </w:sdtContent>
          </w:sdt>
        </w:tc>
        <w:tc>
          <w:tcPr/>
          <w:sdt>
            <w:sdtPr>
              <w:tag w:val="goog_rdk_246"/>
            </w:sdtPr>
            <w:sdtContent>
              <w:p w:rsidR="00000000" w:rsidDel="00000000" w:rsidP="00000000" w:rsidRDefault="00000000" w:rsidRPr="00000000" w14:paraId="000000F7">
                <w:pPr>
                  <w:jc w:val="both"/>
                  <w:rPr>
                    <w:rFonts w:ascii="Arial" w:cs="Arial" w:eastAsia="Arial" w:hAnsi="Arial"/>
                  </w:rPr>
                </w:pPr>
                <w:r w:rsidDel="00000000" w:rsidR="00000000" w:rsidRPr="00000000">
                  <w:rPr>
                    <w:rFonts w:ascii="Arial" w:cs="Arial" w:eastAsia="Arial" w:hAnsi="Arial"/>
                    <w:rtl w:val="0"/>
                  </w:rPr>
                  <w:t xml:space="preserve">Adriana Echeverri</w:t>
                </w:r>
              </w:p>
            </w:sdtContent>
          </w:sdt>
        </w:tc>
        <w:tc>
          <w:tcPr/>
          <w:sdt>
            <w:sdtPr>
              <w:tag w:val="goog_rdk_247"/>
            </w:sdtPr>
            <w:sdtContent>
              <w:p w:rsidR="00000000" w:rsidDel="00000000" w:rsidP="00000000" w:rsidRDefault="00000000" w:rsidRPr="00000000" w14:paraId="000000F8">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48"/>
            </w:sdtPr>
            <w:sdtContent>
              <w:p w:rsidR="00000000" w:rsidDel="00000000" w:rsidP="00000000" w:rsidRDefault="00000000" w:rsidRPr="00000000" w14:paraId="000000F9">
                <w:pPr>
                  <w:jc w:val="both"/>
                  <w:rPr>
                    <w:rFonts w:ascii="Arial" w:cs="Arial" w:eastAsia="Arial" w:hAnsi="Arial"/>
                  </w:rPr>
                </w:pPr>
                <w:r w:rsidDel="00000000" w:rsidR="00000000" w:rsidRPr="00000000">
                  <w:rPr>
                    <w:rFonts w:ascii="Arial" w:cs="Arial" w:eastAsia="Arial" w:hAnsi="Arial"/>
                    <w:rtl w:val="0"/>
                  </w:rPr>
                  <w:t xml:space="preserve">8845509</w:t>
                </w:r>
              </w:p>
            </w:sdtContent>
          </w:sdt>
        </w:tc>
      </w:tr>
      <w:tr>
        <w:tc>
          <w:tcPr/>
          <w:sdt>
            <w:sdtPr>
              <w:tag w:val="goog_rdk_249"/>
            </w:sdtPr>
            <w:sdtContent>
              <w:p w:rsidR="00000000" w:rsidDel="00000000" w:rsidP="00000000" w:rsidRDefault="00000000" w:rsidRPr="00000000" w14:paraId="000000FA">
                <w:pPr>
                  <w:jc w:val="both"/>
                  <w:rPr>
                    <w:rFonts w:ascii="Arial" w:cs="Arial" w:eastAsia="Arial" w:hAnsi="Arial"/>
                  </w:rPr>
                </w:pPr>
                <w:r w:rsidDel="00000000" w:rsidR="00000000" w:rsidRPr="00000000">
                  <w:rPr>
                    <w:rFonts w:ascii="Arial" w:cs="Arial" w:eastAsia="Arial" w:hAnsi="Arial"/>
                    <w:rtl w:val="0"/>
                  </w:rPr>
                  <w:t xml:space="preserve">Banco Popular</w:t>
                </w:r>
              </w:p>
            </w:sdtContent>
          </w:sdt>
        </w:tc>
        <w:tc>
          <w:tcPr/>
          <w:sdt>
            <w:sdtPr>
              <w:tag w:val="goog_rdk_250"/>
            </w:sdtPr>
            <w:sdtContent>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Diana Ximena Velasquez </w:t>
                </w:r>
              </w:p>
            </w:sdtContent>
          </w:sdt>
        </w:tc>
        <w:tc>
          <w:tcPr/>
          <w:sdt>
            <w:sdtPr>
              <w:tag w:val="goog_rdk_251"/>
            </w:sdtPr>
            <w:sdtContent>
              <w:p w:rsidR="00000000" w:rsidDel="00000000" w:rsidP="00000000" w:rsidRDefault="00000000" w:rsidRPr="00000000" w14:paraId="000000F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52"/>
            </w:sdtPr>
            <w:sdtContent>
              <w:p w:rsidR="00000000" w:rsidDel="00000000" w:rsidP="00000000" w:rsidRDefault="00000000" w:rsidRPr="00000000" w14:paraId="000000FD">
                <w:pPr>
                  <w:jc w:val="both"/>
                  <w:rPr>
                    <w:rFonts w:ascii="Arial" w:cs="Arial" w:eastAsia="Arial" w:hAnsi="Arial"/>
                  </w:rPr>
                </w:pPr>
                <w:r w:rsidDel="00000000" w:rsidR="00000000" w:rsidRPr="00000000">
                  <w:rPr>
                    <w:rFonts w:ascii="Arial" w:cs="Arial" w:eastAsia="Arial" w:hAnsi="Arial"/>
                    <w:rtl w:val="0"/>
                  </w:rPr>
                  <w:t xml:space="preserve">8842953-8844677</w:t>
                </w:r>
              </w:p>
            </w:sdtContent>
          </w:sdt>
        </w:tc>
      </w:tr>
      <w:tr>
        <w:tc>
          <w:tcPr/>
          <w:sdt>
            <w:sdtPr>
              <w:tag w:val="goog_rdk_253"/>
            </w:sdtPr>
            <w:sdtContent>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Banco Sudameris</w:t>
                </w:r>
              </w:p>
            </w:sdtContent>
          </w:sdt>
        </w:tc>
        <w:tc>
          <w:tcPr/>
          <w:sdt>
            <w:sdtPr>
              <w:tag w:val="goog_rdk_254"/>
            </w:sdtPr>
            <w:sdtContent>
              <w:p w:rsidR="00000000" w:rsidDel="00000000" w:rsidP="00000000" w:rsidRDefault="00000000" w:rsidRPr="00000000" w14:paraId="000000FF">
                <w:pPr>
                  <w:jc w:val="both"/>
                  <w:rPr>
                    <w:rFonts w:ascii="Arial" w:cs="Arial" w:eastAsia="Arial" w:hAnsi="Arial"/>
                  </w:rPr>
                </w:pPr>
                <w:r w:rsidDel="00000000" w:rsidR="00000000" w:rsidRPr="00000000">
                  <w:rPr>
                    <w:rFonts w:ascii="Arial" w:cs="Arial" w:eastAsia="Arial" w:hAnsi="Arial"/>
                    <w:rtl w:val="0"/>
                  </w:rPr>
                  <w:t xml:space="preserve">Diego Germán</w:t>
                </w:r>
              </w:p>
            </w:sdtContent>
          </w:sdt>
        </w:tc>
        <w:tc>
          <w:tcPr/>
          <w:sdt>
            <w:sdtPr>
              <w:tag w:val="goog_rdk_255"/>
            </w:sdtPr>
            <w:sdtContent>
              <w:p w:rsidR="00000000" w:rsidDel="00000000" w:rsidP="00000000" w:rsidRDefault="00000000" w:rsidRPr="00000000" w14:paraId="00000100">
                <w:pPr>
                  <w:jc w:val="both"/>
                  <w:rPr>
                    <w:rFonts w:ascii="Arial" w:cs="Arial" w:eastAsia="Arial" w:hAnsi="Arial"/>
                  </w:rPr>
                </w:pPr>
                <w:r w:rsidDel="00000000" w:rsidR="00000000" w:rsidRPr="00000000">
                  <w:rPr>
                    <w:rFonts w:ascii="Arial" w:cs="Arial" w:eastAsia="Arial" w:hAnsi="Arial"/>
                    <w:rtl w:val="0"/>
                  </w:rPr>
                  <w:t xml:space="preserve">Gerente Principal</w:t>
                </w:r>
              </w:p>
            </w:sdtContent>
          </w:sdt>
        </w:tc>
        <w:tc>
          <w:tcPr/>
          <w:sdt>
            <w:sdtPr>
              <w:tag w:val="goog_rdk_256"/>
            </w:sdtPr>
            <w:sdtContent>
              <w:p w:rsidR="00000000" w:rsidDel="00000000" w:rsidP="00000000" w:rsidRDefault="00000000" w:rsidRPr="00000000" w14:paraId="00000101">
                <w:pPr>
                  <w:jc w:val="both"/>
                  <w:rPr>
                    <w:rFonts w:ascii="Arial" w:cs="Arial" w:eastAsia="Arial" w:hAnsi="Arial"/>
                  </w:rPr>
                </w:pPr>
                <w:r w:rsidDel="00000000" w:rsidR="00000000" w:rsidRPr="00000000">
                  <w:rPr>
                    <w:rFonts w:ascii="Arial" w:cs="Arial" w:eastAsia="Arial" w:hAnsi="Arial"/>
                    <w:rtl w:val="0"/>
                  </w:rPr>
                  <w:t xml:space="preserve">8849935-8842188</w:t>
                </w:r>
              </w:p>
            </w:sdtContent>
          </w:sdt>
        </w:tc>
      </w:tr>
      <w:tr>
        <w:tc>
          <w:tcPr/>
          <w:sdt>
            <w:sdtPr>
              <w:tag w:val="goog_rdk_257"/>
            </w:sdtPr>
            <w:sdtContent>
              <w:p w:rsidR="00000000" w:rsidDel="00000000" w:rsidP="00000000" w:rsidRDefault="00000000" w:rsidRPr="00000000" w14:paraId="00000102">
                <w:pPr>
                  <w:jc w:val="both"/>
                  <w:rPr>
                    <w:rFonts w:ascii="Arial" w:cs="Arial" w:eastAsia="Arial" w:hAnsi="Arial"/>
                  </w:rPr>
                </w:pPr>
                <w:r w:rsidDel="00000000" w:rsidR="00000000" w:rsidRPr="00000000">
                  <w:rPr>
                    <w:rFonts w:ascii="Arial" w:cs="Arial" w:eastAsia="Arial" w:hAnsi="Arial"/>
                    <w:rtl w:val="0"/>
                  </w:rPr>
                  <w:t xml:space="preserve">Banco Pichincha </w:t>
                </w:r>
              </w:p>
            </w:sdtContent>
          </w:sdt>
        </w:tc>
        <w:tc>
          <w:tcPr/>
          <w:sdt>
            <w:sdtPr>
              <w:tag w:val="goog_rdk_258"/>
            </w:sdtPr>
            <w:sdtContent>
              <w:p w:rsidR="00000000" w:rsidDel="00000000" w:rsidP="00000000" w:rsidRDefault="00000000" w:rsidRPr="00000000" w14:paraId="00000103">
                <w:pPr>
                  <w:jc w:val="both"/>
                  <w:rPr>
                    <w:rFonts w:ascii="Arial" w:cs="Arial" w:eastAsia="Arial" w:hAnsi="Arial"/>
                  </w:rPr>
                </w:pPr>
                <w:r w:rsidDel="00000000" w:rsidR="00000000" w:rsidRPr="00000000">
                  <w:rPr>
                    <w:rFonts w:ascii="Arial" w:cs="Arial" w:eastAsia="Arial" w:hAnsi="Arial"/>
                    <w:rtl w:val="0"/>
                  </w:rPr>
                  <w:t xml:space="preserve">Adriana Botero </w:t>
                </w:r>
              </w:p>
            </w:sdtContent>
          </w:sdt>
        </w:tc>
        <w:tc>
          <w:tcPr/>
          <w:sdt>
            <w:sdtPr>
              <w:tag w:val="goog_rdk_259"/>
            </w:sdtPr>
            <w:sdtContent>
              <w:p w:rsidR="00000000" w:rsidDel="00000000" w:rsidP="00000000" w:rsidRDefault="00000000" w:rsidRPr="00000000" w14:paraId="00000104">
                <w:pPr>
                  <w:jc w:val="both"/>
                  <w:rPr>
                    <w:rFonts w:ascii="Arial" w:cs="Arial" w:eastAsia="Arial" w:hAnsi="Arial"/>
                  </w:rPr>
                </w:pPr>
                <w:r w:rsidDel="00000000" w:rsidR="00000000" w:rsidRPr="00000000">
                  <w:rPr>
                    <w:rFonts w:ascii="Arial" w:cs="Arial" w:eastAsia="Arial" w:hAnsi="Arial"/>
                    <w:rtl w:val="0"/>
                  </w:rPr>
                  <w:t xml:space="preserve">Gerente de cuenta </w:t>
                </w:r>
              </w:p>
            </w:sdtContent>
          </w:sdt>
        </w:tc>
        <w:tc>
          <w:tcPr/>
          <w:sdt>
            <w:sdtPr>
              <w:tag w:val="goog_rdk_260"/>
            </w:sdtPr>
            <w:sdtContent>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8856784</w:t>
                </w:r>
              </w:p>
            </w:sdtContent>
          </w:sdt>
        </w:tc>
      </w:tr>
      <w:tr>
        <w:tc>
          <w:tcPr/>
          <w:sdt>
            <w:sdtPr>
              <w:tag w:val="goog_rdk_261"/>
            </w:sdtPr>
            <w:sdtContent>
              <w:p w:rsidR="00000000" w:rsidDel="00000000" w:rsidP="00000000" w:rsidRDefault="00000000" w:rsidRPr="00000000" w14:paraId="00000106">
                <w:pPr>
                  <w:jc w:val="both"/>
                  <w:rPr>
                    <w:rFonts w:ascii="Arial" w:cs="Arial" w:eastAsia="Arial" w:hAnsi="Arial"/>
                  </w:rPr>
                </w:pPr>
                <w:r w:rsidDel="00000000" w:rsidR="00000000" w:rsidRPr="00000000">
                  <w:rPr>
                    <w:rFonts w:ascii="Arial" w:cs="Arial" w:eastAsia="Arial" w:hAnsi="Arial"/>
                    <w:rtl w:val="0"/>
                  </w:rPr>
                  <w:t xml:space="preserve">Banco HBSC</w:t>
                </w:r>
              </w:p>
            </w:sdtContent>
          </w:sdt>
        </w:tc>
        <w:tc>
          <w:tcPr/>
          <w:sdt>
            <w:sdtPr>
              <w:tag w:val="goog_rdk_262"/>
            </w:sdtPr>
            <w:sdtContent>
              <w:p w:rsidR="00000000" w:rsidDel="00000000" w:rsidP="00000000" w:rsidRDefault="00000000" w:rsidRPr="00000000" w14:paraId="00000107">
                <w:pPr>
                  <w:jc w:val="both"/>
                  <w:rPr>
                    <w:rFonts w:ascii="Arial" w:cs="Arial" w:eastAsia="Arial" w:hAnsi="Arial"/>
                  </w:rPr>
                </w:pPr>
                <w:r w:rsidDel="00000000" w:rsidR="00000000" w:rsidRPr="00000000">
                  <w:rPr>
                    <w:rFonts w:ascii="Arial" w:cs="Arial" w:eastAsia="Arial" w:hAnsi="Arial"/>
                    <w:rtl w:val="0"/>
                  </w:rPr>
                  <w:t xml:space="preserve">Ana Doris Arcila</w:t>
                </w:r>
              </w:p>
            </w:sdtContent>
          </w:sdt>
        </w:tc>
        <w:tc>
          <w:tcPr/>
          <w:sdt>
            <w:sdtPr>
              <w:tag w:val="goog_rdk_263"/>
            </w:sdtPr>
            <w:sdtContent>
              <w:p w:rsidR="00000000" w:rsidDel="00000000" w:rsidP="00000000" w:rsidRDefault="00000000" w:rsidRPr="00000000" w14:paraId="00000108">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64"/>
            </w:sdtPr>
            <w:sdtContent>
              <w:p w:rsidR="00000000" w:rsidDel="00000000" w:rsidP="00000000" w:rsidRDefault="00000000" w:rsidRPr="00000000" w14:paraId="00000109">
                <w:pPr>
                  <w:jc w:val="both"/>
                  <w:rPr>
                    <w:rFonts w:ascii="Arial" w:cs="Arial" w:eastAsia="Arial" w:hAnsi="Arial"/>
                  </w:rPr>
                </w:pPr>
                <w:r w:rsidDel="00000000" w:rsidR="00000000" w:rsidRPr="00000000">
                  <w:rPr>
                    <w:rFonts w:ascii="Arial" w:cs="Arial" w:eastAsia="Arial" w:hAnsi="Arial"/>
                    <w:rtl w:val="0"/>
                  </w:rPr>
                  <w:t xml:space="preserve">8879750 ext. 396515</w:t>
                </w:r>
              </w:p>
            </w:sdtContent>
          </w:sdt>
        </w:tc>
      </w:tr>
      <w:tr>
        <w:tc>
          <w:tcPr/>
          <w:sdt>
            <w:sdtPr>
              <w:tag w:val="goog_rdk_265"/>
            </w:sdtPr>
            <w:sdtContent>
              <w:p w:rsidR="00000000" w:rsidDel="00000000" w:rsidP="00000000" w:rsidRDefault="00000000" w:rsidRPr="00000000" w14:paraId="0000010A">
                <w:pPr>
                  <w:jc w:val="both"/>
                  <w:rPr>
                    <w:rFonts w:ascii="Arial" w:cs="Arial" w:eastAsia="Arial" w:hAnsi="Arial"/>
                  </w:rPr>
                </w:pPr>
                <w:r w:rsidDel="00000000" w:rsidR="00000000" w:rsidRPr="00000000">
                  <w:rPr>
                    <w:rFonts w:ascii="Arial" w:cs="Arial" w:eastAsia="Arial" w:hAnsi="Arial"/>
                    <w:rtl w:val="0"/>
                  </w:rPr>
                  <w:t xml:space="preserve">Banco AV Villas</w:t>
                </w:r>
              </w:p>
            </w:sdtContent>
          </w:sdt>
        </w:tc>
        <w:tc>
          <w:tcPr/>
          <w:sdt>
            <w:sdtPr>
              <w:tag w:val="goog_rdk_266"/>
            </w:sdtPr>
            <w:sdtContent>
              <w:p w:rsidR="00000000" w:rsidDel="00000000" w:rsidP="00000000" w:rsidRDefault="00000000" w:rsidRPr="00000000" w14:paraId="0000010B">
                <w:pPr>
                  <w:jc w:val="both"/>
                  <w:rPr>
                    <w:rFonts w:ascii="Arial" w:cs="Arial" w:eastAsia="Arial" w:hAnsi="Arial"/>
                  </w:rPr>
                </w:pPr>
                <w:r w:rsidDel="00000000" w:rsidR="00000000" w:rsidRPr="00000000">
                  <w:rPr>
                    <w:rFonts w:ascii="Arial" w:cs="Arial" w:eastAsia="Arial" w:hAnsi="Arial"/>
                    <w:rtl w:val="0"/>
                  </w:rPr>
                  <w:t xml:space="preserve">Camilo Giraldo</w:t>
                </w:r>
              </w:p>
            </w:sdtContent>
          </w:sdt>
        </w:tc>
        <w:tc>
          <w:tcPr/>
          <w:sdt>
            <w:sdtPr>
              <w:tag w:val="goog_rdk_267"/>
            </w:sdtPr>
            <w:sdtContent>
              <w:p w:rsidR="00000000" w:rsidDel="00000000" w:rsidP="00000000" w:rsidRDefault="00000000" w:rsidRPr="00000000" w14:paraId="0000010C">
                <w:pPr>
                  <w:jc w:val="both"/>
                  <w:rPr>
                    <w:rFonts w:ascii="Arial" w:cs="Arial" w:eastAsia="Arial" w:hAnsi="Arial"/>
                  </w:rPr>
                </w:pPr>
                <w:r w:rsidDel="00000000" w:rsidR="00000000" w:rsidRPr="00000000">
                  <w:rPr>
                    <w:rFonts w:ascii="Arial" w:cs="Arial" w:eastAsia="Arial" w:hAnsi="Arial"/>
                    <w:rtl w:val="0"/>
                  </w:rPr>
                  <w:t xml:space="preserve">Gerente de cuenta</w:t>
                </w:r>
              </w:p>
            </w:sdtContent>
          </w:sdt>
        </w:tc>
        <w:tc>
          <w:tcPr/>
          <w:sdt>
            <w:sdtPr>
              <w:tag w:val="goog_rdk_268"/>
            </w:sdtPr>
            <w:sdtContent>
              <w:p w:rsidR="00000000" w:rsidDel="00000000" w:rsidP="00000000" w:rsidRDefault="00000000" w:rsidRPr="00000000" w14:paraId="0000010D">
                <w:pPr>
                  <w:jc w:val="both"/>
                  <w:rPr>
                    <w:rFonts w:ascii="Arial" w:cs="Arial" w:eastAsia="Arial" w:hAnsi="Arial"/>
                  </w:rPr>
                </w:pPr>
                <w:r w:rsidDel="00000000" w:rsidR="00000000" w:rsidRPr="00000000">
                  <w:rPr>
                    <w:rFonts w:ascii="Arial" w:cs="Arial" w:eastAsia="Arial" w:hAnsi="Arial"/>
                    <w:rtl w:val="0"/>
                  </w:rPr>
                  <w:t xml:space="preserve">8918951 opc. 7ext. 83844</w:t>
                </w:r>
              </w:p>
            </w:sdtContent>
          </w:sdt>
        </w:tc>
      </w:tr>
      <w:tr>
        <w:tc>
          <w:tcPr/>
          <w:sdt>
            <w:sdtPr>
              <w:tag w:val="goog_rdk_269"/>
            </w:sdtPr>
            <w:sdtContent>
              <w:p w:rsidR="00000000" w:rsidDel="00000000" w:rsidP="00000000" w:rsidRDefault="00000000" w:rsidRPr="00000000" w14:paraId="0000010E">
                <w:pPr>
                  <w:jc w:val="both"/>
                  <w:rPr>
                    <w:rFonts w:ascii="Arial" w:cs="Arial" w:eastAsia="Arial" w:hAnsi="Arial"/>
                  </w:rPr>
                </w:pPr>
                <w:r w:rsidDel="00000000" w:rsidR="00000000" w:rsidRPr="00000000">
                  <w:rPr>
                    <w:rFonts w:ascii="Arial" w:cs="Arial" w:eastAsia="Arial" w:hAnsi="Arial"/>
                    <w:rtl w:val="0"/>
                  </w:rPr>
                  <w:t xml:space="preserve">Banco BBVA </w:t>
                </w:r>
              </w:p>
            </w:sdtContent>
          </w:sdt>
        </w:tc>
        <w:tc>
          <w:tcPr/>
          <w:sdt>
            <w:sdtPr>
              <w:tag w:val="goog_rdk_270"/>
            </w:sdtPr>
            <w:sdtContent>
              <w:p w:rsidR="00000000" w:rsidDel="00000000" w:rsidP="00000000" w:rsidRDefault="00000000" w:rsidRPr="00000000" w14:paraId="0000010F">
                <w:pPr>
                  <w:jc w:val="both"/>
                  <w:rPr>
                    <w:rFonts w:ascii="Arial" w:cs="Arial" w:eastAsia="Arial" w:hAnsi="Arial"/>
                  </w:rPr>
                </w:pPr>
                <w:r w:rsidDel="00000000" w:rsidR="00000000" w:rsidRPr="00000000">
                  <w:rPr>
                    <w:rFonts w:ascii="Arial" w:cs="Arial" w:eastAsia="Arial" w:hAnsi="Arial"/>
                    <w:rtl w:val="0"/>
                  </w:rPr>
                  <w:t xml:space="preserve">Hernan Mejía</w:t>
                </w:r>
              </w:p>
            </w:sdtContent>
          </w:sdt>
        </w:tc>
        <w:tc>
          <w:tcPr/>
          <w:sdt>
            <w:sdtPr>
              <w:tag w:val="goog_rdk_271"/>
            </w:sdtPr>
            <w:sdtContent>
              <w:p w:rsidR="00000000" w:rsidDel="00000000" w:rsidP="00000000" w:rsidRDefault="00000000" w:rsidRPr="00000000" w14:paraId="00000110">
                <w:pPr>
                  <w:jc w:val="both"/>
                  <w:rPr>
                    <w:rFonts w:ascii="Arial" w:cs="Arial" w:eastAsia="Arial" w:hAnsi="Arial"/>
                  </w:rPr>
                </w:pPr>
                <w:r w:rsidDel="00000000" w:rsidR="00000000" w:rsidRPr="00000000">
                  <w:rPr>
                    <w:rFonts w:ascii="Arial" w:cs="Arial" w:eastAsia="Arial" w:hAnsi="Arial"/>
                    <w:rtl w:val="0"/>
                  </w:rPr>
                  <w:t xml:space="preserve">Gerente</w:t>
                </w:r>
              </w:p>
            </w:sdtContent>
          </w:sdt>
        </w:tc>
        <w:tc>
          <w:tcPr/>
          <w:sdt>
            <w:sdtPr>
              <w:tag w:val="goog_rdk_272"/>
            </w:sdtPr>
            <w:sdtContent>
              <w:p w:rsidR="00000000" w:rsidDel="00000000" w:rsidP="00000000" w:rsidRDefault="00000000" w:rsidRPr="00000000" w14:paraId="00000111">
                <w:pPr>
                  <w:jc w:val="both"/>
                  <w:rPr>
                    <w:rFonts w:ascii="Arial" w:cs="Arial" w:eastAsia="Arial" w:hAnsi="Arial"/>
                  </w:rPr>
                </w:pPr>
                <w:r w:rsidDel="00000000" w:rsidR="00000000" w:rsidRPr="00000000">
                  <w:rPr>
                    <w:rFonts w:ascii="Arial" w:cs="Arial" w:eastAsia="Arial" w:hAnsi="Arial"/>
                    <w:rtl w:val="0"/>
                  </w:rPr>
                  <w:t xml:space="preserve">8722215 opc 5</w:t>
                </w:r>
              </w:p>
            </w:sdtContent>
          </w:sdt>
        </w:tc>
      </w:tr>
      <w:tr>
        <w:tc>
          <w:tcPr/>
          <w:sdt>
            <w:sdtPr>
              <w:tag w:val="goog_rdk_273"/>
            </w:sdtPr>
            <w:sdtContent>
              <w:p w:rsidR="00000000" w:rsidDel="00000000" w:rsidP="00000000" w:rsidRDefault="00000000" w:rsidRPr="00000000" w14:paraId="00000112">
                <w:pPr>
                  <w:jc w:val="both"/>
                  <w:rPr>
                    <w:rFonts w:ascii="Arial" w:cs="Arial" w:eastAsia="Arial" w:hAnsi="Arial"/>
                  </w:rPr>
                </w:pPr>
                <w:r w:rsidDel="00000000" w:rsidR="00000000" w:rsidRPr="00000000">
                  <w:rPr>
                    <w:rFonts w:ascii="Arial" w:cs="Arial" w:eastAsia="Arial" w:hAnsi="Arial"/>
                    <w:rtl w:val="0"/>
                  </w:rPr>
                  <w:t xml:space="preserve">Helm Bank</w:t>
                </w:r>
              </w:p>
            </w:sdtContent>
          </w:sdt>
        </w:tc>
        <w:tc>
          <w:tcPr/>
          <w:sdt>
            <w:sdtPr>
              <w:tag w:val="goog_rdk_274"/>
            </w:sdtPr>
            <w:sdtContent>
              <w:p w:rsidR="00000000" w:rsidDel="00000000" w:rsidP="00000000" w:rsidRDefault="00000000" w:rsidRPr="00000000" w14:paraId="00000113">
                <w:pPr>
                  <w:jc w:val="both"/>
                  <w:rPr>
                    <w:rFonts w:ascii="Arial" w:cs="Arial" w:eastAsia="Arial" w:hAnsi="Arial"/>
                  </w:rPr>
                </w:pPr>
                <w:r w:rsidDel="00000000" w:rsidR="00000000" w:rsidRPr="00000000">
                  <w:rPr>
                    <w:rFonts w:ascii="Arial" w:cs="Arial" w:eastAsia="Arial" w:hAnsi="Arial"/>
                    <w:rtl w:val="0"/>
                  </w:rPr>
                  <w:t xml:space="preserve">Alejandro Soto</w:t>
                </w:r>
              </w:p>
            </w:sdtContent>
          </w:sdt>
        </w:tc>
        <w:tc>
          <w:tcPr/>
          <w:sdt>
            <w:sdtPr>
              <w:tag w:val="goog_rdk_275"/>
            </w:sdtPr>
            <w:sdtContent>
              <w:p w:rsidR="00000000" w:rsidDel="00000000" w:rsidP="00000000" w:rsidRDefault="00000000" w:rsidRPr="00000000" w14:paraId="00000114">
                <w:pPr>
                  <w:jc w:val="both"/>
                  <w:rPr>
                    <w:rFonts w:ascii="Arial" w:cs="Arial" w:eastAsia="Arial" w:hAnsi="Arial"/>
                  </w:rPr>
                </w:pPr>
                <w:r w:rsidDel="00000000" w:rsidR="00000000" w:rsidRPr="00000000">
                  <w:rPr>
                    <w:rtl w:val="0"/>
                  </w:rPr>
                </w:r>
              </w:p>
            </w:sdtContent>
          </w:sdt>
        </w:tc>
        <w:tc>
          <w:tcPr/>
          <w:sdt>
            <w:sdtPr>
              <w:tag w:val="goog_rdk_276"/>
            </w:sdtPr>
            <w:sdtContent>
              <w:p w:rsidR="00000000" w:rsidDel="00000000" w:rsidP="00000000" w:rsidRDefault="00000000" w:rsidRPr="00000000" w14:paraId="00000115">
                <w:pPr>
                  <w:jc w:val="both"/>
                  <w:rPr>
                    <w:rFonts w:ascii="Arial" w:cs="Arial" w:eastAsia="Arial" w:hAnsi="Arial"/>
                  </w:rPr>
                </w:pPr>
                <w:r w:rsidDel="00000000" w:rsidR="00000000" w:rsidRPr="00000000">
                  <w:rPr>
                    <w:rFonts w:ascii="Arial" w:cs="Arial" w:eastAsia="Arial" w:hAnsi="Arial"/>
                    <w:rtl w:val="0"/>
                  </w:rPr>
                  <w:t xml:space="preserve">8879818</w:t>
                </w:r>
              </w:p>
            </w:sdtContent>
          </w:sdt>
        </w:tc>
      </w:tr>
    </w:tbl>
    <w:sdt>
      <w:sdtPr>
        <w:tag w:val="goog_rdk_277"/>
      </w:sdtPr>
      <w:sdtContent>
        <w:p w:rsidR="00000000" w:rsidDel="00000000" w:rsidP="00000000" w:rsidRDefault="00000000" w:rsidRPr="00000000" w14:paraId="00000116">
          <w:pPr>
            <w:spacing w:after="0" w:line="240" w:lineRule="auto"/>
            <w:jc w:val="both"/>
            <w:rPr>
              <w:rFonts w:ascii="Arial" w:cs="Arial" w:eastAsia="Arial" w:hAnsi="Arial"/>
            </w:rPr>
          </w:pPr>
          <w:r w:rsidDel="00000000" w:rsidR="00000000" w:rsidRPr="00000000">
            <w:rPr>
              <w:rtl w:val="0"/>
            </w:rPr>
          </w:r>
        </w:p>
      </w:sdtContent>
    </w:sdt>
    <w:sdt>
      <w:sdtPr>
        <w:tag w:val="goog_rdk_278"/>
      </w:sdtPr>
      <w:sdtContent>
        <w:p w:rsidR="00000000" w:rsidDel="00000000" w:rsidP="00000000" w:rsidRDefault="00000000" w:rsidRPr="00000000" w14:paraId="00000117">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5. planear y ejecutar el proceso de las transferencias interbancarias </w:t>
          </w:r>
        </w:p>
      </w:sdtContent>
    </w:sdt>
    <w:sdt>
      <w:sdtPr>
        <w:tag w:val="goog_rdk_279"/>
      </w:sdtPr>
      <w:sdtContent>
        <w:p w:rsidR="00000000" w:rsidDel="00000000" w:rsidP="00000000" w:rsidRDefault="00000000" w:rsidRPr="00000000" w14:paraId="00000118">
          <w:pPr>
            <w:spacing w:after="0" w:line="240" w:lineRule="auto"/>
            <w:jc w:val="both"/>
            <w:rPr>
              <w:rFonts w:ascii="Arial" w:cs="Arial" w:eastAsia="Arial" w:hAnsi="Arial"/>
            </w:rPr>
          </w:pPr>
          <w:r w:rsidDel="00000000" w:rsidR="00000000" w:rsidRPr="00000000">
            <w:rPr>
              <w:rtl w:val="0"/>
            </w:rPr>
          </w:r>
        </w:p>
      </w:sdtContent>
    </w:sdt>
    <w:sdt>
      <w:sdtPr>
        <w:tag w:val="goog_rdk_280"/>
      </w:sdtPr>
      <w:sdtContent>
        <w:p w:rsidR="00000000" w:rsidDel="00000000" w:rsidP="00000000" w:rsidRDefault="00000000" w:rsidRPr="00000000" w14:paraId="00000119">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se revisan los saldos bancarios diarios, y con orientación del director administrativo y financiero se toman las decisiones de movimientos financieros dependiendo de las necesidades de la UNIVERSIDAD DE MANIZALES.</w:t>
          </w:r>
        </w:p>
      </w:sdtContent>
    </w:sdt>
    <w:sdt>
      <w:sdtPr>
        <w:tag w:val="goog_rdk_281"/>
      </w:sdtPr>
      <w:sdtContent>
        <w:p w:rsidR="00000000" w:rsidDel="00000000" w:rsidP="00000000" w:rsidRDefault="00000000" w:rsidRPr="00000000" w14:paraId="0000011A">
          <w:pPr>
            <w:spacing w:after="0" w:line="240" w:lineRule="auto"/>
            <w:jc w:val="both"/>
            <w:rPr>
              <w:rFonts w:ascii="Arial" w:cs="Arial" w:eastAsia="Arial" w:hAnsi="Arial"/>
            </w:rPr>
          </w:pPr>
          <w:r w:rsidDel="00000000" w:rsidR="00000000" w:rsidRPr="00000000">
            <w:rPr>
              <w:rtl w:val="0"/>
            </w:rPr>
          </w:r>
        </w:p>
      </w:sdtContent>
    </w:sdt>
    <w:sdt>
      <w:sdtPr>
        <w:tag w:val="goog_rdk_282"/>
      </w:sdtPr>
      <w:sdtContent>
        <w:p w:rsidR="00000000" w:rsidDel="00000000" w:rsidP="00000000" w:rsidRDefault="00000000" w:rsidRPr="00000000" w14:paraId="0000011B">
          <w:pPr>
            <w:spacing w:after="0" w:line="240" w:lineRule="auto"/>
            <w:jc w:val="both"/>
            <w:rPr>
              <w:rFonts w:ascii="Arial" w:cs="Arial" w:eastAsia="Arial" w:hAnsi="Arial"/>
            </w:rPr>
          </w:pPr>
          <w:r w:rsidDel="00000000" w:rsidR="00000000" w:rsidRPr="00000000">
            <w:rPr>
              <w:rtl w:val="0"/>
            </w:rPr>
          </w:r>
        </w:p>
      </w:sdtContent>
    </w:sdt>
    <w:sdt>
      <w:sdtPr>
        <w:tag w:val="goog_rdk_283"/>
      </w:sdtPr>
      <w:sdtContent>
        <w:p w:rsidR="00000000" w:rsidDel="00000000" w:rsidP="00000000" w:rsidRDefault="00000000" w:rsidRPr="00000000" w14:paraId="0000011C">
          <w:pPr>
            <w:spacing w:after="0" w:line="240" w:lineRule="auto"/>
            <w:jc w:val="both"/>
            <w:rPr>
              <w:rFonts w:ascii="Arial" w:cs="Arial" w:eastAsia="Arial" w:hAnsi="Arial"/>
            </w:rPr>
          </w:pPr>
          <w:r w:rsidDel="00000000" w:rsidR="00000000" w:rsidRPr="00000000">
            <w:rPr>
              <w:rtl w:val="0"/>
            </w:rPr>
          </w:r>
        </w:p>
      </w:sdtContent>
    </w:sdt>
    <w:sdt>
      <w:sdtPr>
        <w:tag w:val="goog_rdk_284"/>
      </w:sdtPr>
      <w:sdtContent>
        <w:p w:rsidR="00000000" w:rsidDel="00000000" w:rsidP="00000000" w:rsidRDefault="00000000" w:rsidRPr="00000000" w14:paraId="0000011D">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Escenarios:</w:t>
          </w:r>
        </w:p>
      </w:sdtContent>
    </w:sdt>
    <w:sdt>
      <w:sdtPr>
        <w:tag w:val="goog_rdk_285"/>
      </w:sdtPr>
      <w:sdtContent>
        <w:p w:rsidR="00000000" w:rsidDel="00000000" w:rsidP="00000000" w:rsidRDefault="00000000" w:rsidRPr="00000000" w14:paraId="000001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movimiento de fondos involucran productos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una misma entidad financiera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ejm.: (cuentas de ahorros y corrientes de BANCOLOMBIA ) la carta de solicitud de traslado solo debe indicar el monto, la cuenta de origen y la cuenta destino (movimiento exento de 4 X MIL) </w:t>
          </w:r>
        </w:p>
      </w:sdtContent>
    </w:sdt>
    <w:sdt>
      <w:sdtPr>
        <w:tag w:val="goog_rdk_286"/>
      </w:sdtPr>
      <w:sdtContent>
        <w:p w:rsidR="00000000" w:rsidDel="00000000" w:rsidP="00000000" w:rsidRDefault="00000000" w:rsidRPr="00000000" w14:paraId="000001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el movimiento de fondos involucran productos de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diferentes entidades financieras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ejm.: (de la cuenta de ahorro de BANCO DE </w:t>
          </w:r>
          <w:r w:rsidDel="00000000" w:rsidR="00000000" w:rsidRPr="00000000">
            <w:rPr>
              <w:rFonts w:ascii="Arial" w:cs="Arial" w:eastAsia="Arial" w:hAnsi="Arial"/>
              <w:rtl w:val="0"/>
            </w:rPr>
            <w:t xml:space="preserve">BOGOTÁ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la cuenta corrientes del BANCO BBVA ) la carta de solicitud de traslado también  debe indicar el monto, la cuenta de origen y la cuenta destino (pero este movimiento genera el cobro del 4 X MIL-esta figura no se recomienda-</w:t>
          </w:r>
        </w:p>
      </w:sdtContent>
    </w:sdt>
    <w:sdt>
      <w:sdtPr>
        <w:tag w:val="goog_rdk_287"/>
      </w:sdtPr>
      <w:sdtContent>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88"/>
      </w:sdtPr>
      <w:sdtContent>
        <w:p w:rsidR="00000000" w:rsidDel="00000000" w:rsidP="00000000" w:rsidRDefault="00000000" w:rsidRPr="00000000" w14:paraId="0000012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 xml:space="preserve">TRIANGULACIÓN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CUENTAS</w:t>
          </w:r>
        </w:p>
      </w:sdtContent>
    </w:sdt>
    <w:sdt>
      <w:sdtPr>
        <w:tag w:val="goog_rdk_289"/>
      </w:sdtPr>
      <w:sdtContent>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0"/>
      </w:sdtPr>
      <w:sdtContent>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es el modelo de traslados más recomendado y utilizado por la UNIVERSIDAD DE MANIZALES, pues permite hacer transferencias entre cuentas de diferentes entidades financieras sin incurrir al costo del gravamen a los movimientos financieros 4 X MIL; para esto la carta debe incluir el siguiente párrafo: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Le informamos que esta operación se encuentra exenta del gravamen a los movimientos financieros (4 x 1000), de acuerdo a lo estipulado en el artículo 36 de la ley 1430 del 29 de diciembre de 2010, que modificó el inciso segundo del  numeral 14 del artículo 879 del estatuto tributario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sdtContent>
    </w:sdt>
    <w:sdt>
      <w:sdtPr>
        <w:tag w:val="goog_rdk_291"/>
      </w:sdtPr>
      <w:sdtContent>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2"/>
      </w:sdtPr>
      <w:sdtContent>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FUNCIONAMIENTO:</w:t>
          </w:r>
        </w:p>
      </w:sdtContent>
    </w:sdt>
    <w:sdt>
      <w:sdtPr>
        <w:tag w:val="goog_rdk_293"/>
      </w:sdtPr>
      <w:sdtContent>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4"/>
      </w:sdtPr>
      <w:sdtContent>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5"/>
      </w:sdtPr>
      <w:sdtContent>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2006600" cy="834390"/>
                    <wp:effectExtent b="0" l="0" r="0" t="0"/>
                    <wp:wrapNone/>
                    <wp:docPr id="32" name=""/>
                    <a:graphic>
                      <a:graphicData uri="http://schemas.microsoft.com/office/word/2010/wordprocessingShape">
                        <wps:wsp>
                          <wps:cNvSpPr/>
                          <wps:cNvPr id="5" name="Shape 5"/>
                          <wps:spPr>
                            <a:xfrm>
                              <a:off x="4347463" y="3367568"/>
                              <a:ext cx="1997075" cy="824865"/>
                            </a:xfrm>
                            <a:prstGeom prst="ellipse">
                              <a:avLst/>
                            </a:prstGeom>
                            <a:gradFill>
                              <a:gsLst>
                                <a:gs pos="0">
                                  <a:schemeClr val="accent1"/>
                                </a:gs>
                                <a:gs pos="100000">
                                  <a:srgbClr val="355F90"/>
                                </a:gs>
                              </a:gsLst>
                              <a:path path="circle">
                                <a:fillToRect b="50%" l="50%" r="50%" t="50%"/>
                              </a:path>
                              <a:tileRect/>
                            </a:gradFill>
                            <a:ln>
                              <a:noFill/>
                            </a:ln>
                            <a:effectLst>
                              <a:outerShdw rotWithShape="0" algn="ctr" dir="13500000" dist="107763">
                                <a:srgbClr val="244061">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BANCO (X)</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Cuenta U. Manizales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139700</wp:posOffset>
                    </wp:positionV>
                    <wp:extent cx="2006600" cy="834390"/>
                    <wp:effectExtent b="0" l="0" r="0" t="0"/>
                    <wp:wrapNone/>
                    <wp:docPr id="32" name="image22.png"/>
                    <a:graphic>
                      <a:graphicData uri="http://schemas.openxmlformats.org/drawingml/2006/picture">
                        <pic:pic>
                          <pic:nvPicPr>
                            <pic:cNvPr id="0" name="image22.png"/>
                            <pic:cNvPicPr preferRelativeResize="0"/>
                          </pic:nvPicPr>
                          <pic:blipFill>
                            <a:blip r:embed="rId20"/>
                            <a:srcRect/>
                            <a:stretch>
                              <a:fillRect/>
                            </a:stretch>
                          </pic:blipFill>
                          <pic:spPr>
                            <a:xfrm>
                              <a:off x="0" y="0"/>
                              <a:ext cx="2006600" cy="834390"/>
                            </a:xfrm>
                            <a:prstGeom prst="rect"/>
                            <a:ln/>
                          </pic:spPr>
                        </pic:pic>
                      </a:graphicData>
                    </a:graphic>
                  </wp:anchor>
                </w:drawing>
              </mc:Fallback>
            </mc:AlternateContent>
          </w:r>
        </w:p>
      </w:sdtContent>
    </w:sdt>
    <w:sdt>
      <w:sdtPr>
        <w:tag w:val="goog_rdk_296"/>
      </w:sdtPr>
      <w:sdtContent>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97"/>
      </w:sdtPr>
      <w:sdtContent>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310005" cy="696595"/>
                    <wp:effectExtent b="0" l="0" r="0" t="0"/>
                    <wp:wrapNone/>
                    <wp:docPr id="33" name=""/>
                    <a:graphic>
                      <a:graphicData uri="http://schemas.microsoft.com/office/word/2010/wordprocessingShape">
                        <wps:wsp>
                          <wps:cNvCnPr/>
                          <wps:spPr>
                            <a:xfrm>
                              <a:off x="4710048" y="3450753"/>
                              <a:ext cx="1271905" cy="658495"/>
                            </a:xfrm>
                            <a:prstGeom prst="bentConnector3">
                              <a:avLst>
                                <a:gd fmla="val 49977" name="adj1"/>
                              </a:avLst>
                            </a:prstGeom>
                            <a:noFill/>
                            <a:ln cap="flat" cmpd="sng" w="38100">
                              <a:solidFill>
                                <a:srgbClr val="000000"/>
                              </a:solidFill>
                              <a:prstDash val="dash"/>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101600</wp:posOffset>
                    </wp:positionV>
                    <wp:extent cx="1310005" cy="696595"/>
                    <wp:effectExtent b="0" l="0" r="0" t="0"/>
                    <wp:wrapNone/>
                    <wp:docPr id="33"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310005" cy="696595"/>
                            </a:xfrm>
                            <a:prstGeom prst="rect"/>
                            <a:ln/>
                          </pic:spPr>
                        </pic:pic>
                      </a:graphicData>
                    </a:graphic>
                  </wp:anchor>
                </w:drawing>
              </mc:Fallback>
            </mc:AlternateContent>
          </w:r>
        </w:p>
      </w:sdtContent>
    </w:sdt>
    <w:sdt>
      <w:sdtPr>
        <w:tag w:val="goog_rdk_298"/>
      </w:sdtPr>
      <w:sdtContent>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center" w:pos="5009"/>
            </w:tabs>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127000</wp:posOffset>
                    </wp:positionV>
                    <wp:extent cx="2569845" cy="1040765"/>
                    <wp:effectExtent b="0" l="0" r="0" t="0"/>
                    <wp:wrapNone/>
                    <wp:docPr id="30" name=""/>
                    <a:graphic>
                      <a:graphicData uri="http://schemas.microsoft.com/office/word/2010/wordprocessingShape">
                        <wps:wsp>
                          <wps:cNvSpPr/>
                          <wps:cNvPr id="3" name="Shape 3"/>
                          <wps:spPr>
                            <a:xfrm>
                              <a:off x="4065840" y="3264380"/>
                              <a:ext cx="2560320" cy="1031240"/>
                            </a:xfrm>
                            <a:prstGeom prst="roundRect">
                              <a:avLst>
                                <a:gd fmla="val 16667" name="adj"/>
                              </a:avLst>
                            </a:prstGeom>
                            <a:gradFill>
                              <a:gsLst>
                                <a:gs pos="0">
                                  <a:srgbClr val="BF504D"/>
                                </a:gs>
                                <a:gs pos="100000">
                                  <a:srgbClr val="933533"/>
                                </a:gs>
                              </a:gsLst>
                              <a:path path="circle">
                                <a:fillToRect b="50%" l="50%" r="50%" t="50%"/>
                              </a:path>
                              <a:tileRect/>
                            </a:gradFill>
                            <a:ln>
                              <a:noFill/>
                            </a:ln>
                            <a:effectLst>
                              <a:outerShdw rotWithShape="0" algn="ctr" dir="13500000" dist="107763">
                                <a:srgbClr val="632423">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Encargo fiduciario CCA BANCO (Y)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Debe poseer cuenta convenio en el Banco (X)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127000</wp:posOffset>
                    </wp:positionV>
                    <wp:extent cx="2569845" cy="1040765"/>
                    <wp:effectExtent b="0" l="0" r="0" t="0"/>
                    <wp:wrapNone/>
                    <wp:docPr id="30"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2569845" cy="1040765"/>
                            </a:xfrm>
                            <a:prstGeom prst="rect"/>
                            <a:ln/>
                          </pic:spPr>
                        </pic:pic>
                      </a:graphicData>
                    </a:graphic>
                  </wp:anchor>
                </w:drawing>
              </mc:Fallback>
            </mc:AlternateContent>
          </w:r>
        </w:p>
      </w:sdtContent>
    </w:sdt>
    <w:sdt>
      <w:sdtPr>
        <w:tag w:val="goog_rdk_299"/>
      </w:sdtPr>
      <w:sdtContent>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0"/>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1"/>
      </w:sdtPr>
      <w:sdtContent>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302"/>
      </w:sdtPr>
      <w:sdtContent>
        <w:p w:rsidR="00000000" w:rsidDel="00000000" w:rsidP="00000000" w:rsidRDefault="00000000" w:rsidRPr="00000000" w14:paraId="0000012F">
          <w:pPr>
            <w:spacing w:after="0" w:line="240" w:lineRule="auto"/>
            <w:jc w:val="both"/>
            <w:rPr>
              <w:rFonts w:ascii="Arial" w:cs="Arial" w:eastAsia="Arial" w:hAnsi="Arial"/>
            </w:rPr>
          </w:pPr>
          <w:r w:rsidDel="00000000" w:rsidR="00000000" w:rsidRPr="00000000">
            <w:rPr>
              <w:rtl w:val="0"/>
            </w:rPr>
          </w:r>
        </w:p>
      </w:sdtContent>
    </w:sdt>
    <w:sdt>
      <w:sdtPr>
        <w:tag w:val="goog_rdk_303"/>
      </w:sdtPr>
      <w:sdtContent>
        <w:p w:rsidR="00000000" w:rsidDel="00000000" w:rsidP="00000000" w:rsidRDefault="00000000" w:rsidRPr="00000000" w14:paraId="00000130">
          <w:pPr>
            <w:spacing w:after="0" w:line="240" w:lineRule="auto"/>
            <w:jc w:val="both"/>
            <w:rPr>
              <w:rFonts w:ascii="Arial" w:cs="Arial" w:eastAsia="Arial" w:hAnsi="Arial"/>
            </w:rPr>
          </w:pPr>
          <w:r w:rsidDel="00000000" w:rsidR="00000000" w:rsidRPr="00000000">
            <w:rPr>
              <w:rtl w:val="0"/>
            </w:rPr>
          </w:r>
        </w:p>
      </w:sdtContent>
    </w:sdt>
    <w:sdt>
      <w:sdtPr>
        <w:tag w:val="goog_rdk_304"/>
      </w:sdtPr>
      <w:sdtContent>
        <w:p w:rsidR="00000000" w:rsidDel="00000000" w:rsidP="00000000" w:rsidRDefault="00000000" w:rsidRPr="00000000" w14:paraId="00000131">
          <w:pPr>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127000</wp:posOffset>
                    </wp:positionV>
                    <wp:extent cx="828040" cy="1010919"/>
                    <wp:effectExtent b="0" l="0" r="0" t="0"/>
                    <wp:wrapNone/>
                    <wp:docPr id="31" name=""/>
                    <a:graphic>
                      <a:graphicData uri="http://schemas.microsoft.com/office/word/2010/wordprocessingShape">
                        <wps:wsp>
                          <wps:cNvCnPr/>
                          <wps:spPr>
                            <a:xfrm rot="5400000">
                              <a:off x="4859590" y="3385030"/>
                              <a:ext cx="972820" cy="789940"/>
                            </a:xfrm>
                            <a:prstGeom prst="bentConnector3">
                              <a:avLst>
                                <a:gd fmla="val 50000" name="adj1"/>
                              </a:avLst>
                            </a:prstGeom>
                            <a:noFill/>
                            <a:ln cap="flat" cmpd="sng" w="38100">
                              <a:solidFill>
                                <a:srgbClr val="000000"/>
                              </a:solidFill>
                              <a:prstDash val="dash"/>
                              <a:miter lim="800000"/>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127000</wp:posOffset>
                    </wp:positionV>
                    <wp:extent cx="828040" cy="1010919"/>
                    <wp:effectExtent b="0" l="0" r="0" t="0"/>
                    <wp:wrapNone/>
                    <wp:docPr id="31"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828040" cy="1010919"/>
                            </a:xfrm>
                            <a:prstGeom prst="rect"/>
                            <a:ln/>
                          </pic:spPr>
                        </pic:pic>
                      </a:graphicData>
                    </a:graphic>
                  </wp:anchor>
                </w:drawing>
              </mc:Fallback>
            </mc:AlternateContent>
          </w:r>
        </w:p>
      </w:sdtContent>
    </w:sdt>
    <w:sdt>
      <w:sdtPr>
        <w:tag w:val="goog_rdk_305"/>
      </w:sdtPr>
      <w:sdtContent>
        <w:p w:rsidR="00000000" w:rsidDel="00000000" w:rsidP="00000000" w:rsidRDefault="00000000" w:rsidRPr="00000000" w14:paraId="00000132">
          <w:pPr>
            <w:spacing w:after="0" w:line="240" w:lineRule="auto"/>
            <w:jc w:val="both"/>
            <w:rPr>
              <w:rFonts w:ascii="Arial" w:cs="Arial" w:eastAsia="Arial" w:hAnsi="Arial"/>
            </w:rPr>
          </w:pPr>
          <w:r w:rsidDel="00000000" w:rsidR="00000000" w:rsidRPr="00000000">
            <w:rPr>
              <w:rtl w:val="0"/>
            </w:rPr>
          </w:r>
        </w:p>
      </w:sdtContent>
    </w:sdt>
    <w:sdt>
      <w:sdtPr>
        <w:tag w:val="goog_rdk_306"/>
      </w:sdtPr>
      <w:sdtContent>
        <w:p w:rsidR="00000000" w:rsidDel="00000000" w:rsidP="00000000" w:rsidRDefault="00000000" w:rsidRPr="00000000" w14:paraId="00000133">
          <w:pPr>
            <w:spacing w:after="0" w:line="240" w:lineRule="auto"/>
            <w:jc w:val="both"/>
            <w:rPr>
              <w:rFonts w:ascii="Arial" w:cs="Arial" w:eastAsia="Arial" w:hAnsi="Arial"/>
            </w:rPr>
          </w:pPr>
          <w:r w:rsidDel="00000000" w:rsidR="00000000" w:rsidRPr="00000000">
            <w:rPr>
              <w:rtl w:val="0"/>
            </w:rPr>
          </w:r>
        </w:p>
      </w:sdtContent>
    </w:sdt>
    <w:sdt>
      <w:sdtPr>
        <w:tag w:val="goog_rdk_307"/>
      </w:sdtPr>
      <w:sdtContent>
        <w:p w:rsidR="00000000" w:rsidDel="00000000" w:rsidP="00000000" w:rsidRDefault="00000000" w:rsidRPr="00000000" w14:paraId="00000134">
          <w:pPr>
            <w:spacing w:after="0" w:line="240" w:lineRule="auto"/>
            <w:jc w:val="both"/>
            <w:rPr>
              <w:rFonts w:ascii="Arial" w:cs="Arial" w:eastAsia="Arial" w:hAnsi="Arial"/>
            </w:rPr>
          </w:pPr>
          <w:r w:rsidDel="00000000" w:rsidR="00000000" w:rsidRPr="00000000">
            <w:rPr>
              <w:rtl w:val="0"/>
            </w:rPr>
          </w:r>
        </w:p>
      </w:sdtContent>
    </w:sdt>
    <w:sdt>
      <w:sdtPr>
        <w:tag w:val="goog_rdk_308"/>
      </w:sdtPr>
      <w:sdtContent>
        <w:p w:rsidR="00000000" w:rsidDel="00000000" w:rsidP="00000000" w:rsidRDefault="00000000" w:rsidRPr="00000000" w14:paraId="00000135">
          <w:pPr>
            <w:spacing w:after="0" w:line="240" w:lineRule="auto"/>
            <w:jc w:val="both"/>
            <w:rPr>
              <w:rFonts w:ascii="Arial" w:cs="Arial" w:eastAsia="Arial" w:hAnsi="Arial"/>
            </w:rPr>
          </w:pPr>
          <w:r w:rsidDel="00000000" w:rsidR="00000000" w:rsidRPr="00000000">
            <w:rPr>
              <w:rtl w:val="0"/>
            </w:rPr>
          </w:r>
        </w:p>
      </w:sdtContent>
    </w:sdt>
    <w:sdt>
      <w:sdtPr>
        <w:tag w:val="goog_rdk_309"/>
      </w:sdtPr>
      <w:sdtContent>
        <w:p w:rsidR="00000000" w:rsidDel="00000000" w:rsidP="00000000" w:rsidRDefault="00000000" w:rsidRPr="00000000" w14:paraId="00000136">
          <w:pPr>
            <w:spacing w:after="0" w:line="240" w:lineRule="auto"/>
            <w:jc w:val="both"/>
            <w:rPr>
              <w:rFonts w:ascii="Arial" w:cs="Arial" w:eastAsia="Arial" w:hAnsi="Arial"/>
            </w:rPr>
          </w:pPr>
          <w:r w:rsidDel="00000000" w:rsidR="00000000" w:rsidRPr="00000000">
            <w:rPr>
              <w:rtl w:val="0"/>
            </w:rPr>
          </w:r>
        </w:p>
      </w:sdtContent>
    </w:sdt>
    <w:sdt>
      <w:sdtPr>
        <w:tag w:val="goog_rdk_310"/>
      </w:sdtPr>
      <w:sdtContent>
        <w:p w:rsidR="00000000" w:rsidDel="00000000" w:rsidP="00000000" w:rsidRDefault="00000000" w:rsidRPr="00000000" w14:paraId="00000137">
          <w:pPr>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88900</wp:posOffset>
                    </wp:positionV>
                    <wp:extent cx="2294255" cy="865505"/>
                    <wp:effectExtent b="0" l="0" r="0" t="0"/>
                    <wp:wrapNone/>
                    <wp:docPr id="29" name=""/>
                    <a:graphic>
                      <a:graphicData uri="http://schemas.microsoft.com/office/word/2010/wordprocessingShape">
                        <wps:wsp>
                          <wps:cNvSpPr/>
                          <wps:cNvPr id="2" name="Shape 2"/>
                          <wps:spPr>
                            <a:xfrm>
                              <a:off x="4203635" y="3352010"/>
                              <a:ext cx="2284730" cy="855980"/>
                            </a:xfrm>
                            <a:prstGeom prst="ellipse">
                              <a:avLst/>
                            </a:prstGeom>
                            <a:gradFill>
                              <a:gsLst>
                                <a:gs pos="0">
                                  <a:schemeClr val="accent3"/>
                                </a:gs>
                                <a:gs pos="100000">
                                  <a:srgbClr val="74903A"/>
                                </a:gs>
                              </a:gsLst>
                              <a:path path="circle">
                                <a:fillToRect b="50%" l="50%" r="50%" t="50%"/>
                              </a:path>
                              <a:tileRect/>
                            </a:gradFill>
                            <a:ln>
                              <a:noFill/>
                            </a:ln>
                            <a:effectLst>
                              <a:outerShdw rotWithShape="0" algn="ctr" dir="13500000" dist="107763">
                                <a:srgbClr val="4E6128">
                                  <a:alpha val="49803"/>
                                </a:srgbClr>
                              </a:outerShdw>
                            </a:effectLst>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BANCO (Z)</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Cuenta U. Manizales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88900</wp:posOffset>
                    </wp:positionV>
                    <wp:extent cx="2294255" cy="865505"/>
                    <wp:effectExtent b="0" l="0" r="0" t="0"/>
                    <wp:wrapNone/>
                    <wp:docPr id="29"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2294255" cy="865505"/>
                            </a:xfrm>
                            <a:prstGeom prst="rect"/>
                            <a:ln/>
                          </pic:spPr>
                        </pic:pic>
                      </a:graphicData>
                    </a:graphic>
                  </wp:anchor>
                </w:drawing>
              </mc:Fallback>
            </mc:AlternateContent>
          </w:r>
        </w:p>
      </w:sdtContent>
    </w:sdt>
    <w:sdt>
      <w:sdtPr>
        <w:tag w:val="goog_rdk_311"/>
      </w:sdtPr>
      <w:sdtContent>
        <w:p w:rsidR="00000000" w:rsidDel="00000000" w:rsidP="00000000" w:rsidRDefault="00000000" w:rsidRPr="00000000" w14:paraId="00000138">
          <w:pPr>
            <w:spacing w:after="0" w:line="240" w:lineRule="auto"/>
            <w:jc w:val="both"/>
            <w:rPr>
              <w:rFonts w:ascii="Arial" w:cs="Arial" w:eastAsia="Arial" w:hAnsi="Arial"/>
            </w:rPr>
          </w:pPr>
          <w:r w:rsidDel="00000000" w:rsidR="00000000" w:rsidRPr="00000000">
            <w:rPr>
              <w:rtl w:val="0"/>
            </w:rPr>
          </w:r>
        </w:p>
      </w:sdtContent>
    </w:sdt>
    <w:sdt>
      <w:sdtPr>
        <w:tag w:val="goog_rdk_312"/>
      </w:sdtPr>
      <w:sdtContent>
        <w:p w:rsidR="00000000" w:rsidDel="00000000" w:rsidP="00000000" w:rsidRDefault="00000000" w:rsidRPr="00000000" w14:paraId="00000139">
          <w:pPr>
            <w:spacing w:after="0" w:line="240" w:lineRule="auto"/>
            <w:jc w:val="both"/>
            <w:rPr>
              <w:rFonts w:ascii="Arial" w:cs="Arial" w:eastAsia="Arial" w:hAnsi="Arial"/>
            </w:rPr>
          </w:pPr>
          <w:r w:rsidDel="00000000" w:rsidR="00000000" w:rsidRPr="00000000">
            <w:rPr>
              <w:rtl w:val="0"/>
            </w:rPr>
          </w:r>
        </w:p>
      </w:sdtContent>
    </w:sdt>
    <w:sdt>
      <w:sdtPr>
        <w:tag w:val="goog_rdk_313"/>
      </w:sdtPr>
      <w:sdtContent>
        <w:p w:rsidR="00000000" w:rsidDel="00000000" w:rsidP="00000000" w:rsidRDefault="00000000" w:rsidRPr="00000000" w14:paraId="0000013A">
          <w:pPr>
            <w:spacing w:after="0" w:line="240" w:lineRule="auto"/>
            <w:jc w:val="both"/>
            <w:rPr>
              <w:rFonts w:ascii="Arial" w:cs="Arial" w:eastAsia="Arial" w:hAnsi="Arial"/>
            </w:rPr>
          </w:pPr>
          <w:r w:rsidDel="00000000" w:rsidR="00000000" w:rsidRPr="00000000">
            <w:rPr>
              <w:rtl w:val="0"/>
            </w:rPr>
          </w:r>
        </w:p>
      </w:sdtContent>
    </w:sdt>
    <w:sdt>
      <w:sdtPr>
        <w:tag w:val="goog_rdk_314"/>
      </w:sdtPr>
      <w:sdtContent>
        <w:p w:rsidR="00000000" w:rsidDel="00000000" w:rsidP="00000000" w:rsidRDefault="00000000" w:rsidRPr="00000000" w14:paraId="0000013B">
          <w:pPr>
            <w:spacing w:after="0" w:line="240" w:lineRule="auto"/>
            <w:jc w:val="both"/>
            <w:rPr>
              <w:rFonts w:ascii="Arial" w:cs="Arial" w:eastAsia="Arial" w:hAnsi="Arial"/>
            </w:rPr>
          </w:pPr>
          <w:r w:rsidDel="00000000" w:rsidR="00000000" w:rsidRPr="00000000">
            <w:rPr>
              <w:rtl w:val="0"/>
            </w:rPr>
          </w:r>
        </w:p>
      </w:sdtContent>
    </w:sdt>
    <w:sdt>
      <w:sdtPr>
        <w:tag w:val="goog_rdk_315"/>
      </w:sdtPr>
      <w:sdtContent>
        <w:p w:rsidR="00000000" w:rsidDel="00000000" w:rsidP="00000000" w:rsidRDefault="00000000" w:rsidRPr="00000000" w14:paraId="0000013C">
          <w:pPr>
            <w:spacing w:after="0" w:line="240" w:lineRule="auto"/>
            <w:jc w:val="both"/>
            <w:rPr>
              <w:rFonts w:ascii="Arial" w:cs="Arial" w:eastAsia="Arial" w:hAnsi="Arial"/>
            </w:rPr>
          </w:pPr>
          <w:r w:rsidDel="00000000" w:rsidR="00000000" w:rsidRPr="00000000">
            <w:rPr>
              <w:rtl w:val="0"/>
            </w:rPr>
          </w:r>
        </w:p>
      </w:sdtContent>
    </w:sdt>
    <w:sdt>
      <w:sdtPr>
        <w:tag w:val="goog_rdk_316"/>
      </w:sdtPr>
      <w:sdtContent>
        <w:p w:rsidR="00000000" w:rsidDel="00000000" w:rsidP="00000000" w:rsidRDefault="00000000" w:rsidRPr="00000000" w14:paraId="0000013D">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traslados bancarios se registran en el sistema así: sistema financiero/tesorería/manejo de bancos/ traslados entre bancos.</w:t>
          </w:r>
        </w:p>
      </w:sdtContent>
    </w:sdt>
    <w:sdt>
      <w:sdtPr>
        <w:tag w:val="goog_rdk_317"/>
      </w:sdtPr>
      <w:sdtContent>
        <w:p w:rsidR="00000000" w:rsidDel="00000000" w:rsidP="00000000" w:rsidRDefault="00000000" w:rsidRPr="00000000" w14:paraId="0000013E">
          <w:pPr>
            <w:spacing w:after="0" w:line="240" w:lineRule="auto"/>
            <w:jc w:val="both"/>
            <w:rPr>
              <w:rFonts w:ascii="Arial" w:cs="Arial" w:eastAsia="Arial" w:hAnsi="Arial"/>
            </w:rPr>
          </w:pPr>
          <w:r w:rsidDel="00000000" w:rsidR="00000000" w:rsidRPr="00000000">
            <w:rPr>
              <w:rtl w:val="0"/>
            </w:rPr>
          </w:r>
        </w:p>
      </w:sdtContent>
    </w:sdt>
    <w:sdt>
      <w:sdtPr>
        <w:tag w:val="goog_rdk_318"/>
      </w:sdtPr>
      <w:sdtContent>
        <w:p w:rsidR="00000000" w:rsidDel="00000000" w:rsidP="00000000" w:rsidRDefault="00000000" w:rsidRPr="00000000" w14:paraId="0000013F">
          <w:pPr>
            <w:spacing w:after="0" w:line="240" w:lineRule="auto"/>
            <w:jc w:val="both"/>
            <w:rPr>
              <w:rFonts w:ascii="Arial" w:cs="Arial" w:eastAsia="Arial" w:hAnsi="Arial"/>
            </w:rPr>
          </w:pPr>
          <w:r w:rsidDel="00000000" w:rsidR="00000000" w:rsidRPr="00000000">
            <w:rPr>
              <w:rtl w:val="0"/>
            </w:rPr>
          </w:r>
        </w:p>
      </w:sdtContent>
    </w:sdt>
    <w:sdt>
      <w:sdtPr>
        <w:tag w:val="goog_rdk_319"/>
      </w:sdtPr>
      <w:sdtContent>
        <w:p w:rsidR="00000000" w:rsidDel="00000000" w:rsidP="00000000" w:rsidRDefault="00000000" w:rsidRPr="00000000" w14:paraId="00000140">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4070365" cy="4016260"/>
                <wp:effectExtent b="0" l="0" r="0" t="0"/>
                <wp:docPr id="4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070365" cy="4016260"/>
                        </a:xfrm>
                        <a:prstGeom prst="rect"/>
                        <a:ln/>
                      </pic:spPr>
                    </pic:pic>
                  </a:graphicData>
                </a:graphic>
              </wp:inline>
            </w:drawing>
          </w:r>
          <w:r w:rsidDel="00000000" w:rsidR="00000000" w:rsidRPr="00000000">
            <w:rPr>
              <w:rtl w:val="0"/>
            </w:rPr>
          </w:r>
        </w:p>
      </w:sdtContent>
    </w:sdt>
    <w:sdt>
      <w:sdtPr>
        <w:tag w:val="goog_rdk_320"/>
      </w:sdtPr>
      <w:sdtContent>
        <w:p w:rsidR="00000000" w:rsidDel="00000000" w:rsidP="00000000" w:rsidRDefault="00000000" w:rsidRPr="00000000" w14:paraId="00000141">
          <w:pPr>
            <w:spacing w:after="0" w:line="240" w:lineRule="auto"/>
            <w:jc w:val="both"/>
            <w:rPr>
              <w:rFonts w:ascii="Arial" w:cs="Arial" w:eastAsia="Arial" w:hAnsi="Arial"/>
            </w:rPr>
          </w:pPr>
          <w:r w:rsidDel="00000000" w:rsidR="00000000" w:rsidRPr="00000000">
            <w:rPr>
              <w:rtl w:val="0"/>
            </w:rPr>
          </w:r>
        </w:p>
      </w:sdtContent>
    </w:sdt>
    <w:sdt>
      <w:sdtPr>
        <w:tag w:val="goog_rdk_321"/>
      </w:sdtPr>
      <w:sdtContent>
        <w:p w:rsidR="00000000" w:rsidDel="00000000" w:rsidP="00000000" w:rsidRDefault="00000000" w:rsidRPr="00000000" w14:paraId="00000142">
          <w:pPr>
            <w:spacing w:after="0" w:line="240" w:lineRule="auto"/>
            <w:jc w:val="both"/>
            <w:rPr>
              <w:rFonts w:ascii="Arial" w:cs="Arial" w:eastAsia="Arial" w:hAnsi="Arial"/>
            </w:rPr>
          </w:pPr>
          <w:r w:rsidDel="00000000" w:rsidR="00000000" w:rsidRPr="00000000">
            <w:rPr>
              <w:rtl w:val="0"/>
            </w:rPr>
          </w:r>
        </w:p>
      </w:sdtContent>
    </w:sdt>
    <w:sdt>
      <w:sdtPr>
        <w:tag w:val="goog_rdk_322"/>
      </w:sdtPr>
      <w:sdtContent>
        <w:p w:rsidR="00000000" w:rsidDel="00000000" w:rsidP="00000000" w:rsidRDefault="00000000" w:rsidRPr="00000000" w14:paraId="00000143">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6. Controlar los cheques expedidos pendientes por pagar.</w:t>
          </w:r>
        </w:p>
      </w:sdtContent>
    </w:sdt>
    <w:sdt>
      <w:sdtPr>
        <w:tag w:val="goog_rdk_323"/>
      </w:sdtPr>
      <w:sdtContent>
        <w:p w:rsidR="00000000" w:rsidDel="00000000" w:rsidP="00000000" w:rsidRDefault="00000000" w:rsidRPr="00000000" w14:paraId="00000144">
          <w:pPr>
            <w:spacing w:after="0" w:line="240" w:lineRule="auto"/>
            <w:jc w:val="both"/>
            <w:rPr>
              <w:rFonts w:ascii="Arial" w:cs="Arial" w:eastAsia="Arial" w:hAnsi="Arial"/>
            </w:rPr>
          </w:pPr>
          <w:r w:rsidDel="00000000" w:rsidR="00000000" w:rsidRPr="00000000">
            <w:rPr>
              <w:rtl w:val="0"/>
            </w:rPr>
          </w:r>
        </w:p>
      </w:sdtContent>
    </w:sdt>
    <w:sdt>
      <w:sdtPr>
        <w:tag w:val="goog_rdk_324"/>
      </w:sdtPr>
      <w:sdtContent>
        <w:p w:rsidR="00000000" w:rsidDel="00000000" w:rsidP="00000000" w:rsidRDefault="00000000" w:rsidRPr="00000000" w14:paraId="00000145">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Este proceso tiene como objetivo evitar los sobregiros bancarios y controlar la disponibilidad de recursos para cubrir obligaciones.</w:t>
          </w:r>
        </w:p>
      </w:sdtContent>
    </w:sdt>
    <w:sdt>
      <w:sdtPr>
        <w:tag w:val="goog_rdk_325"/>
      </w:sdtPr>
      <w:sdtContent>
        <w:p w:rsidR="00000000" w:rsidDel="00000000" w:rsidP="00000000" w:rsidRDefault="00000000" w:rsidRPr="00000000" w14:paraId="00000146">
          <w:pPr>
            <w:spacing w:after="0" w:line="240" w:lineRule="auto"/>
            <w:jc w:val="both"/>
            <w:rPr>
              <w:rFonts w:ascii="Arial" w:cs="Arial" w:eastAsia="Arial" w:hAnsi="Arial"/>
            </w:rPr>
          </w:pPr>
          <w:r w:rsidDel="00000000" w:rsidR="00000000" w:rsidRPr="00000000">
            <w:rPr>
              <w:rtl w:val="0"/>
            </w:rPr>
          </w:r>
        </w:p>
      </w:sdtContent>
    </w:sdt>
    <w:sdt>
      <w:sdtPr>
        <w:tag w:val="goog_rdk_326"/>
      </w:sdtPr>
      <w:sdtContent>
        <w:p w:rsidR="00000000" w:rsidDel="00000000" w:rsidP="00000000" w:rsidRDefault="00000000" w:rsidRPr="00000000" w14:paraId="00000147">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se registran uno a uno los cheques girados de cada cuenta</w:t>
          </w:r>
        </w:p>
      </w:sdtContent>
    </w:sdt>
    <w:sdt>
      <w:sdtPr>
        <w:tag w:val="goog_rdk_327"/>
      </w:sdtPr>
      <w:sdtContent>
        <w:p w:rsidR="00000000" w:rsidDel="00000000" w:rsidP="00000000" w:rsidRDefault="00000000" w:rsidRPr="00000000" w14:paraId="00000148">
          <w:pPr>
            <w:spacing w:after="0" w:line="240" w:lineRule="auto"/>
            <w:jc w:val="both"/>
            <w:rPr>
              <w:rFonts w:ascii="Arial" w:cs="Arial" w:eastAsia="Arial" w:hAnsi="Arial"/>
            </w:rPr>
          </w:pPr>
          <w:r w:rsidDel="00000000" w:rsidR="00000000" w:rsidRPr="00000000">
            <w:rPr>
              <w:rtl w:val="0"/>
            </w:rPr>
          </w:r>
        </w:p>
      </w:sdtContent>
    </w:sdt>
    <w:sdt>
      <w:sdtPr>
        <w:tag w:val="goog_rdk_328"/>
      </w:sdtPr>
      <w:sdtContent>
        <w:p w:rsidR="00000000" w:rsidDel="00000000" w:rsidP="00000000" w:rsidRDefault="00000000" w:rsidRPr="00000000" w14:paraId="00000149">
          <w:pPr>
            <w:spacing w:after="0" w:line="240" w:lineRule="auto"/>
            <w:jc w:val="both"/>
            <w:rPr>
              <w:rFonts w:ascii="Arial" w:cs="Arial" w:eastAsia="Arial" w:hAnsi="Arial"/>
            </w:rPr>
          </w:pPr>
          <w:r w:rsidDel="00000000" w:rsidR="00000000" w:rsidRPr="00000000">
            <w:rPr>
              <w:rFonts w:ascii="Arial" w:cs="Arial" w:eastAsia="Arial" w:hAnsi="Arial"/>
              <w:rtl w:val="0"/>
            </w:rPr>
            <w:t xml:space="preserve">2-se ingresa a los portales bancarios y se toma nota del saldo </w:t>
          </w:r>
        </w:p>
      </w:sdtContent>
    </w:sdt>
    <w:sdt>
      <w:sdtPr>
        <w:tag w:val="goog_rdk_329"/>
      </w:sdtPr>
      <w:sdtContent>
        <w:p w:rsidR="00000000" w:rsidDel="00000000" w:rsidP="00000000" w:rsidRDefault="00000000" w:rsidRPr="00000000" w14:paraId="0000014A">
          <w:pPr>
            <w:spacing w:after="0" w:line="240" w:lineRule="auto"/>
            <w:jc w:val="both"/>
            <w:rPr>
              <w:rFonts w:ascii="Arial" w:cs="Arial" w:eastAsia="Arial" w:hAnsi="Arial"/>
            </w:rPr>
          </w:pPr>
          <w:r w:rsidDel="00000000" w:rsidR="00000000" w:rsidRPr="00000000">
            <w:rPr>
              <w:rtl w:val="0"/>
            </w:rPr>
          </w:r>
        </w:p>
      </w:sdtContent>
    </w:sdt>
    <w:sdt>
      <w:sdtPr>
        <w:tag w:val="goog_rdk_330"/>
      </w:sdtPr>
      <w:sdtContent>
        <w:p w:rsidR="00000000" w:rsidDel="00000000" w:rsidP="00000000" w:rsidRDefault="00000000" w:rsidRPr="00000000" w14:paraId="0000014B">
          <w:pPr>
            <w:spacing w:after="0" w:line="240" w:lineRule="auto"/>
            <w:jc w:val="both"/>
            <w:rPr>
              <w:rFonts w:ascii="Arial" w:cs="Arial" w:eastAsia="Arial" w:hAnsi="Arial"/>
            </w:rPr>
          </w:pPr>
          <w:r w:rsidDel="00000000" w:rsidR="00000000" w:rsidRPr="00000000">
            <w:rPr>
              <w:rFonts w:ascii="Arial" w:cs="Arial" w:eastAsia="Arial" w:hAnsi="Arial"/>
              <w:rtl w:val="0"/>
            </w:rPr>
            <w:t xml:space="preserve">3-se valida a la fecha los cheques que han sido cobrados exitosamente y se borran de la anterior lista</w:t>
          </w:r>
        </w:p>
      </w:sdtContent>
    </w:sdt>
    <w:sdt>
      <w:sdtPr>
        <w:tag w:val="goog_rdk_331"/>
      </w:sdtPr>
      <w:sdtContent>
        <w:p w:rsidR="00000000" w:rsidDel="00000000" w:rsidP="00000000" w:rsidRDefault="00000000" w:rsidRPr="00000000" w14:paraId="0000014C">
          <w:pPr>
            <w:spacing w:after="0" w:line="240" w:lineRule="auto"/>
            <w:jc w:val="both"/>
            <w:rPr>
              <w:rFonts w:ascii="Arial" w:cs="Arial" w:eastAsia="Arial" w:hAnsi="Arial"/>
            </w:rPr>
          </w:pPr>
          <w:r w:rsidDel="00000000" w:rsidR="00000000" w:rsidRPr="00000000">
            <w:rPr>
              <w:rtl w:val="0"/>
            </w:rPr>
          </w:r>
        </w:p>
      </w:sdtContent>
    </w:sdt>
    <w:sdt>
      <w:sdtPr>
        <w:tag w:val="goog_rdk_332"/>
      </w:sdtPr>
      <w:sdtContent>
        <w:p w:rsidR="00000000" w:rsidDel="00000000" w:rsidP="00000000" w:rsidRDefault="00000000" w:rsidRPr="00000000" w14:paraId="0000014D">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resta del saldo inicial los cheques que quedaron pendientes de cobro con el fin de obtener el saldo real.</w:t>
          </w:r>
        </w:p>
      </w:sdtContent>
    </w:sdt>
    <w:sdt>
      <w:sdtPr>
        <w:tag w:val="goog_rdk_333"/>
      </w:sdtPr>
      <w:sdtContent>
        <w:p w:rsidR="00000000" w:rsidDel="00000000" w:rsidP="00000000" w:rsidRDefault="00000000" w:rsidRPr="00000000" w14:paraId="0000014E">
          <w:pPr>
            <w:spacing w:after="0" w:line="240" w:lineRule="auto"/>
            <w:jc w:val="both"/>
            <w:rPr>
              <w:rFonts w:ascii="Arial" w:cs="Arial" w:eastAsia="Arial" w:hAnsi="Arial"/>
            </w:rPr>
          </w:pPr>
          <w:r w:rsidDel="00000000" w:rsidR="00000000" w:rsidRPr="00000000">
            <w:rPr>
              <w:rtl w:val="0"/>
            </w:rPr>
          </w:r>
        </w:p>
      </w:sdtContent>
    </w:sdt>
    <w:sdt>
      <w:sdtPr>
        <w:tag w:val="goog_rdk_334"/>
      </w:sdtPr>
      <w:sdtContent>
        <w:p w:rsidR="00000000" w:rsidDel="00000000" w:rsidP="00000000" w:rsidRDefault="00000000" w:rsidRPr="00000000" w14:paraId="0000014F">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el escritorio existe un archivo de Excel llamado CONTROL DE CHEQUES GIRADOS, la hoja de este libro contiene la información de las cuentas corrientes de cada banco (saldos, no. De cheque, valor, beneficiarios) ejm.</w:t>
          </w:r>
        </w:p>
      </w:sdtContent>
    </w:sdt>
    <w:sdt>
      <w:sdtPr>
        <w:tag w:val="goog_rdk_335"/>
      </w:sdtPr>
      <w:sdtContent>
        <w:p w:rsidR="00000000" w:rsidDel="00000000" w:rsidP="00000000" w:rsidRDefault="00000000" w:rsidRPr="00000000" w14:paraId="00000150">
          <w:pPr>
            <w:spacing w:after="0" w:line="240" w:lineRule="auto"/>
            <w:jc w:val="both"/>
            <w:rPr>
              <w:rFonts w:ascii="Arial" w:cs="Arial" w:eastAsia="Arial" w:hAnsi="Arial"/>
            </w:rPr>
          </w:pPr>
          <w:r w:rsidDel="00000000" w:rsidR="00000000" w:rsidRPr="00000000">
            <w:rPr>
              <w:rtl w:val="0"/>
            </w:rPr>
          </w:r>
        </w:p>
      </w:sdtContent>
    </w:sdt>
    <w:sdt>
      <w:sdtPr>
        <w:tag w:val="goog_rdk_336"/>
      </w:sdtPr>
      <w:sdtContent>
        <w:p w:rsidR="00000000" w:rsidDel="00000000" w:rsidP="00000000" w:rsidRDefault="00000000" w:rsidRPr="00000000" w14:paraId="00000151">
          <w:pPr>
            <w:spacing w:after="0" w:line="240" w:lineRule="auto"/>
            <w:jc w:val="both"/>
            <w:rPr>
              <w:rFonts w:ascii="Arial" w:cs="Arial" w:eastAsia="Arial" w:hAnsi="Arial"/>
            </w:rPr>
          </w:pPr>
          <w:r w:rsidDel="00000000" w:rsidR="00000000" w:rsidRPr="00000000">
            <w:rPr>
              <w:rtl w:val="0"/>
            </w:rPr>
          </w:r>
        </w:p>
      </w:sdtContent>
    </w:sdt>
    <w:sdt>
      <w:sdtPr>
        <w:tag w:val="goog_rdk_337"/>
      </w:sdtPr>
      <w:sdtContent>
        <w:p w:rsidR="00000000" w:rsidDel="00000000" w:rsidP="00000000" w:rsidRDefault="00000000" w:rsidRPr="00000000" w14:paraId="00000152">
          <w:pPr>
            <w:spacing w:after="0" w:line="240" w:lineRule="auto"/>
            <w:jc w:val="both"/>
            <w:rPr>
              <w:rFonts w:ascii="Arial" w:cs="Arial" w:eastAsia="Arial" w:hAnsi="Arial"/>
            </w:rPr>
          </w:pPr>
          <w:r w:rsidDel="00000000" w:rsidR="00000000" w:rsidRPr="00000000">
            <w:rPr>
              <w:rtl w:val="0"/>
            </w:rPr>
          </w:r>
        </w:p>
      </w:sdtContent>
    </w:sdt>
    <w:sdt>
      <w:sdtPr>
        <w:tag w:val="goog_rdk_338"/>
      </w:sdtPr>
      <w:sdtContent>
        <w:p w:rsidR="00000000" w:rsidDel="00000000" w:rsidP="00000000" w:rsidRDefault="00000000" w:rsidRPr="00000000" w14:paraId="00000153">
          <w:pPr>
            <w:spacing w:after="0" w:line="240" w:lineRule="auto"/>
            <w:jc w:val="both"/>
            <w:rPr>
              <w:rFonts w:ascii="Arial" w:cs="Arial" w:eastAsia="Arial" w:hAnsi="Arial"/>
            </w:rPr>
          </w:pPr>
          <w:r w:rsidDel="00000000" w:rsidR="00000000" w:rsidRPr="00000000">
            <w:rPr>
              <w:rtl w:val="0"/>
            </w:rPr>
          </w:r>
        </w:p>
      </w:sdtContent>
    </w:sdt>
    <w:sdt>
      <w:sdtPr>
        <w:tag w:val="goog_rdk_339"/>
      </w:sdtPr>
      <w:sdtContent>
        <w:p w:rsidR="00000000" w:rsidDel="00000000" w:rsidP="00000000" w:rsidRDefault="00000000" w:rsidRPr="00000000" w14:paraId="00000154">
          <w:pPr>
            <w:spacing w:after="0" w:line="240" w:lineRule="auto"/>
            <w:jc w:val="both"/>
            <w:rPr>
              <w:rFonts w:ascii="Arial" w:cs="Arial" w:eastAsia="Arial" w:hAnsi="Arial"/>
            </w:rPr>
          </w:pPr>
          <w:r w:rsidDel="00000000" w:rsidR="00000000" w:rsidRPr="00000000">
            <w:rPr>
              <w:rtl w:val="0"/>
            </w:rPr>
          </w:r>
        </w:p>
      </w:sdtContent>
    </w:sdt>
    <w:sdt>
      <w:sdtPr>
        <w:tag w:val="goog_rdk_340"/>
      </w:sdtPr>
      <w:sdtContent>
        <w:p w:rsidR="00000000" w:rsidDel="00000000" w:rsidP="00000000" w:rsidRDefault="00000000" w:rsidRPr="00000000" w14:paraId="00000155">
          <w:pPr>
            <w:spacing w:after="0" w:line="240" w:lineRule="auto"/>
            <w:jc w:val="both"/>
            <w:rPr>
              <w:rFonts w:ascii="Arial" w:cs="Arial" w:eastAsia="Arial" w:hAnsi="Arial"/>
            </w:rPr>
          </w:pPr>
          <w:r w:rsidDel="00000000" w:rsidR="00000000" w:rsidRPr="00000000">
            <w:rPr>
              <w:rtl w:val="0"/>
            </w:rPr>
          </w:r>
        </w:p>
      </w:sdtContent>
    </w:sdt>
    <w:sdt>
      <w:sdtPr>
        <w:tag w:val="goog_rdk_341"/>
      </w:sdtPr>
      <w:sdtContent>
        <w:p w:rsidR="00000000" w:rsidDel="00000000" w:rsidP="00000000" w:rsidRDefault="00000000" w:rsidRPr="00000000" w14:paraId="00000156">
          <w:pPr>
            <w:spacing w:after="0" w:line="240" w:lineRule="auto"/>
            <w:jc w:val="both"/>
            <w:rPr>
              <w:rFonts w:ascii="Arial" w:cs="Arial" w:eastAsia="Arial" w:hAnsi="Arial"/>
            </w:rPr>
          </w:pPr>
          <w:r w:rsidDel="00000000" w:rsidR="00000000" w:rsidRPr="00000000">
            <w:rPr>
              <w:rtl w:val="0"/>
            </w:rPr>
          </w:r>
        </w:p>
      </w:sdtContent>
    </w:sdt>
    <w:sdt>
      <w:sdtPr>
        <w:tag w:val="goog_rdk_342"/>
      </w:sdtPr>
      <w:sdtContent>
        <w:p w:rsidR="00000000" w:rsidDel="00000000" w:rsidP="00000000" w:rsidRDefault="00000000" w:rsidRPr="00000000" w14:paraId="00000157">
          <w:pPr>
            <w:spacing w:after="0" w:line="240" w:lineRule="auto"/>
            <w:jc w:val="both"/>
            <w:rPr>
              <w:rFonts w:ascii="Arial" w:cs="Arial" w:eastAsia="Arial" w:hAnsi="Arial"/>
            </w:rPr>
          </w:pPr>
          <w:r w:rsidDel="00000000" w:rsidR="00000000" w:rsidRPr="00000000">
            <w:rPr>
              <w:rtl w:val="0"/>
            </w:rPr>
          </w:r>
        </w:p>
      </w:sdtContent>
    </w:sdt>
    <w:sdt>
      <w:sdtPr>
        <w:tag w:val="goog_rdk_343"/>
      </w:sdtPr>
      <w:sdtContent>
        <w:p w:rsidR="00000000" w:rsidDel="00000000" w:rsidP="00000000" w:rsidRDefault="00000000" w:rsidRPr="00000000" w14:paraId="00000158">
          <w:pPr>
            <w:spacing w:after="0" w:line="240" w:lineRule="auto"/>
            <w:jc w:val="both"/>
            <w:rPr>
              <w:rFonts w:ascii="Arial" w:cs="Arial" w:eastAsia="Arial" w:hAnsi="Arial"/>
            </w:rPr>
          </w:pPr>
          <w:r w:rsidDel="00000000" w:rsidR="00000000" w:rsidRPr="00000000">
            <w:rPr>
              <w:rtl w:val="0"/>
            </w:rPr>
          </w:r>
        </w:p>
      </w:sdtContent>
    </w:sdt>
    <w:sdt>
      <w:sdtPr>
        <w:tag w:val="goog_rdk_344"/>
      </w:sdtPr>
      <w:sdtContent>
        <w:p w:rsidR="00000000" w:rsidDel="00000000" w:rsidP="00000000" w:rsidRDefault="00000000" w:rsidRPr="00000000" w14:paraId="00000159">
          <w:pPr>
            <w:spacing w:after="0" w:line="240" w:lineRule="auto"/>
            <w:jc w:val="both"/>
            <w:rPr>
              <w:rFonts w:ascii="Arial" w:cs="Arial" w:eastAsia="Arial" w:hAnsi="Arial"/>
            </w:rPr>
          </w:pPr>
          <w:r w:rsidDel="00000000" w:rsidR="00000000" w:rsidRPr="00000000">
            <w:rPr>
              <w:rtl w:val="0"/>
            </w:rPr>
          </w:r>
        </w:p>
      </w:sdtContent>
    </w:sdt>
    <w:tbl>
      <w:tblPr>
        <w:tblStyle w:val="Table5"/>
        <w:tblW w:w="7604.0" w:type="dxa"/>
        <w:jc w:val="center"/>
        <w:tblLayout w:type="fixed"/>
        <w:tblLook w:val="0400"/>
      </w:tblPr>
      <w:tblGrid>
        <w:gridCol w:w="1109"/>
        <w:gridCol w:w="3289"/>
        <w:gridCol w:w="3206"/>
        <w:tblGridChange w:id="0">
          <w:tblGrid>
            <w:gridCol w:w="1109"/>
            <w:gridCol w:w="3289"/>
            <w:gridCol w:w="3206"/>
          </w:tblGrid>
        </w:tblGridChange>
      </w:tblGrid>
      <w:tr>
        <w:trPr>
          <w:trHeight w:val="260" w:hRule="atLeast"/>
        </w:trPr>
        <w:tc>
          <w:tcPr>
            <w:gridSpan w:val="3"/>
            <w:vMerge w:val="restart"/>
            <w:tcBorders>
              <w:top w:color="000000" w:space="0" w:sz="8" w:val="single"/>
              <w:left w:color="000000" w:space="0" w:sz="8" w:val="single"/>
              <w:bottom w:color="000000" w:space="0" w:sz="8" w:val="single"/>
              <w:right w:color="000000" w:space="0" w:sz="8" w:val="single"/>
            </w:tcBorders>
            <w:shd w:fill="auto" w:val="clear"/>
            <w:vAlign w:val="bottom"/>
          </w:tcPr>
          <w:sdt>
            <w:sdtPr>
              <w:tag w:val="goog_rdk_345"/>
            </w:sdtPr>
            <w:sdtContent>
              <w:p w:rsidR="00000000" w:rsidDel="00000000" w:rsidP="00000000" w:rsidRDefault="00000000" w:rsidRPr="00000000" w14:paraId="0000015A">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CHEQUES GIRADOS BANCO DE </w:t>
                </w:r>
                <w:r w:rsidDel="00000000" w:rsidR="00000000" w:rsidRPr="00000000">
                  <w:rPr>
                    <w:rFonts w:ascii="Arial" w:cs="Arial" w:eastAsia="Arial" w:hAnsi="Arial"/>
                    <w:b w:val="1"/>
                    <w:rtl w:val="0"/>
                  </w:rPr>
                  <w:t xml:space="preserve">BOGOTÁ</w:t>
                </w:r>
                <w:r w:rsidDel="00000000" w:rsidR="00000000" w:rsidRPr="00000000">
                  <w:rPr>
                    <w:rtl w:val="0"/>
                  </w:rPr>
                </w:r>
              </w:p>
            </w:sdtContent>
          </w:sdt>
        </w:tc>
      </w:tr>
      <w:tr>
        <w:trPr>
          <w:trHeight w:val="260" w:hRule="atLeast"/>
        </w:trPr>
        <w:tc>
          <w:tcPr>
            <w:gridSpan w:val="3"/>
            <w:vMerge w:val="continue"/>
            <w:tcBorders>
              <w:top w:color="000000" w:space="0" w:sz="8" w:val="single"/>
              <w:left w:color="000000" w:space="0" w:sz="8" w:val="single"/>
              <w:bottom w:color="000000" w:space="0" w:sz="8" w:val="single"/>
              <w:right w:color="000000" w:space="0" w:sz="8" w:val="single"/>
            </w:tcBorders>
            <w:shd w:fill="auto" w:val="clear"/>
            <w:vAlign w:val="bottom"/>
          </w:tcPr>
          <w:sdt>
            <w:sdtPr>
              <w:tag w:val="goog_rdk_348"/>
            </w:sdtPr>
            <w:sdtContent>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rPr>
                </w:pPr>
                <w:r w:rsidDel="00000000" w:rsidR="00000000" w:rsidRPr="00000000">
                  <w:rPr>
                    <w:rtl w:val="0"/>
                  </w:rPr>
                </w:r>
              </w:p>
            </w:sdtContent>
          </w:sdt>
        </w:tc>
      </w:tr>
      <w:tr>
        <w:trPr>
          <w:trHeight w:val="2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351"/>
            </w:sdtPr>
            <w:sdtContent>
              <w:p w:rsidR="00000000" w:rsidDel="00000000" w:rsidP="00000000" w:rsidRDefault="00000000" w:rsidRPr="00000000" w14:paraId="00000160">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8" w:val="single"/>
              <w:bottom w:color="000000" w:space="0" w:sz="8" w:val="single"/>
              <w:right w:color="000000" w:space="0" w:sz="8" w:val="single"/>
            </w:tcBorders>
            <w:shd w:fill="auto" w:val="clear"/>
            <w:vAlign w:val="bottom"/>
          </w:tcPr>
          <w:sdt>
            <w:sdtPr>
              <w:tag w:val="goog_rdk_352"/>
            </w:sdtPr>
            <w:sdtContent>
              <w:p w:rsidR="00000000" w:rsidDel="00000000" w:rsidP="00000000" w:rsidRDefault="00000000" w:rsidRPr="00000000" w14:paraId="00000161">
                <w:pPr>
                  <w:spacing w:after="0" w:line="240" w:lineRule="auto"/>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 $                       68,951,517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3"/>
            </w:sdtPr>
            <w:sdtContent>
              <w:p w:rsidR="00000000" w:rsidDel="00000000" w:rsidP="00000000" w:rsidRDefault="00000000" w:rsidRPr="00000000" w14:paraId="0000016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r>
              </w:p>
            </w:sdtContent>
          </w:sdt>
        </w:tc>
      </w:tr>
      <w:tr>
        <w:trPr>
          <w:trHeight w:val="18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354"/>
            </w:sdtPr>
            <w:sdtContent>
              <w:p w:rsidR="00000000" w:rsidDel="00000000" w:rsidP="00000000" w:rsidRDefault="00000000" w:rsidRPr="00000000" w14:paraId="00000163">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5"/>
            </w:sdtPr>
            <w:sdtContent>
              <w:p w:rsidR="00000000" w:rsidDel="00000000" w:rsidP="00000000" w:rsidRDefault="00000000" w:rsidRPr="00000000" w14:paraId="00000164">
                <w:pPr>
                  <w:spacing w:after="0" w:line="240" w:lineRule="auto"/>
                  <w:jc w:val="both"/>
                  <w:rPr>
                    <w:rFonts w:ascii="Arial" w:cs="Arial" w:eastAsia="Arial" w:hAnsi="Arial"/>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356"/>
            </w:sdtPr>
            <w:sdtContent>
              <w:p w:rsidR="00000000" w:rsidDel="00000000" w:rsidP="00000000" w:rsidRDefault="00000000" w:rsidRPr="00000000" w14:paraId="00000165">
                <w:pPr>
                  <w:spacing w:after="0" w:line="240" w:lineRule="auto"/>
                  <w:jc w:val="both"/>
                  <w:rPr>
                    <w:rFonts w:ascii="Arial" w:cs="Arial" w:eastAsia="Arial" w:hAnsi="Arial"/>
                    <w:color w:val="000000"/>
                  </w:rPr>
                </w:pPr>
                <w:r w:rsidDel="00000000" w:rsidR="00000000" w:rsidRPr="00000000">
                  <w:rPr>
                    <w:rtl w:val="0"/>
                  </w:rPr>
                </w:r>
              </w:p>
            </w:sdtContent>
          </w:sdt>
        </w:tc>
      </w:tr>
      <w:tr>
        <w:trPr>
          <w:trHeight w:val="180" w:hRule="atLeast"/>
        </w:trPr>
        <w:tc>
          <w:tcPr>
            <w:tcBorders>
              <w:top w:color="000000" w:space="0" w:sz="4" w:val="single"/>
              <w:left w:color="000000" w:space="0" w:sz="4" w:val="single"/>
              <w:bottom w:color="000000" w:space="0" w:sz="4" w:val="single"/>
              <w:right w:color="000000" w:space="0" w:sz="4" w:val="single"/>
            </w:tcBorders>
            <w:shd w:fill="ffffff" w:val="clear"/>
            <w:vAlign w:val="bottom"/>
          </w:tcPr>
          <w:sdt>
            <w:sdtPr>
              <w:tag w:val="goog_rdk_357"/>
            </w:sdtPr>
            <w:sdtContent>
              <w:p w:rsidR="00000000" w:rsidDel="00000000" w:rsidP="00000000" w:rsidRDefault="00000000" w:rsidRPr="00000000" w14:paraId="0000016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7135636</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358"/>
            </w:sdtPr>
            <w:sdtContent>
              <w:p w:rsidR="00000000" w:rsidDel="00000000" w:rsidP="00000000" w:rsidRDefault="00000000" w:rsidRPr="00000000" w14:paraId="0000016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5,362,856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59"/>
            </w:sdtPr>
            <w:sdtContent>
              <w:p w:rsidR="00000000" w:rsidDel="00000000" w:rsidP="00000000" w:rsidRDefault="00000000" w:rsidRPr="00000000" w14:paraId="0000016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Bioservicios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0"/>
            </w:sdtPr>
            <w:sdtContent>
              <w:p w:rsidR="00000000" w:rsidDel="00000000" w:rsidP="00000000" w:rsidRDefault="00000000" w:rsidRPr="00000000" w14:paraId="00000169">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7135637</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1"/>
            </w:sdtPr>
            <w:sdtContent>
              <w:p w:rsidR="00000000" w:rsidDel="00000000" w:rsidP="00000000" w:rsidRDefault="00000000" w:rsidRPr="00000000" w14:paraId="0000016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5,236,232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2"/>
            </w:sdtPr>
            <w:sdtContent>
              <w:p w:rsidR="00000000" w:rsidDel="00000000" w:rsidP="00000000" w:rsidRDefault="00000000" w:rsidRPr="00000000" w14:paraId="0000016B">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Diaz Henao Maria patricia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3"/>
            </w:sdtPr>
            <w:sdtContent>
              <w:p w:rsidR="00000000" w:rsidDel="00000000" w:rsidP="00000000" w:rsidRDefault="00000000" w:rsidRPr="00000000" w14:paraId="0000016C">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7135638</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4"/>
            </w:sdtPr>
            <w:sdtContent>
              <w:p w:rsidR="00000000" w:rsidDel="00000000" w:rsidP="00000000" w:rsidRDefault="00000000" w:rsidRPr="00000000" w14:paraId="0000016D">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4,322,230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5"/>
            </w:sdtPr>
            <w:sdtContent>
              <w:p w:rsidR="00000000" w:rsidDel="00000000" w:rsidP="00000000" w:rsidRDefault="00000000" w:rsidRPr="00000000" w14:paraId="0000016E">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Quintero Aguirre Beatriz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6"/>
            </w:sdtPr>
            <w:sdtContent>
              <w:p w:rsidR="00000000" w:rsidDel="00000000" w:rsidP="00000000" w:rsidRDefault="00000000" w:rsidRPr="00000000" w14:paraId="0000016F">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7135639</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67"/>
            </w:sdtPr>
            <w:sdtContent>
              <w:p w:rsidR="00000000" w:rsidDel="00000000" w:rsidP="00000000" w:rsidRDefault="00000000" w:rsidRPr="00000000" w14:paraId="00000170">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456,232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68"/>
            </w:sdtPr>
            <w:sdtContent>
              <w:p w:rsidR="00000000" w:rsidDel="00000000" w:rsidP="00000000" w:rsidRDefault="00000000" w:rsidRPr="00000000" w14:paraId="00000171">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Kafil S.A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69"/>
            </w:sdtPr>
            <w:sdtContent>
              <w:p w:rsidR="00000000" w:rsidDel="00000000" w:rsidP="00000000" w:rsidRDefault="00000000" w:rsidRPr="00000000" w14:paraId="00000172">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0"/>
            </w:sdtPr>
            <w:sdtContent>
              <w:p w:rsidR="00000000" w:rsidDel="00000000" w:rsidP="00000000" w:rsidRDefault="00000000" w:rsidRPr="00000000" w14:paraId="00000173">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8,566,230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1"/>
            </w:sdtPr>
            <w:sdtContent>
              <w:p w:rsidR="00000000" w:rsidDel="00000000" w:rsidP="00000000" w:rsidRDefault="00000000" w:rsidRPr="00000000" w14:paraId="00000174">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Celar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72"/>
            </w:sdtPr>
            <w:sdtContent>
              <w:p w:rsidR="00000000" w:rsidDel="00000000" w:rsidP="00000000" w:rsidRDefault="00000000" w:rsidRPr="00000000" w14:paraId="00000175">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7135641</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3"/>
            </w:sdtPr>
            <w:sdtContent>
              <w:p w:rsidR="00000000" w:rsidDel="00000000" w:rsidP="00000000" w:rsidRDefault="00000000" w:rsidRPr="00000000" w14:paraId="00000176">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2,658,623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4"/>
            </w:sdtPr>
            <w:sdtContent>
              <w:p w:rsidR="00000000" w:rsidDel="00000000" w:rsidP="00000000" w:rsidRDefault="00000000" w:rsidRPr="00000000" w14:paraId="00000177">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Diaz Diaz </w:t>
                </w:r>
                <w:r w:rsidDel="00000000" w:rsidR="00000000" w:rsidRPr="00000000">
                  <w:rPr>
                    <w:rFonts w:ascii="Arial" w:cs="Arial" w:eastAsia="Arial" w:hAnsi="Arial"/>
                    <w:rtl w:val="0"/>
                  </w:rPr>
                  <w:t xml:space="preserve">Alvaro</w:t>
                </w:r>
                <w:r w:rsidDel="00000000" w:rsidR="00000000" w:rsidRPr="00000000">
                  <w:rPr>
                    <w:rFonts w:ascii="Arial" w:cs="Arial" w:eastAsia="Arial" w:hAnsi="Arial"/>
                    <w:color w:val="000000"/>
                    <w:rtl w:val="0"/>
                  </w:rPr>
                  <w:t xml:space="preserve"> </w:t>
                </w:r>
              </w:p>
            </w:sdtContent>
          </w:sdt>
        </w:tc>
      </w:tr>
      <w:tr>
        <w:trPr>
          <w:trHeight w:val="180" w:hRule="atLeast"/>
        </w:trPr>
        <w:tc>
          <w:tcPr>
            <w:tcBorders>
              <w:top w:color="000000" w:space="0" w:sz="0" w:val="nil"/>
              <w:left w:color="000000" w:space="0" w:sz="4" w:val="single"/>
              <w:bottom w:color="000000" w:space="0" w:sz="4" w:val="single"/>
              <w:right w:color="000000" w:space="0" w:sz="4" w:val="single"/>
            </w:tcBorders>
            <w:shd w:fill="ffffff" w:val="clear"/>
            <w:vAlign w:val="bottom"/>
          </w:tcPr>
          <w:sdt>
            <w:sdtPr>
              <w:tag w:val="goog_rdk_375"/>
            </w:sdtPr>
            <w:sdtContent>
              <w:p w:rsidR="00000000" w:rsidDel="00000000" w:rsidP="00000000" w:rsidRDefault="00000000" w:rsidRPr="00000000" w14:paraId="00000178">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7135642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376"/>
            </w:sdtPr>
            <w:sdtContent>
              <w:p w:rsidR="00000000" w:rsidDel="00000000" w:rsidP="00000000" w:rsidRDefault="00000000" w:rsidRPr="00000000" w14:paraId="00000179">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                                36,589 </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377"/>
            </w:sdtPr>
            <w:sdtContent>
              <w:p w:rsidR="00000000" w:rsidDel="00000000" w:rsidP="00000000" w:rsidRDefault="00000000" w:rsidRPr="00000000" w14:paraId="0000017A">
                <w:pP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Realtur </w:t>
                </w:r>
              </w:p>
            </w:sdtContent>
          </w:sdt>
        </w:tc>
      </w:tr>
      <w:tr>
        <w:trPr>
          <w:trHeight w:val="200" w:hRule="atLeast"/>
        </w:trPr>
        <w:tc>
          <w:tcPr>
            <w:gridSpan w:val="3"/>
            <w:tcBorders>
              <w:top w:color="000000" w:space="0" w:sz="4" w:val="single"/>
              <w:left w:color="000000" w:space="0" w:sz="0" w:val="nil"/>
              <w:bottom w:color="000000" w:space="0" w:sz="0" w:val="nil"/>
              <w:right w:color="000000" w:space="0" w:sz="0" w:val="nil"/>
            </w:tcBorders>
            <w:shd w:fill="92d050" w:val="clear"/>
            <w:vAlign w:val="bottom"/>
          </w:tcPr>
          <w:sdt>
            <w:sdtPr>
              <w:tag w:val="goog_rdk_378"/>
            </w:sdtPr>
            <w:sdtContent>
              <w:p w:rsidR="00000000" w:rsidDel="00000000" w:rsidP="00000000" w:rsidRDefault="00000000" w:rsidRPr="00000000" w14:paraId="0000017B">
                <w:pPr>
                  <w:spacing w:after="0" w:line="240" w:lineRule="auto"/>
                  <w:jc w:val="right"/>
                  <w:rPr>
                    <w:rFonts w:ascii="Arial" w:cs="Arial" w:eastAsia="Arial" w:hAnsi="Arial"/>
                    <w:b w:val="1"/>
                    <w:color w:val="000000"/>
                  </w:rPr>
                </w:pPr>
                <w:r w:rsidDel="00000000" w:rsidR="00000000" w:rsidRPr="00000000">
                  <w:rPr>
                    <w:rFonts w:ascii="Arial" w:cs="Arial" w:eastAsia="Arial" w:hAnsi="Arial"/>
                    <w:b w:val="1"/>
                    <w:color w:val="000000"/>
                    <w:rtl w:val="0"/>
                  </w:rPr>
                  <w:t xml:space="preserve">42,312,525.00 </w:t>
                </w:r>
              </w:p>
            </w:sdtContent>
          </w:sdt>
        </w:tc>
      </w:tr>
    </w:tbl>
    <w:sdt>
      <w:sdtPr>
        <w:tag w:val="goog_rdk_381"/>
      </w:sdtPr>
      <w:sdtContent>
        <w:p w:rsidR="00000000" w:rsidDel="00000000" w:rsidP="00000000" w:rsidRDefault="00000000" w:rsidRPr="00000000" w14:paraId="0000017E">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2"/>
      </w:sdtPr>
      <w:sdtContent>
        <w:p w:rsidR="00000000" w:rsidDel="00000000" w:rsidP="00000000" w:rsidRDefault="00000000" w:rsidRPr="00000000" w14:paraId="0000017F">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3"/>
      </w:sdtPr>
      <w:sdtContent>
        <w:p w:rsidR="00000000" w:rsidDel="00000000" w:rsidP="00000000" w:rsidRDefault="00000000" w:rsidRPr="00000000" w14:paraId="00000180">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7. Coordinar el envío de efectivo con la transportadora de valores </w:t>
          </w:r>
        </w:p>
      </w:sdtContent>
    </w:sdt>
    <w:sdt>
      <w:sdtPr>
        <w:tag w:val="goog_rdk_384"/>
      </w:sdtPr>
      <w:sdtContent>
        <w:p w:rsidR="00000000" w:rsidDel="00000000" w:rsidP="00000000" w:rsidRDefault="00000000" w:rsidRPr="00000000" w14:paraId="00000181">
          <w:pPr>
            <w:spacing w:after="0" w:line="240" w:lineRule="auto"/>
            <w:jc w:val="both"/>
            <w:rPr>
              <w:rFonts w:ascii="Arial" w:cs="Arial" w:eastAsia="Arial" w:hAnsi="Arial"/>
              <w:b w:val="1"/>
              <w:u w:val="single"/>
            </w:rPr>
          </w:pPr>
          <w:r w:rsidDel="00000000" w:rsidR="00000000" w:rsidRPr="00000000">
            <w:rPr>
              <w:rtl w:val="0"/>
            </w:rPr>
          </w:r>
        </w:p>
      </w:sdtContent>
    </w:sdt>
    <w:sdt>
      <w:sdtPr>
        <w:tag w:val="goog_rdk_385"/>
      </w:sdtPr>
      <w:sdtContent>
        <w:p w:rsidR="00000000" w:rsidDel="00000000" w:rsidP="00000000" w:rsidRDefault="00000000" w:rsidRPr="00000000" w14:paraId="00000182">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servicio de la transportadora de valores solo se utiliza en épocas de matrículas, es decir, junio-julio y diciembre-enero. </w:t>
          </w:r>
        </w:p>
      </w:sdtContent>
    </w:sdt>
    <w:sdt>
      <w:sdtPr>
        <w:tag w:val="goog_rdk_386"/>
      </w:sdtPr>
      <w:sdtContent>
        <w:p w:rsidR="00000000" w:rsidDel="00000000" w:rsidP="00000000" w:rsidRDefault="00000000" w:rsidRPr="00000000" w14:paraId="00000183">
          <w:pPr>
            <w:spacing w:after="0" w:line="240" w:lineRule="auto"/>
            <w:jc w:val="both"/>
            <w:rPr>
              <w:rFonts w:ascii="Arial" w:cs="Arial" w:eastAsia="Arial" w:hAnsi="Arial"/>
            </w:rPr>
          </w:pPr>
          <w:r w:rsidDel="00000000" w:rsidR="00000000" w:rsidRPr="00000000">
            <w:rPr>
              <w:rFonts w:ascii="Arial" w:cs="Arial" w:eastAsia="Arial" w:hAnsi="Arial"/>
              <w:rtl w:val="0"/>
            </w:rPr>
            <w:t xml:space="preserve">1-programar telefónicamente el servicio cada mañana, reportando la hora de envío y el destino.</w:t>
          </w:r>
        </w:p>
      </w:sdtContent>
    </w:sdt>
    <w:sdt>
      <w:sdtPr>
        <w:tag w:val="goog_rdk_387"/>
      </w:sdtPr>
      <w:sdtContent>
        <w:p w:rsidR="00000000" w:rsidDel="00000000" w:rsidP="00000000" w:rsidRDefault="00000000" w:rsidRPr="00000000" w14:paraId="00000184">
          <w:pPr>
            <w:spacing w:after="0" w:line="240" w:lineRule="auto"/>
            <w:jc w:val="both"/>
            <w:rPr>
              <w:rFonts w:ascii="Arial" w:cs="Arial" w:eastAsia="Arial" w:hAnsi="Arial"/>
            </w:rPr>
          </w:pPr>
          <w:r w:rsidDel="00000000" w:rsidR="00000000" w:rsidRPr="00000000">
            <w:rPr>
              <w:rFonts w:ascii="Arial" w:cs="Arial" w:eastAsia="Arial" w:hAnsi="Arial"/>
              <w:rtl w:val="0"/>
            </w:rPr>
            <w:t xml:space="preserve">2-organizar los fajos, que están compuestos por paquetes de 100 billetes de de cada denominación.</w:t>
          </w:r>
        </w:p>
      </w:sdtContent>
    </w:sdt>
    <w:sdt>
      <w:sdtPr>
        <w:tag w:val="goog_rdk_388"/>
      </w:sdtPr>
      <w:sdtContent>
        <w:p w:rsidR="00000000" w:rsidDel="00000000" w:rsidP="00000000" w:rsidRDefault="00000000" w:rsidRPr="00000000" w14:paraId="00000185">
          <w:pPr>
            <w:spacing w:after="0" w:line="240" w:lineRule="auto"/>
            <w:jc w:val="both"/>
            <w:rPr>
              <w:rFonts w:ascii="Arial" w:cs="Arial" w:eastAsia="Arial" w:hAnsi="Arial"/>
            </w:rPr>
          </w:pPr>
          <w:r w:rsidDel="00000000" w:rsidR="00000000" w:rsidRPr="00000000">
            <w:rPr>
              <w:rFonts w:ascii="Arial" w:cs="Arial" w:eastAsia="Arial" w:hAnsi="Arial"/>
              <w:rtl w:val="0"/>
            </w:rPr>
            <w:t xml:space="preserve">5-guardar los fajos en la tula y sellar con los insumos suministrados por la transportadora (cada sello y tula conservan un consecutivo que debe ir relacionado en la planilla)</w:t>
          </w:r>
        </w:p>
      </w:sdtContent>
    </w:sdt>
    <w:sdt>
      <w:sdtPr>
        <w:tag w:val="goog_rdk_389"/>
      </w:sdtPr>
      <w:sdtContent>
        <w:p w:rsidR="00000000" w:rsidDel="00000000" w:rsidP="00000000" w:rsidRDefault="00000000" w:rsidRPr="00000000" w14:paraId="00000186">
          <w:pPr>
            <w:spacing w:after="0" w:line="240" w:lineRule="auto"/>
            <w:jc w:val="both"/>
            <w:rPr>
              <w:rFonts w:ascii="Arial" w:cs="Arial" w:eastAsia="Arial" w:hAnsi="Arial"/>
            </w:rPr>
          </w:pPr>
          <w:r w:rsidDel="00000000" w:rsidR="00000000" w:rsidRPr="00000000">
            <w:rPr>
              <w:rFonts w:ascii="Arial" w:cs="Arial" w:eastAsia="Arial" w:hAnsi="Arial"/>
              <w:rtl w:val="0"/>
            </w:rPr>
            <w:t xml:space="preserve">3-diligenciar la planilla de envío como se verá a continuación.</w:t>
          </w:r>
        </w:p>
      </w:sdtContent>
    </w:sdt>
    <w:sdt>
      <w:sdtPr>
        <w:tag w:val="goog_rdk_390"/>
      </w:sdtPr>
      <w:sdtContent>
        <w:p w:rsidR="00000000" w:rsidDel="00000000" w:rsidP="00000000" w:rsidRDefault="00000000" w:rsidRPr="00000000" w14:paraId="00000187">
          <w:pPr>
            <w:spacing w:after="0" w:line="240" w:lineRule="auto"/>
            <w:jc w:val="both"/>
            <w:rPr>
              <w:rFonts w:ascii="Arial" w:cs="Arial" w:eastAsia="Arial" w:hAnsi="Arial"/>
            </w:rPr>
          </w:pPr>
          <w:r w:rsidDel="00000000" w:rsidR="00000000" w:rsidRPr="00000000">
            <w:rPr>
              <w:rFonts w:ascii="Arial" w:cs="Arial" w:eastAsia="Arial" w:hAnsi="Arial"/>
              <w:rtl w:val="0"/>
            </w:rPr>
            <w:t xml:space="preserve">4-recibir a los tripulantes del camión de valores (se debe verificar la identificación de estas personas comparando con la información contenida en el manual de tripulantes).</w:t>
          </w:r>
        </w:p>
      </w:sdtContent>
    </w:sdt>
    <w:sdt>
      <w:sdtPr>
        <w:tag w:val="goog_rdk_391"/>
      </w:sdtPr>
      <w:sdtContent>
        <w:p w:rsidR="00000000" w:rsidDel="00000000" w:rsidP="00000000" w:rsidRDefault="00000000" w:rsidRPr="00000000" w14:paraId="00000188">
          <w:pPr>
            <w:spacing w:after="0" w:line="240" w:lineRule="auto"/>
            <w:jc w:val="both"/>
            <w:rPr>
              <w:rFonts w:ascii="Arial" w:cs="Arial" w:eastAsia="Arial" w:hAnsi="Arial"/>
            </w:rPr>
          </w:pPr>
          <w:r w:rsidDel="00000000" w:rsidR="00000000" w:rsidRPr="00000000">
            <w:rPr>
              <w:rFonts w:ascii="Arial" w:cs="Arial" w:eastAsia="Arial" w:hAnsi="Arial"/>
              <w:rtl w:val="0"/>
            </w:rPr>
            <w:t xml:space="preserve">5-el autorizado ingresa al interior de la tesorería recoge las tulas, verifica el formato y entrega copia de recibido.</w:t>
          </w:r>
        </w:p>
      </w:sdtContent>
    </w:sdt>
    <w:sdt>
      <w:sdtPr>
        <w:tag w:val="goog_rdk_392"/>
      </w:sdtPr>
      <w:sdtContent>
        <w:p w:rsidR="00000000" w:rsidDel="00000000" w:rsidP="00000000" w:rsidRDefault="00000000" w:rsidRPr="00000000" w14:paraId="00000189">
          <w:pPr>
            <w:spacing w:after="0" w:line="240" w:lineRule="auto"/>
            <w:jc w:val="both"/>
            <w:rPr>
              <w:rFonts w:ascii="Arial" w:cs="Arial" w:eastAsia="Arial" w:hAnsi="Arial"/>
            </w:rPr>
          </w:pPr>
          <w:r w:rsidDel="00000000" w:rsidR="00000000" w:rsidRPr="00000000">
            <w:rPr>
              <w:rFonts w:ascii="Arial" w:cs="Arial" w:eastAsia="Arial" w:hAnsi="Arial"/>
              <w:rtl w:val="0"/>
            </w:rPr>
            <w:t xml:space="preserve">6- el efectivo es llevado a su lugar de destino. (Centro de efectivo o entidad financiera)</w:t>
          </w:r>
        </w:p>
      </w:sdtContent>
    </w:sdt>
    <w:sdt>
      <w:sdtPr>
        <w:tag w:val="goog_rdk_393"/>
      </w:sdtPr>
      <w:sdtContent>
        <w:p w:rsidR="00000000" w:rsidDel="00000000" w:rsidP="00000000" w:rsidRDefault="00000000" w:rsidRPr="00000000" w14:paraId="0000018A">
          <w:pPr>
            <w:spacing w:after="0" w:line="240" w:lineRule="auto"/>
            <w:jc w:val="both"/>
            <w:rPr>
              <w:rFonts w:ascii="Arial" w:cs="Arial" w:eastAsia="Arial" w:hAnsi="Arial"/>
            </w:rPr>
          </w:pPr>
          <w:r w:rsidDel="00000000" w:rsidR="00000000" w:rsidRPr="00000000">
            <w:rPr>
              <w:rtl w:val="0"/>
            </w:rPr>
          </w:r>
        </w:p>
      </w:sdtContent>
    </w:sdt>
    <w:sdt>
      <w:sdtPr>
        <w:tag w:val="goog_rdk_394"/>
      </w:sdtPr>
      <w:sdtContent>
        <w:p w:rsidR="00000000" w:rsidDel="00000000" w:rsidP="00000000" w:rsidRDefault="00000000" w:rsidRPr="00000000" w14:paraId="0000018B">
          <w:pPr>
            <w:spacing w:after="0" w:line="240" w:lineRule="auto"/>
            <w:jc w:val="both"/>
            <w:rPr>
              <w:rFonts w:ascii="Arial" w:cs="Arial" w:eastAsia="Arial" w:hAnsi="Arial"/>
            </w:rPr>
          </w:pPr>
          <w:r w:rsidDel="00000000" w:rsidR="00000000" w:rsidRPr="00000000">
            <w:rPr>
              <w:rtl w:val="0"/>
            </w:rPr>
          </w:r>
        </w:p>
      </w:sdtContent>
    </w:sdt>
    <w:sdt>
      <w:sdtPr>
        <w:tag w:val="goog_rdk_395"/>
      </w:sdtPr>
      <w:sdtContent>
        <w:p w:rsidR="00000000" w:rsidDel="00000000" w:rsidP="00000000" w:rsidRDefault="00000000" w:rsidRPr="00000000" w14:paraId="0000018C">
          <w:pPr>
            <w:spacing w:after="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4071527" cy="3446628"/>
                <wp:effectExtent b="0" l="0" r="0" t="0"/>
                <wp:docPr id="4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071527" cy="3446628"/>
                        </a:xfrm>
                        <a:prstGeom prst="rect"/>
                        <a:ln/>
                      </pic:spPr>
                    </pic:pic>
                  </a:graphicData>
                </a:graphic>
              </wp:inline>
            </w:drawing>
          </w:r>
          <w:r w:rsidDel="00000000" w:rsidR="00000000" w:rsidRPr="00000000">
            <w:rPr>
              <w:rtl w:val="0"/>
            </w:rPr>
          </w:r>
        </w:p>
      </w:sdtContent>
    </w:sdt>
    <w:sdt>
      <w:sdtPr>
        <w:tag w:val="goog_rdk_396"/>
      </w:sdtPr>
      <w:sdtContent>
        <w:p w:rsidR="00000000" w:rsidDel="00000000" w:rsidP="00000000" w:rsidRDefault="00000000" w:rsidRPr="00000000" w14:paraId="0000018D">
          <w:pPr>
            <w:spacing w:after="0" w:line="240" w:lineRule="auto"/>
            <w:jc w:val="both"/>
            <w:rPr>
              <w:rFonts w:ascii="Arial" w:cs="Arial" w:eastAsia="Arial" w:hAnsi="Arial"/>
            </w:rPr>
          </w:pPr>
          <w:r w:rsidDel="00000000" w:rsidR="00000000" w:rsidRPr="00000000">
            <w:rPr>
              <w:rtl w:val="0"/>
            </w:rPr>
          </w:r>
        </w:p>
      </w:sdtContent>
    </w:sdt>
    <w:sdt>
      <w:sdtPr>
        <w:tag w:val="goog_rdk_397"/>
      </w:sdtPr>
      <w:sdtContent>
        <w:p w:rsidR="00000000" w:rsidDel="00000000" w:rsidP="00000000" w:rsidRDefault="00000000" w:rsidRPr="00000000" w14:paraId="0000018E">
          <w:pPr>
            <w:spacing w:after="0" w:line="240" w:lineRule="auto"/>
            <w:jc w:val="both"/>
            <w:rPr>
              <w:rFonts w:ascii="Arial" w:cs="Arial" w:eastAsia="Arial" w:hAnsi="Arial"/>
            </w:rPr>
          </w:pPr>
          <w:r w:rsidDel="00000000" w:rsidR="00000000" w:rsidRPr="00000000">
            <w:rPr>
              <w:rtl w:val="0"/>
            </w:rPr>
          </w:r>
        </w:p>
      </w:sdtContent>
    </w:sdt>
    <w:sdt>
      <w:sdtPr>
        <w:tag w:val="goog_rdk_398"/>
      </w:sdtPr>
      <w:sdtContent>
        <w:p w:rsidR="00000000" w:rsidDel="00000000" w:rsidP="00000000" w:rsidRDefault="00000000" w:rsidRPr="00000000" w14:paraId="0000018F">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8. Clasificar y organizar el archivo de las cuentas por pagar.</w:t>
          </w:r>
        </w:p>
      </w:sdtContent>
    </w:sdt>
    <w:sdt>
      <w:sdtPr>
        <w:tag w:val="goog_rdk_399"/>
      </w:sdtPr>
      <w:sdtContent>
        <w:p w:rsidR="00000000" w:rsidDel="00000000" w:rsidP="00000000" w:rsidRDefault="00000000" w:rsidRPr="00000000" w14:paraId="00000190">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00"/>
      </w:sdtPr>
      <w:sdtContent>
        <w:p w:rsidR="00000000" w:rsidDel="00000000" w:rsidP="00000000" w:rsidRDefault="00000000" w:rsidRPr="00000000" w14:paraId="00000191">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auxiliar de tesorería recibe del director administrativo y financiero las cuentas por pagar por todo concepto ya autorizadas en el sistema de apoteosys.</w:t>
          </w:r>
        </w:p>
      </w:sdtContent>
    </w:sdt>
    <w:sdt>
      <w:sdtPr>
        <w:tag w:val="goog_rdk_401"/>
      </w:sdtPr>
      <w:sdtContent>
        <w:p w:rsidR="00000000" w:rsidDel="00000000" w:rsidP="00000000" w:rsidRDefault="00000000" w:rsidRPr="00000000" w14:paraId="00000192">
          <w:pPr>
            <w:spacing w:after="0" w:line="240" w:lineRule="auto"/>
            <w:jc w:val="both"/>
            <w:rPr>
              <w:rFonts w:ascii="Arial" w:cs="Arial" w:eastAsia="Arial" w:hAnsi="Arial"/>
            </w:rPr>
          </w:pPr>
          <w:r w:rsidDel="00000000" w:rsidR="00000000" w:rsidRPr="00000000">
            <w:rPr>
              <w:rFonts w:ascii="Arial" w:cs="Arial" w:eastAsia="Arial" w:hAnsi="Arial"/>
              <w:rtl w:val="0"/>
            </w:rPr>
            <w:t xml:space="preserve">1- Clasificar según los conceptos de pago así: viáticos, facturas de servicios públicos, contratos de prestación, liquidaciones, cesantías etc. </w:t>
          </w:r>
        </w:p>
      </w:sdtContent>
    </w:sdt>
    <w:sdt>
      <w:sdtPr>
        <w:tag w:val="goog_rdk_402"/>
      </w:sdtPr>
      <w:sdtContent>
        <w:p w:rsidR="00000000" w:rsidDel="00000000" w:rsidP="00000000" w:rsidRDefault="00000000" w:rsidRPr="00000000" w14:paraId="00000193">
          <w:pPr>
            <w:spacing w:after="0" w:line="240" w:lineRule="auto"/>
            <w:jc w:val="both"/>
            <w:rPr>
              <w:rFonts w:ascii="Arial" w:cs="Arial" w:eastAsia="Arial" w:hAnsi="Arial"/>
            </w:rPr>
          </w:pPr>
          <w:r w:rsidDel="00000000" w:rsidR="00000000" w:rsidRPr="00000000">
            <w:rPr>
              <w:rFonts w:ascii="Arial" w:cs="Arial" w:eastAsia="Arial" w:hAnsi="Arial"/>
              <w:rtl w:val="0"/>
            </w:rPr>
            <w:t xml:space="preserve">3. Separar los pagos de manera cronológica para mandar a consignar así: facturas de servicio público por fecha de vencimiento, liquidaciones cuando poseen paz y salvo y se les consigna un día antes del viaje etc…</w:t>
          </w:r>
        </w:p>
      </w:sdtContent>
    </w:sdt>
    <w:sdt>
      <w:sdtPr>
        <w:tag w:val="goog_rdk_403"/>
      </w:sdtPr>
      <w:sdtContent>
        <w:p w:rsidR="00000000" w:rsidDel="00000000" w:rsidP="00000000" w:rsidRDefault="00000000" w:rsidRPr="00000000" w14:paraId="00000194">
          <w:pPr>
            <w:spacing w:after="0" w:line="240" w:lineRule="auto"/>
            <w:jc w:val="both"/>
            <w:rPr>
              <w:rFonts w:ascii="Arial" w:cs="Arial" w:eastAsia="Arial" w:hAnsi="Arial"/>
            </w:rPr>
          </w:pPr>
          <w:r w:rsidDel="00000000" w:rsidR="00000000" w:rsidRPr="00000000">
            <w:rPr>
              <w:rtl w:val="0"/>
            </w:rPr>
          </w:r>
        </w:p>
      </w:sdtContent>
    </w:sdt>
    <w:sdt>
      <w:sdtPr>
        <w:tag w:val="goog_rdk_404"/>
      </w:sdtPr>
      <w:sdtContent>
        <w:p w:rsidR="00000000" w:rsidDel="00000000" w:rsidP="00000000" w:rsidRDefault="00000000" w:rsidRPr="00000000" w14:paraId="00000195">
          <w:pPr>
            <w:spacing w:after="0" w:line="240" w:lineRule="auto"/>
            <w:jc w:val="both"/>
            <w:rPr>
              <w:rFonts w:ascii="Arial" w:cs="Arial" w:eastAsia="Arial" w:hAnsi="Arial"/>
              <w:b w:val="1"/>
              <w:highlight w:val="lightGray"/>
            </w:rPr>
          </w:pPr>
          <w:r w:rsidDel="00000000" w:rsidR="00000000" w:rsidRPr="00000000">
            <w:rPr>
              <w:rFonts w:ascii="Arial" w:cs="Arial" w:eastAsia="Arial" w:hAnsi="Arial"/>
              <w:b w:val="1"/>
              <w:rtl w:val="0"/>
            </w:rPr>
            <w:t xml:space="preserve">Nota:</w:t>
          </w:r>
          <w:r w:rsidDel="00000000" w:rsidR="00000000" w:rsidRPr="00000000">
            <w:rPr>
              <w:rFonts w:ascii="Arial" w:cs="Arial" w:eastAsia="Arial" w:hAnsi="Arial"/>
              <w:rtl w:val="0"/>
            </w:rPr>
            <w:t xml:space="preserve"> la importancia de llevar el archivo en forma organizada y oportuna, radica en atender eficientemente los requerimientos o solicitudes de información tanto internas como externas</w:t>
          </w:r>
          <w:r w:rsidDel="00000000" w:rsidR="00000000" w:rsidRPr="00000000">
            <w:rPr>
              <w:rtl w:val="0"/>
            </w:rPr>
          </w:r>
        </w:p>
      </w:sdtContent>
    </w:sdt>
    <w:sdt>
      <w:sdtPr>
        <w:tag w:val="goog_rdk_405"/>
      </w:sdtPr>
      <w:sdtContent>
        <w:p w:rsidR="00000000" w:rsidDel="00000000" w:rsidP="00000000" w:rsidRDefault="00000000" w:rsidRPr="00000000" w14:paraId="00000196">
          <w:pPr>
            <w:spacing w:after="0" w:line="240" w:lineRule="auto"/>
            <w:jc w:val="both"/>
            <w:rPr>
              <w:rFonts w:ascii="Arial" w:cs="Arial" w:eastAsia="Arial" w:hAnsi="Arial"/>
            </w:rPr>
          </w:pPr>
          <w:r w:rsidDel="00000000" w:rsidR="00000000" w:rsidRPr="00000000">
            <w:rPr>
              <w:rtl w:val="0"/>
            </w:rPr>
          </w:r>
        </w:p>
      </w:sdtContent>
    </w:sdt>
    <w:sdt>
      <w:sdtPr>
        <w:tag w:val="goog_rdk_406"/>
      </w:sdtPr>
      <w:sdtContent>
        <w:p w:rsidR="00000000" w:rsidDel="00000000" w:rsidP="00000000" w:rsidRDefault="00000000" w:rsidRPr="00000000" w14:paraId="00000197">
          <w:pPr>
            <w:spacing w:after="0" w:line="240" w:lineRule="auto"/>
            <w:jc w:val="both"/>
            <w:rPr>
              <w:rFonts w:ascii="Arial" w:cs="Arial" w:eastAsia="Arial" w:hAnsi="Arial"/>
            </w:rPr>
          </w:pPr>
          <w:r w:rsidDel="00000000" w:rsidR="00000000" w:rsidRPr="00000000">
            <w:rPr>
              <w:rtl w:val="0"/>
            </w:rPr>
          </w:r>
        </w:p>
      </w:sdtContent>
    </w:sdt>
    <w:sdt>
      <w:sdtPr>
        <w:tag w:val="goog_rdk_407"/>
      </w:sdtPr>
      <w:sdtContent>
        <w:p w:rsidR="00000000" w:rsidDel="00000000" w:rsidP="00000000" w:rsidRDefault="00000000" w:rsidRPr="00000000" w14:paraId="00000198">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9. Custodiar y archivar los pagarés</w:t>
          </w:r>
        </w:p>
      </w:sdtContent>
    </w:sdt>
    <w:sdt>
      <w:sdtPr>
        <w:tag w:val="goog_rdk_408"/>
      </w:sdtPr>
      <w:sdtContent>
        <w:p w:rsidR="00000000" w:rsidDel="00000000" w:rsidP="00000000" w:rsidRDefault="00000000" w:rsidRPr="00000000" w14:paraId="00000199">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 el proceso de matrículas la universidad permite que los estudiantes financien el  50%,  amortizando la obligación  usualmente a  4 meses;  para estos necesitan cumplir con unos requisitos y diligenciar el formulario de financiación o pagaré esto lo tramitan directamente en División Financiera o en la oficina de cartera.</w:t>
          </w:r>
        </w:p>
      </w:sdtContent>
    </w:sdt>
    <w:sdt>
      <w:sdtPr>
        <w:tag w:val="goog_rdk_409"/>
      </w:sdtPr>
      <w:sdtContent>
        <w:p w:rsidR="00000000" w:rsidDel="00000000" w:rsidP="00000000" w:rsidRDefault="00000000" w:rsidRPr="00000000" w14:paraId="0000019A">
          <w:pPr>
            <w:spacing w:after="0" w:line="240" w:lineRule="auto"/>
            <w:jc w:val="both"/>
            <w:rPr>
              <w:rFonts w:ascii="Arial" w:cs="Arial" w:eastAsia="Arial" w:hAnsi="Arial"/>
            </w:rPr>
          </w:pPr>
          <w:r w:rsidDel="00000000" w:rsidR="00000000" w:rsidRPr="00000000">
            <w:rPr>
              <w:rtl w:val="0"/>
            </w:rPr>
          </w:r>
        </w:p>
      </w:sdtContent>
    </w:sdt>
    <w:sdt>
      <w:sdtPr>
        <w:tag w:val="goog_rdk_410"/>
      </w:sdtPr>
      <w:sdtContent>
        <w:p w:rsidR="00000000" w:rsidDel="00000000" w:rsidP="00000000" w:rsidRDefault="00000000" w:rsidRPr="00000000" w14:paraId="0000019B">
          <w:pPr>
            <w:spacing w:after="0" w:line="240" w:lineRule="auto"/>
            <w:jc w:val="both"/>
            <w:rPr>
              <w:rFonts w:ascii="Arial" w:cs="Arial" w:eastAsia="Arial" w:hAnsi="Arial"/>
            </w:rPr>
          </w:pPr>
          <w:r w:rsidDel="00000000" w:rsidR="00000000" w:rsidRPr="00000000">
            <w:rPr>
              <w:rFonts w:ascii="Arial" w:cs="Arial" w:eastAsia="Arial" w:hAnsi="Arial"/>
              <w:rtl w:val="0"/>
            </w:rPr>
            <w:t xml:space="preserve">1-los  pagarés son entregados  a tesorería con un listado  por las personas encargadas de la financiación.</w:t>
          </w:r>
        </w:p>
      </w:sdtContent>
    </w:sdt>
    <w:sdt>
      <w:sdtPr>
        <w:tag w:val="goog_rdk_411"/>
      </w:sdtPr>
      <w:sdtContent>
        <w:p w:rsidR="00000000" w:rsidDel="00000000" w:rsidP="00000000" w:rsidRDefault="00000000" w:rsidRPr="00000000" w14:paraId="0000019C">
          <w:pPr>
            <w:spacing w:after="0" w:line="240" w:lineRule="auto"/>
            <w:jc w:val="both"/>
            <w:rPr>
              <w:rFonts w:ascii="Arial" w:cs="Arial" w:eastAsia="Arial" w:hAnsi="Arial"/>
            </w:rPr>
          </w:pPr>
          <w:r w:rsidDel="00000000" w:rsidR="00000000" w:rsidRPr="00000000">
            <w:rPr>
              <w:rFonts w:ascii="Arial" w:cs="Arial" w:eastAsia="Arial" w:hAnsi="Arial"/>
              <w:rtl w:val="0"/>
            </w:rPr>
            <w:t xml:space="preserve">2- se verifica con el listado si están completos o si hay algún faltante para proceder a dar el recibido</w:t>
          </w:r>
        </w:p>
      </w:sdtContent>
    </w:sdt>
    <w:sdt>
      <w:sdtPr>
        <w:tag w:val="goog_rdk_412"/>
      </w:sdtPr>
      <w:sdtContent>
        <w:p w:rsidR="00000000" w:rsidDel="00000000" w:rsidP="00000000" w:rsidRDefault="00000000" w:rsidRPr="00000000" w14:paraId="0000019D">
          <w:pPr>
            <w:spacing w:after="0" w:line="240" w:lineRule="auto"/>
            <w:jc w:val="both"/>
            <w:rPr>
              <w:rFonts w:ascii="Arial" w:cs="Arial" w:eastAsia="Arial" w:hAnsi="Arial"/>
            </w:rPr>
          </w:pPr>
          <w:r w:rsidDel="00000000" w:rsidR="00000000" w:rsidRPr="00000000">
            <w:rPr>
              <w:rFonts w:ascii="Arial" w:cs="Arial" w:eastAsia="Arial" w:hAnsi="Arial"/>
              <w:rtl w:val="0"/>
            </w:rPr>
            <w:t xml:space="preserve">3-se confirma en el sistema si las cuotas están distribuidas de acuerdo a los meses de financiación y si el pagaré coincide con el número de cédula y nombres del estudiante</w:t>
          </w:r>
        </w:p>
      </w:sdtContent>
    </w:sdt>
    <w:sdt>
      <w:sdtPr>
        <w:tag w:val="goog_rdk_413"/>
      </w:sdtPr>
      <w:sdtContent>
        <w:p w:rsidR="00000000" w:rsidDel="00000000" w:rsidP="00000000" w:rsidRDefault="00000000" w:rsidRPr="00000000" w14:paraId="0000019E">
          <w:pPr>
            <w:spacing w:after="0" w:line="240" w:lineRule="auto"/>
            <w:jc w:val="both"/>
            <w:rPr>
              <w:rFonts w:ascii="Arial" w:cs="Arial" w:eastAsia="Arial" w:hAnsi="Arial"/>
            </w:rPr>
          </w:pPr>
          <w:r w:rsidDel="00000000" w:rsidR="00000000" w:rsidRPr="00000000">
            <w:rPr>
              <w:rFonts w:ascii="Arial" w:cs="Arial" w:eastAsia="Arial" w:hAnsi="Arial"/>
              <w:rtl w:val="0"/>
            </w:rPr>
            <w:t xml:space="preserve">4-se organizan los pagarés por facultades y por número de cédula</w:t>
          </w:r>
        </w:p>
      </w:sdtContent>
    </w:sdt>
    <w:sdt>
      <w:sdtPr>
        <w:tag w:val="goog_rdk_414"/>
      </w:sdtPr>
      <w:sdtContent>
        <w:p w:rsidR="00000000" w:rsidDel="00000000" w:rsidP="00000000" w:rsidRDefault="00000000" w:rsidRPr="00000000" w14:paraId="0000019F">
          <w:pPr>
            <w:spacing w:after="0" w:line="240" w:lineRule="auto"/>
            <w:jc w:val="both"/>
            <w:rPr>
              <w:rFonts w:ascii="Arial" w:cs="Arial" w:eastAsia="Arial" w:hAnsi="Arial"/>
            </w:rPr>
          </w:pPr>
          <w:r w:rsidDel="00000000" w:rsidR="00000000" w:rsidRPr="00000000">
            <w:rPr>
              <w:rFonts w:ascii="Arial" w:cs="Arial" w:eastAsia="Arial" w:hAnsi="Arial"/>
              <w:rtl w:val="0"/>
            </w:rPr>
            <w:t xml:space="preserve">5-se archivan en las carpetas ya marcadas con el respectivo código y su consecutivo en el número de cédula</w:t>
          </w:r>
        </w:p>
      </w:sdtContent>
    </w:sdt>
    <w:sdt>
      <w:sdtPr>
        <w:tag w:val="goog_rdk_415"/>
      </w:sdtPr>
      <w:sdtContent>
        <w:p w:rsidR="00000000" w:rsidDel="00000000" w:rsidP="00000000" w:rsidRDefault="00000000" w:rsidRPr="00000000" w14:paraId="000001A0">
          <w:pPr>
            <w:spacing w:after="0" w:line="240" w:lineRule="auto"/>
            <w:jc w:val="both"/>
            <w:rPr>
              <w:rFonts w:ascii="Arial" w:cs="Arial" w:eastAsia="Arial" w:hAnsi="Arial"/>
            </w:rPr>
          </w:pPr>
          <w:r w:rsidDel="00000000" w:rsidR="00000000" w:rsidRPr="00000000">
            <w:rPr>
              <w:rFonts w:ascii="Arial" w:cs="Arial" w:eastAsia="Arial" w:hAnsi="Arial"/>
              <w:rtl w:val="0"/>
            </w:rPr>
            <w:t xml:space="preserve">6-los pagarés quedan en custodia, solo se les entregan a las personas autorizadas en División Financiera y en Cartera o a los estudiantes después de haber culminado en su totalidad con la obligación, para esto deben firmar recibido en la planilla de entrega de pagarés.</w:t>
          </w:r>
        </w:p>
      </w:sdtContent>
    </w:sdt>
    <w:sdt>
      <w:sdtPr>
        <w:tag w:val="goog_rdk_416"/>
      </w:sdtPr>
      <w:sdtContent>
        <w:p w:rsidR="00000000" w:rsidDel="00000000" w:rsidP="00000000" w:rsidRDefault="00000000" w:rsidRPr="00000000" w14:paraId="000001A1">
          <w:pPr>
            <w:spacing w:after="0" w:line="240" w:lineRule="auto"/>
            <w:jc w:val="both"/>
            <w:rPr>
              <w:rFonts w:ascii="Arial" w:cs="Arial" w:eastAsia="Arial" w:hAnsi="Arial"/>
            </w:rPr>
          </w:pPr>
          <w:r w:rsidDel="00000000" w:rsidR="00000000" w:rsidRPr="00000000">
            <w:rPr>
              <w:rtl w:val="0"/>
            </w:rPr>
          </w:r>
        </w:p>
      </w:sdtContent>
    </w:sdt>
    <w:sdt>
      <w:sdtPr>
        <w:tag w:val="goog_rdk_417"/>
      </w:sdtPr>
      <w:sdtContent>
        <w:p w:rsidR="00000000" w:rsidDel="00000000" w:rsidP="00000000" w:rsidRDefault="00000000" w:rsidRPr="00000000" w14:paraId="000001A2">
          <w:pPr>
            <w:spacing w:after="0" w:line="240" w:lineRule="auto"/>
            <w:jc w:val="both"/>
            <w:rPr>
              <w:rFonts w:ascii="Arial" w:cs="Arial" w:eastAsia="Arial" w:hAnsi="Arial"/>
              <w:u w:val="single"/>
            </w:rPr>
          </w:pPr>
          <w:r w:rsidDel="00000000" w:rsidR="00000000" w:rsidRPr="00000000">
            <w:rPr>
              <w:rtl w:val="0"/>
            </w:rPr>
          </w:r>
        </w:p>
      </w:sdtContent>
    </w:sdt>
    <w:sdt>
      <w:sdtPr>
        <w:tag w:val="goog_rdk_418"/>
      </w:sdtPr>
      <w:sdtContent>
        <w:p w:rsidR="00000000" w:rsidDel="00000000" w:rsidP="00000000" w:rsidRDefault="00000000" w:rsidRPr="00000000" w14:paraId="000001A3">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10.Atender requerimientos de los usuarios de la Información</w:t>
          </w:r>
        </w:p>
      </w:sdtContent>
    </w:sdt>
    <w:sdt>
      <w:sdtPr>
        <w:tag w:val="goog_rdk_419"/>
      </w:sdtPr>
      <w:sdtContent>
        <w:p w:rsidR="00000000" w:rsidDel="00000000" w:rsidP="00000000" w:rsidRDefault="00000000" w:rsidRPr="00000000" w14:paraId="000001A4">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20"/>
      </w:sdtPr>
      <w:sdtContent>
        <w:p w:rsidR="00000000" w:rsidDel="00000000" w:rsidP="00000000" w:rsidRDefault="00000000" w:rsidRPr="00000000" w14:paraId="000001A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Por la naturaleza de la oficina de tesorería, cuenta con alto volumen de demanda externa e interna de solicitud de información. </w:t>
          </w:r>
        </w:p>
      </w:sdtContent>
    </w:sdt>
    <w:sdt>
      <w:sdtPr>
        <w:tag w:val="goog_rdk_421"/>
      </w:sdtPr>
      <w:sdtContent>
        <w:p w:rsidR="00000000" w:rsidDel="00000000" w:rsidP="00000000" w:rsidRDefault="00000000" w:rsidRPr="00000000" w14:paraId="000001A6">
          <w:pPr>
            <w:spacing w:after="0" w:line="240" w:lineRule="auto"/>
            <w:jc w:val="both"/>
            <w:rPr>
              <w:rFonts w:ascii="Arial" w:cs="Arial" w:eastAsia="Arial" w:hAnsi="Arial"/>
            </w:rPr>
          </w:pPr>
          <w:r w:rsidDel="00000000" w:rsidR="00000000" w:rsidRPr="00000000">
            <w:rPr>
              <w:rtl w:val="0"/>
            </w:rPr>
          </w:r>
        </w:p>
      </w:sdtContent>
    </w:sdt>
    <w:sdt>
      <w:sdtPr>
        <w:tag w:val="goog_rdk_422"/>
      </w:sdtPr>
      <w:sdtContent>
        <w:p w:rsidR="00000000" w:rsidDel="00000000" w:rsidP="00000000" w:rsidRDefault="00000000" w:rsidRPr="00000000" w14:paraId="000001A7">
          <w:pPr>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Atención al cliente interno:</w:t>
          </w:r>
          <w:r w:rsidDel="00000000" w:rsidR="00000000" w:rsidRPr="00000000">
            <w:rPr>
              <w:rtl w:val="0"/>
            </w:rPr>
          </w:r>
        </w:p>
      </w:sdtContent>
    </w:sdt>
    <w:sdt>
      <w:sdtPr>
        <w:tag w:val="goog_rdk_423"/>
      </w:sdtPr>
      <w:sdtContent>
        <w:p w:rsidR="00000000" w:rsidDel="00000000" w:rsidP="00000000" w:rsidRDefault="00000000" w:rsidRPr="00000000" w14:paraId="000001A8">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usuarios internos de la información de tesorería pueden ser: </w:t>
          </w:r>
        </w:p>
      </w:sdtContent>
    </w:sdt>
    <w:sdt>
      <w:sdtPr>
        <w:tag w:val="goog_rdk_424"/>
      </w:sdtPr>
      <w:sdtContent>
        <w:p w:rsidR="00000000" w:rsidDel="00000000" w:rsidP="00000000" w:rsidRDefault="00000000" w:rsidRPr="00000000" w14:paraId="000001A9">
          <w:pPr>
            <w:spacing w:after="0" w:line="240" w:lineRule="auto"/>
            <w:jc w:val="both"/>
            <w:rPr>
              <w:rFonts w:ascii="Arial" w:cs="Arial" w:eastAsia="Arial" w:hAnsi="Arial"/>
            </w:rPr>
          </w:pPr>
          <w:r w:rsidDel="00000000" w:rsidR="00000000" w:rsidRPr="00000000">
            <w:rPr>
              <w:rtl w:val="0"/>
            </w:rPr>
          </w:r>
        </w:p>
      </w:sdtContent>
    </w:sdt>
    <w:sdt>
      <w:sdtPr>
        <w:tag w:val="goog_rdk_425"/>
      </w:sdtPr>
      <w:sdtContent>
        <w:p w:rsidR="00000000" w:rsidDel="00000000" w:rsidP="00000000" w:rsidRDefault="00000000" w:rsidRPr="00000000" w14:paraId="000001AA">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Secretarías de los programas: averiguan sobre el estado de las cuentas por pagar de sus profesores, sobre las tarifas de los pagos pecuniarios, sobre los trámites del área financiera, sobre los históricos de pago (fechas, valor, medio de pago etc.)</w:t>
          </w:r>
        </w:p>
      </w:sdtContent>
    </w:sdt>
    <w:sdt>
      <w:sdtPr>
        <w:tag w:val="goog_rdk_426"/>
      </w:sdtPr>
      <w:sdtContent>
        <w:p w:rsidR="00000000" w:rsidDel="00000000" w:rsidP="00000000" w:rsidRDefault="00000000" w:rsidRPr="00000000" w14:paraId="000001AB">
          <w:pPr>
            <w:spacing w:after="0" w:line="240" w:lineRule="auto"/>
            <w:jc w:val="both"/>
            <w:rPr>
              <w:rFonts w:ascii="Arial" w:cs="Arial" w:eastAsia="Arial" w:hAnsi="Arial"/>
            </w:rPr>
          </w:pPr>
          <w:r w:rsidDel="00000000" w:rsidR="00000000" w:rsidRPr="00000000">
            <w:rPr>
              <w:rtl w:val="0"/>
            </w:rPr>
          </w:r>
        </w:p>
      </w:sdtContent>
    </w:sdt>
    <w:sdt>
      <w:sdtPr>
        <w:tag w:val="goog_rdk_427"/>
      </w:sdtPr>
      <w:sdtContent>
        <w:p w:rsidR="00000000" w:rsidDel="00000000" w:rsidP="00000000" w:rsidRDefault="00000000" w:rsidRPr="00000000" w14:paraId="000001AC">
          <w:pPr>
            <w:spacing w:after="0" w:line="240" w:lineRule="auto"/>
            <w:jc w:val="both"/>
            <w:rPr>
              <w:rFonts w:ascii="Arial" w:cs="Arial" w:eastAsia="Arial" w:hAnsi="Arial"/>
            </w:rPr>
          </w:pPr>
          <w:r w:rsidDel="00000000" w:rsidR="00000000" w:rsidRPr="00000000">
            <w:rPr>
              <w:rFonts w:ascii="Arial" w:cs="Arial" w:eastAsia="Arial" w:hAnsi="Arial"/>
              <w:rtl w:val="0"/>
            </w:rPr>
            <w:t xml:space="preserve">Docentes: averiguan sobre el estado de sus cuentas por pagar (honorarios, viáticos), suministran los datos bancarios y se les programan pagos.</w:t>
          </w:r>
        </w:p>
      </w:sdtContent>
    </w:sdt>
    <w:sdt>
      <w:sdtPr>
        <w:tag w:val="goog_rdk_428"/>
      </w:sdtPr>
      <w:sdtContent>
        <w:p w:rsidR="00000000" w:rsidDel="00000000" w:rsidP="00000000" w:rsidRDefault="00000000" w:rsidRPr="00000000" w14:paraId="000001AD">
          <w:pPr>
            <w:spacing w:after="0" w:line="240" w:lineRule="auto"/>
            <w:jc w:val="both"/>
            <w:rPr>
              <w:rFonts w:ascii="Arial" w:cs="Arial" w:eastAsia="Arial" w:hAnsi="Arial"/>
            </w:rPr>
          </w:pPr>
          <w:r w:rsidDel="00000000" w:rsidR="00000000" w:rsidRPr="00000000">
            <w:rPr>
              <w:rtl w:val="0"/>
            </w:rPr>
          </w:r>
        </w:p>
      </w:sdtContent>
    </w:sdt>
    <w:sdt>
      <w:sdtPr>
        <w:tag w:val="goog_rdk_429"/>
      </w:sdtPr>
      <w:sdtContent>
        <w:p w:rsidR="00000000" w:rsidDel="00000000" w:rsidP="00000000" w:rsidRDefault="00000000" w:rsidRPr="00000000" w14:paraId="000001AE">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Compañeros del área: división financiera le hace el seguimiento a las cuentas, cartera solicita los pagarés y las aplicaciones a tiempo de las consignaciones, contabilidad solicita causaciones, conciliaciones requiere de un contacto directo con la tesorería para la verificación de los movimientos financieros. </w:t>
          </w:r>
        </w:p>
      </w:sdtContent>
    </w:sdt>
    <w:sdt>
      <w:sdtPr>
        <w:tag w:val="goog_rdk_430"/>
      </w:sdtPr>
      <w:sdtContent>
        <w:p w:rsidR="00000000" w:rsidDel="00000000" w:rsidP="00000000" w:rsidRDefault="00000000" w:rsidRPr="00000000" w14:paraId="000001AF">
          <w:pPr>
            <w:spacing w:after="0" w:line="240" w:lineRule="auto"/>
            <w:jc w:val="both"/>
            <w:rPr>
              <w:rFonts w:ascii="Arial" w:cs="Arial" w:eastAsia="Arial" w:hAnsi="Arial"/>
            </w:rPr>
          </w:pPr>
          <w:r w:rsidDel="00000000" w:rsidR="00000000" w:rsidRPr="00000000">
            <w:rPr>
              <w:rtl w:val="0"/>
            </w:rPr>
          </w:r>
        </w:p>
      </w:sdtContent>
    </w:sdt>
    <w:sdt>
      <w:sdtPr>
        <w:tag w:val="goog_rdk_431"/>
      </w:sdtPr>
      <w:sdtContent>
        <w:p w:rsidR="00000000" w:rsidDel="00000000" w:rsidP="00000000" w:rsidRDefault="00000000" w:rsidRPr="00000000" w14:paraId="000001B0">
          <w:pPr>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Atención al cliente externo:</w:t>
          </w:r>
        </w:p>
      </w:sdtContent>
    </w:sdt>
    <w:sdt>
      <w:sdtPr>
        <w:tag w:val="goog_rdk_432"/>
      </w:sdtPr>
      <w:sdtContent>
        <w:p w:rsidR="00000000" w:rsidDel="00000000" w:rsidP="00000000" w:rsidRDefault="00000000" w:rsidRPr="00000000" w14:paraId="000001B1">
          <w:pPr>
            <w:spacing w:after="0" w:line="240" w:lineRule="auto"/>
            <w:jc w:val="both"/>
            <w:rPr>
              <w:rFonts w:ascii="Arial" w:cs="Arial" w:eastAsia="Arial" w:hAnsi="Arial"/>
            </w:rPr>
          </w:pPr>
          <w:r w:rsidDel="00000000" w:rsidR="00000000" w:rsidRPr="00000000">
            <w:rPr>
              <w:rFonts w:ascii="Arial" w:cs="Arial" w:eastAsia="Arial" w:hAnsi="Arial"/>
              <w:rtl w:val="0"/>
            </w:rPr>
            <w:t xml:space="preserve">Los usuarios externos de la información de tesorería pueden ser: </w:t>
          </w:r>
        </w:p>
      </w:sdtContent>
    </w:sdt>
    <w:sdt>
      <w:sdtPr>
        <w:tag w:val="goog_rdk_433"/>
      </w:sdtPr>
      <w:sdtContent>
        <w:p w:rsidR="00000000" w:rsidDel="00000000" w:rsidP="00000000" w:rsidRDefault="00000000" w:rsidRPr="00000000" w14:paraId="000001B2">
          <w:pPr>
            <w:spacing w:after="0" w:line="240" w:lineRule="auto"/>
            <w:jc w:val="both"/>
            <w:rPr>
              <w:rFonts w:ascii="Arial" w:cs="Arial" w:eastAsia="Arial" w:hAnsi="Arial"/>
            </w:rPr>
          </w:pPr>
          <w:r w:rsidDel="00000000" w:rsidR="00000000" w:rsidRPr="00000000">
            <w:rPr>
              <w:rtl w:val="0"/>
            </w:rPr>
          </w:r>
        </w:p>
      </w:sdtContent>
    </w:sdt>
    <w:sdt>
      <w:sdtPr>
        <w:tag w:val="goog_rdk_434"/>
      </w:sdtPr>
      <w:sdtContent>
        <w:p w:rsidR="00000000" w:rsidDel="00000000" w:rsidP="00000000" w:rsidRDefault="00000000" w:rsidRPr="00000000" w14:paraId="000001B3">
          <w:pPr>
            <w:spacing w:after="0" w:line="240" w:lineRule="auto"/>
            <w:jc w:val="both"/>
            <w:rPr>
              <w:rFonts w:ascii="Arial" w:cs="Arial" w:eastAsia="Arial" w:hAnsi="Arial"/>
            </w:rPr>
          </w:pPr>
          <w:r w:rsidDel="00000000" w:rsidR="00000000" w:rsidRPr="00000000">
            <w:rPr>
              <w:rFonts w:ascii="Arial" w:cs="Arial" w:eastAsia="Arial" w:hAnsi="Arial"/>
              <w:rtl w:val="0"/>
            </w:rPr>
            <w:t xml:space="preserve">Estudiantes de pregrado y posgrado o sus delegados: averiguan sobre el estado de su cartera, el calendario académico para pago, valores de matrículas y pecuniarios, devoluciones de saldo a favor, información sobre cuentas bancarias de la universidad etc.</w:t>
          </w:r>
        </w:p>
      </w:sdtContent>
    </w:sdt>
    <w:sdt>
      <w:sdtPr>
        <w:tag w:val="goog_rdk_435"/>
      </w:sdtPr>
      <w:sdtContent>
        <w:p w:rsidR="00000000" w:rsidDel="00000000" w:rsidP="00000000" w:rsidRDefault="00000000" w:rsidRPr="00000000" w14:paraId="000001B4">
          <w:pPr>
            <w:spacing w:after="0" w:line="240" w:lineRule="auto"/>
            <w:jc w:val="both"/>
            <w:rPr>
              <w:rFonts w:ascii="Arial" w:cs="Arial" w:eastAsia="Arial" w:hAnsi="Arial"/>
            </w:rPr>
          </w:pPr>
          <w:r w:rsidDel="00000000" w:rsidR="00000000" w:rsidRPr="00000000">
            <w:rPr>
              <w:rtl w:val="0"/>
            </w:rPr>
          </w:r>
        </w:p>
      </w:sdtContent>
    </w:sdt>
    <w:sdt>
      <w:sdtPr>
        <w:tag w:val="goog_rdk_436"/>
      </w:sdtPr>
      <w:sdtContent>
        <w:p w:rsidR="00000000" w:rsidDel="00000000" w:rsidP="00000000" w:rsidRDefault="00000000" w:rsidRPr="00000000" w14:paraId="000001B5">
          <w:pPr>
            <w:spacing w:after="0" w:line="240" w:lineRule="auto"/>
            <w:jc w:val="both"/>
            <w:rPr>
              <w:rFonts w:ascii="Arial" w:cs="Arial" w:eastAsia="Arial" w:hAnsi="Arial"/>
            </w:rPr>
          </w:pPr>
          <w:r w:rsidDel="00000000" w:rsidR="00000000" w:rsidRPr="00000000">
            <w:rPr>
              <w:rFonts w:ascii="Arial" w:cs="Arial" w:eastAsia="Arial" w:hAnsi="Arial"/>
              <w:rtl w:val="0"/>
            </w:rPr>
            <w:t xml:space="preserve">Proveedores: El departamento de cobranza de cada empresa realiza la gestión de cobro mediante llamadas telefónicas, una vez se verifican aspectos como montos, fecha de vencimiento o negociaciones se indica la fecha de pago.</w:t>
          </w:r>
        </w:p>
      </w:sdtContent>
    </w:sdt>
    <w:sdt>
      <w:sdtPr>
        <w:tag w:val="goog_rdk_437"/>
      </w:sdtPr>
      <w:sdtContent>
        <w:p w:rsidR="00000000" w:rsidDel="00000000" w:rsidP="00000000" w:rsidRDefault="00000000" w:rsidRPr="00000000" w14:paraId="000001B6">
          <w:pPr>
            <w:spacing w:after="0" w:line="240" w:lineRule="auto"/>
            <w:jc w:val="both"/>
            <w:rPr>
              <w:rFonts w:ascii="Arial" w:cs="Arial" w:eastAsia="Arial" w:hAnsi="Arial"/>
            </w:rPr>
          </w:pPr>
          <w:r w:rsidDel="00000000" w:rsidR="00000000" w:rsidRPr="00000000">
            <w:rPr>
              <w:rtl w:val="0"/>
            </w:rPr>
          </w:r>
        </w:p>
      </w:sdtContent>
    </w:sdt>
    <w:sdt>
      <w:sdtPr>
        <w:tag w:val="goog_rdk_438"/>
      </w:sdtPr>
      <w:sdtContent>
        <w:p w:rsidR="00000000" w:rsidDel="00000000" w:rsidP="00000000" w:rsidRDefault="00000000" w:rsidRPr="00000000" w14:paraId="000001B7">
          <w:pPr>
            <w:spacing w:after="0" w:line="240" w:lineRule="auto"/>
            <w:jc w:val="both"/>
            <w:rPr>
              <w:rFonts w:ascii="Arial" w:cs="Arial" w:eastAsia="Arial" w:hAnsi="Arial"/>
            </w:rPr>
          </w:pPr>
          <w:r w:rsidDel="00000000" w:rsidR="00000000" w:rsidRPr="00000000">
            <w:rPr>
              <w:rFonts w:ascii="Arial" w:cs="Arial" w:eastAsia="Arial" w:hAnsi="Arial"/>
              <w:rtl w:val="0"/>
            </w:rPr>
            <w:t xml:space="preserve">Entidades financieras: solicitan la actualización de documentación legal de la empresa, confirmación telefónica de cheques y traslados de fondos, informan sobre cheques devueltos etc. </w:t>
          </w:r>
        </w:p>
      </w:sdtContent>
    </w:sdt>
    <w:sdt>
      <w:sdtPr>
        <w:tag w:val="goog_rdk_439"/>
      </w:sdtPr>
      <w:sdtContent>
        <w:p w:rsidR="00000000" w:rsidDel="00000000" w:rsidP="00000000" w:rsidRDefault="00000000" w:rsidRPr="00000000" w14:paraId="000001B8">
          <w:pPr>
            <w:spacing w:after="0" w:line="240" w:lineRule="auto"/>
            <w:rPr>
              <w:rFonts w:ascii="Arial" w:cs="Arial" w:eastAsia="Arial" w:hAnsi="Arial"/>
              <w:b w:val="1"/>
            </w:rPr>
          </w:pPr>
          <w:r w:rsidDel="00000000" w:rsidR="00000000" w:rsidRPr="00000000">
            <w:rPr>
              <w:rtl w:val="0"/>
            </w:rPr>
          </w:r>
        </w:p>
      </w:sdtContent>
    </w:sdt>
    <w:sdt>
      <w:sdtPr>
        <w:tag w:val="goog_rdk_440"/>
      </w:sdtPr>
      <w:sdtContent>
        <w:p w:rsidR="00000000" w:rsidDel="00000000" w:rsidP="00000000" w:rsidRDefault="00000000" w:rsidRPr="00000000" w14:paraId="000001B9">
          <w:pPr>
            <w:spacing w:after="0" w:line="240" w:lineRule="auto"/>
            <w:jc w:val="both"/>
            <w:rPr>
              <w:rFonts w:ascii="Arial" w:cs="Arial" w:eastAsia="Arial" w:hAnsi="Arial"/>
            </w:rPr>
          </w:pPr>
          <w:r w:rsidDel="00000000" w:rsidR="00000000" w:rsidRPr="00000000">
            <w:rPr>
              <w:rtl w:val="0"/>
            </w:rPr>
          </w:r>
        </w:p>
      </w:sdtContent>
    </w:sdt>
    <w:sdt>
      <w:sdtPr>
        <w:tag w:val="goog_rdk_441"/>
      </w:sdtPr>
      <w:sdtContent>
        <w:p w:rsidR="00000000" w:rsidDel="00000000" w:rsidP="00000000" w:rsidRDefault="00000000" w:rsidRPr="00000000" w14:paraId="000001BA">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11. realizar cierre diario de caja</w:t>
          </w:r>
        </w:p>
      </w:sdtContent>
    </w:sdt>
    <w:sdt>
      <w:sdtPr>
        <w:tag w:val="goog_rdk_442"/>
      </w:sdtPr>
      <w:sdtContent>
        <w:p w:rsidR="00000000" w:rsidDel="00000000" w:rsidP="00000000" w:rsidRDefault="00000000" w:rsidRPr="00000000" w14:paraId="000001BB">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43"/>
      </w:sdtPr>
      <w:sdtContent>
        <w:p w:rsidR="00000000" w:rsidDel="00000000" w:rsidP="00000000" w:rsidRDefault="00000000" w:rsidRPr="00000000" w14:paraId="000001BC">
          <w:pPr>
            <w:spacing w:after="0" w:line="240" w:lineRule="auto"/>
            <w:jc w:val="both"/>
            <w:rPr>
              <w:rFonts w:ascii="Arial" w:cs="Arial" w:eastAsia="Arial" w:hAnsi="Arial"/>
            </w:rPr>
          </w:pPr>
          <w:r w:rsidDel="00000000" w:rsidR="00000000" w:rsidRPr="00000000">
            <w:rPr>
              <w:rFonts w:ascii="Arial" w:cs="Arial" w:eastAsia="Arial" w:hAnsi="Arial"/>
              <w:rtl w:val="0"/>
            </w:rPr>
            <w:t xml:space="preserve">Una vez finaliza la jornada laboral los administradores de la caja 01 y la caja 02, el tesorero(a) y la auxiliar respectivamente, realizan el conteo del efectivo en presencia del auditor, el total de esta sumatoria debe coincidir con el saldo del cierre contable; así mismo el número de cheques en físico debe ser igual al registrado en el sistema.</w:t>
          </w:r>
        </w:p>
      </w:sdtContent>
    </w:sdt>
    <w:sdt>
      <w:sdtPr>
        <w:tag w:val="goog_rdk_444"/>
      </w:sdtPr>
      <w:sdtContent>
        <w:p w:rsidR="00000000" w:rsidDel="00000000" w:rsidP="00000000" w:rsidRDefault="00000000" w:rsidRPr="00000000" w14:paraId="000001BD">
          <w:pPr>
            <w:spacing w:after="0" w:line="240" w:lineRule="auto"/>
            <w:jc w:val="both"/>
            <w:rPr>
              <w:rFonts w:ascii="Arial" w:cs="Arial" w:eastAsia="Arial" w:hAnsi="Arial"/>
            </w:rPr>
          </w:pPr>
          <w:r w:rsidDel="00000000" w:rsidR="00000000" w:rsidRPr="00000000">
            <w:rPr>
              <w:rtl w:val="0"/>
            </w:rPr>
          </w:r>
        </w:p>
      </w:sdtContent>
    </w:sdt>
    <w:sdt>
      <w:sdtPr>
        <w:tag w:val="goog_rdk_445"/>
      </w:sdtPr>
      <w:sdtContent>
        <w:p w:rsidR="00000000" w:rsidDel="00000000" w:rsidP="00000000" w:rsidRDefault="00000000" w:rsidRPr="00000000" w14:paraId="000001BE">
          <w:pPr>
            <w:spacing w:after="0" w:line="240" w:lineRule="auto"/>
            <w:jc w:val="both"/>
            <w:rPr>
              <w:rFonts w:ascii="Arial" w:cs="Arial" w:eastAsia="Arial" w:hAnsi="Arial"/>
            </w:rPr>
          </w:pPr>
          <w:r w:rsidDel="00000000" w:rsidR="00000000" w:rsidRPr="00000000">
            <w:rPr>
              <w:rFonts w:ascii="Arial" w:cs="Arial" w:eastAsia="Arial" w:hAnsi="Arial"/>
              <w:rtl w:val="0"/>
            </w:rPr>
            <w:t xml:space="preserve">1-contar el efectivo en presencia del auditor (cuadre de caja)</w:t>
          </w:r>
        </w:p>
      </w:sdtContent>
    </w:sdt>
    <w:sdt>
      <w:sdtPr>
        <w:tag w:val="goog_rdk_446"/>
      </w:sdtPr>
      <w:sdtContent>
        <w:p w:rsidR="00000000" w:rsidDel="00000000" w:rsidP="00000000" w:rsidRDefault="00000000" w:rsidRPr="00000000" w14:paraId="000001BF">
          <w:pPr>
            <w:spacing w:after="0" w:line="240" w:lineRule="auto"/>
            <w:jc w:val="both"/>
            <w:rPr>
              <w:rFonts w:ascii="Arial" w:cs="Arial" w:eastAsia="Arial" w:hAnsi="Arial"/>
            </w:rPr>
          </w:pPr>
          <w:r w:rsidDel="00000000" w:rsidR="00000000" w:rsidRPr="00000000">
            <w:rPr>
              <w:rtl w:val="0"/>
            </w:rPr>
          </w:r>
        </w:p>
      </w:sdtContent>
    </w:sdt>
    <w:sdt>
      <w:sdtPr>
        <w:tag w:val="goog_rdk_447"/>
      </w:sdtPr>
      <w:sdtContent>
        <w:p w:rsidR="00000000" w:rsidDel="00000000" w:rsidP="00000000" w:rsidRDefault="00000000" w:rsidRPr="00000000" w14:paraId="000001C0">
          <w:pPr>
            <w:spacing w:after="0" w:line="240" w:lineRule="auto"/>
            <w:jc w:val="both"/>
            <w:rPr>
              <w:rFonts w:ascii="Arial" w:cs="Arial" w:eastAsia="Arial" w:hAnsi="Arial"/>
            </w:rPr>
          </w:pPr>
          <w:r w:rsidDel="00000000" w:rsidR="00000000" w:rsidRPr="00000000">
            <w:rPr>
              <w:rFonts w:ascii="Arial" w:cs="Arial" w:eastAsia="Arial" w:hAnsi="Arial"/>
              <w:rtl w:val="0"/>
            </w:rPr>
            <w:t xml:space="preserve">2-realizar los traslados de tarjetas y cheques: sistema financiero/tesorería/manejo de caja/ estado de caja y traslados, doble clic en la pantalla, opciones (seleccionar), salir, opciones-trasladar a bancos (se escoge el destino) trasladar, e imprimir.</w:t>
          </w:r>
        </w:p>
      </w:sdtContent>
    </w:sdt>
    <w:sdt>
      <w:sdtPr>
        <w:tag w:val="goog_rdk_448"/>
      </w:sdtPr>
      <w:sdtContent>
        <w:p w:rsidR="00000000" w:rsidDel="00000000" w:rsidP="00000000" w:rsidRDefault="00000000" w:rsidRPr="00000000" w14:paraId="000001C1">
          <w:pPr>
            <w:spacing w:after="0" w:line="240" w:lineRule="auto"/>
            <w:jc w:val="both"/>
            <w:rPr>
              <w:rFonts w:ascii="Arial" w:cs="Arial" w:eastAsia="Arial" w:hAnsi="Arial"/>
            </w:rPr>
          </w:pPr>
          <w:r w:rsidDel="00000000" w:rsidR="00000000" w:rsidRPr="00000000">
            <w:rPr>
              <w:rtl w:val="0"/>
            </w:rPr>
          </w:r>
        </w:p>
      </w:sdtContent>
    </w:sdt>
    <w:sdt>
      <w:sdtPr>
        <w:tag w:val="goog_rdk_449"/>
      </w:sdtPr>
      <w:sdtContent>
        <w:p w:rsidR="00000000" w:rsidDel="00000000" w:rsidP="00000000" w:rsidRDefault="00000000" w:rsidRPr="00000000" w14:paraId="000001C2">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28527" cy="2494275"/>
                <wp:effectExtent b="0" l="0" r="0" t="0"/>
                <wp:docPr id="4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528527" cy="2494275"/>
                        </a:xfrm>
                        <a:prstGeom prst="rect"/>
                        <a:ln/>
                      </pic:spPr>
                    </pic:pic>
                  </a:graphicData>
                </a:graphic>
              </wp:inline>
            </w:drawing>
          </w:r>
          <w:r w:rsidDel="00000000" w:rsidR="00000000" w:rsidRPr="00000000">
            <w:rPr>
              <w:rtl w:val="0"/>
            </w:rPr>
          </w:r>
        </w:p>
      </w:sdtContent>
    </w:sdt>
    <w:sdt>
      <w:sdtPr>
        <w:tag w:val="goog_rdk_450"/>
      </w:sdtPr>
      <w:sdtContent>
        <w:p w:rsidR="00000000" w:rsidDel="00000000" w:rsidP="00000000" w:rsidRDefault="00000000" w:rsidRPr="00000000" w14:paraId="000001C3">
          <w:pPr>
            <w:spacing w:after="0" w:line="240" w:lineRule="auto"/>
            <w:jc w:val="both"/>
            <w:rPr>
              <w:rFonts w:ascii="Arial" w:cs="Arial" w:eastAsia="Arial" w:hAnsi="Arial"/>
            </w:rPr>
          </w:pPr>
          <w:r w:rsidDel="00000000" w:rsidR="00000000" w:rsidRPr="00000000">
            <w:rPr>
              <w:rtl w:val="0"/>
            </w:rPr>
          </w:r>
        </w:p>
      </w:sdtContent>
    </w:sdt>
    <w:sdt>
      <w:sdtPr>
        <w:tag w:val="goog_rdk_451"/>
      </w:sdtPr>
      <w:sdtContent>
        <w:p w:rsidR="00000000" w:rsidDel="00000000" w:rsidP="00000000" w:rsidRDefault="00000000" w:rsidRPr="00000000" w14:paraId="000001C4">
          <w:pPr>
            <w:spacing w:after="0" w:line="240" w:lineRule="auto"/>
            <w:jc w:val="both"/>
            <w:rPr>
              <w:rFonts w:ascii="Arial" w:cs="Arial" w:eastAsia="Arial" w:hAnsi="Arial"/>
            </w:rPr>
          </w:pPr>
          <w:r w:rsidDel="00000000" w:rsidR="00000000" w:rsidRPr="00000000">
            <w:rPr>
              <w:rFonts w:ascii="Arial" w:cs="Arial" w:eastAsia="Arial" w:hAnsi="Arial"/>
              <w:rtl w:val="0"/>
            </w:rPr>
            <w:t xml:space="preserve">3-generar los informes de caja: de egresos (EG01-EG02), recibos de caja (RC01-RC02) y recibos por consignación (TR01) </w:t>
          </w:r>
        </w:p>
      </w:sdtContent>
    </w:sdt>
    <w:sdt>
      <w:sdtPr>
        <w:tag w:val="goog_rdk_452"/>
      </w:sdtPr>
      <w:sdtContent>
        <w:p w:rsidR="00000000" w:rsidDel="00000000" w:rsidP="00000000" w:rsidRDefault="00000000" w:rsidRPr="00000000" w14:paraId="000001C5">
          <w:pPr>
            <w:spacing w:after="0" w:line="240" w:lineRule="auto"/>
            <w:jc w:val="both"/>
            <w:rPr>
              <w:rFonts w:ascii="Arial" w:cs="Arial" w:eastAsia="Arial" w:hAnsi="Arial"/>
            </w:rPr>
          </w:pPr>
          <w:r w:rsidDel="00000000" w:rsidR="00000000" w:rsidRPr="00000000">
            <w:rPr>
              <w:rFonts w:ascii="Arial" w:cs="Arial" w:eastAsia="Arial" w:hAnsi="Arial"/>
              <w:rtl w:val="0"/>
            </w:rPr>
            <w:t xml:space="preserve">Sistema financiero/ tesorería/ manejo de caja/ informe diario de movimiento de caja de tesorería. </w:t>
          </w:r>
        </w:p>
      </w:sdtContent>
    </w:sdt>
    <w:sdt>
      <w:sdtPr>
        <w:tag w:val="goog_rdk_453"/>
      </w:sdtPr>
      <w:sdtContent>
        <w:p w:rsidR="00000000" w:rsidDel="00000000" w:rsidP="00000000" w:rsidRDefault="00000000" w:rsidRPr="00000000" w14:paraId="000001C6">
          <w:pPr>
            <w:spacing w:after="0" w:line="240" w:lineRule="auto"/>
            <w:jc w:val="both"/>
            <w:rPr>
              <w:rFonts w:ascii="Arial" w:cs="Arial" w:eastAsia="Arial" w:hAnsi="Arial"/>
              <w:b w:val="1"/>
            </w:rPr>
          </w:pPr>
          <w:r w:rsidDel="00000000" w:rsidR="00000000" w:rsidRPr="00000000">
            <w:rPr>
              <w:rFonts w:ascii="Arial" w:cs="Arial" w:eastAsia="Arial" w:hAnsi="Arial"/>
              <w:rtl w:val="0"/>
            </w:rPr>
            <w:t xml:space="preserve">Se imprime cada reporte y se le anexan los soportes físicos (deben coincidir los consecutivos)</w:t>
          </w:r>
          <w:r w:rsidDel="00000000" w:rsidR="00000000" w:rsidRPr="00000000">
            <w:rPr>
              <w:rtl w:val="0"/>
            </w:rPr>
          </w:r>
        </w:p>
      </w:sdtContent>
    </w:sdt>
    <w:sdt>
      <w:sdtPr>
        <w:tag w:val="goog_rdk_454"/>
      </w:sdtPr>
      <w:sdtContent>
        <w:p w:rsidR="00000000" w:rsidDel="00000000" w:rsidP="00000000" w:rsidRDefault="00000000" w:rsidRPr="00000000" w14:paraId="000001C7">
          <w:pPr>
            <w:spacing w:after="0" w:line="240" w:lineRule="auto"/>
            <w:jc w:val="both"/>
            <w:rPr>
              <w:rFonts w:ascii="Arial" w:cs="Arial" w:eastAsia="Arial" w:hAnsi="Arial"/>
            </w:rPr>
          </w:pPr>
          <w:r w:rsidDel="00000000" w:rsidR="00000000" w:rsidRPr="00000000">
            <w:rPr>
              <w:rtl w:val="0"/>
            </w:rPr>
          </w:r>
        </w:p>
      </w:sdtContent>
    </w:sdt>
    <w:sdt>
      <w:sdtPr>
        <w:tag w:val="goog_rdk_455"/>
      </w:sdtPr>
      <w:sdtContent>
        <w:p w:rsidR="00000000" w:rsidDel="00000000" w:rsidP="00000000" w:rsidRDefault="00000000" w:rsidRPr="00000000" w14:paraId="000001C8">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638308" cy="2062749"/>
                <wp:effectExtent b="0" l="0" r="0" t="0"/>
                <wp:docPr id="5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638308" cy="2062749"/>
                        </a:xfrm>
                        <a:prstGeom prst="rect"/>
                        <a:ln/>
                      </pic:spPr>
                    </pic:pic>
                  </a:graphicData>
                </a:graphic>
              </wp:inline>
            </w:drawing>
          </w:r>
          <w:r w:rsidDel="00000000" w:rsidR="00000000" w:rsidRPr="00000000">
            <w:rPr>
              <w:rtl w:val="0"/>
            </w:rPr>
          </w:r>
        </w:p>
      </w:sdtContent>
    </w:sdt>
    <w:sdt>
      <w:sdtPr>
        <w:tag w:val="goog_rdk_456"/>
      </w:sdtPr>
      <w:sdtContent>
        <w:p w:rsidR="00000000" w:rsidDel="00000000" w:rsidP="00000000" w:rsidRDefault="00000000" w:rsidRPr="00000000" w14:paraId="000001C9">
          <w:pPr>
            <w:spacing w:after="0" w:line="240" w:lineRule="auto"/>
            <w:jc w:val="both"/>
            <w:rPr>
              <w:rFonts w:ascii="Arial" w:cs="Arial" w:eastAsia="Arial" w:hAnsi="Arial"/>
            </w:rPr>
          </w:pPr>
          <w:r w:rsidDel="00000000" w:rsidR="00000000" w:rsidRPr="00000000">
            <w:rPr>
              <w:rtl w:val="0"/>
            </w:rPr>
          </w:r>
        </w:p>
      </w:sdtContent>
    </w:sdt>
    <w:sdt>
      <w:sdtPr>
        <w:tag w:val="goog_rdk_457"/>
      </w:sdtPr>
      <w:sdtContent>
        <w:p w:rsidR="00000000" w:rsidDel="00000000" w:rsidP="00000000" w:rsidRDefault="00000000" w:rsidRPr="00000000" w14:paraId="000001CA">
          <w:pPr>
            <w:spacing w:after="0" w:line="240" w:lineRule="auto"/>
            <w:jc w:val="both"/>
            <w:rPr>
              <w:rFonts w:ascii="Arial" w:cs="Arial" w:eastAsia="Arial" w:hAnsi="Arial"/>
            </w:rPr>
          </w:pPr>
          <w:r w:rsidDel="00000000" w:rsidR="00000000" w:rsidRPr="00000000">
            <w:rPr>
              <w:rtl w:val="0"/>
            </w:rPr>
          </w:r>
        </w:p>
      </w:sdtContent>
    </w:sdt>
    <w:sdt>
      <w:sdtPr>
        <w:tag w:val="goog_rdk_458"/>
      </w:sdtPr>
      <w:sdtContent>
        <w:p w:rsidR="00000000" w:rsidDel="00000000" w:rsidP="00000000" w:rsidRDefault="00000000" w:rsidRPr="00000000" w14:paraId="000001CB">
          <w:pPr>
            <w:spacing w:after="0" w:line="240" w:lineRule="auto"/>
            <w:jc w:val="both"/>
            <w:rPr>
              <w:rFonts w:ascii="Arial" w:cs="Arial" w:eastAsia="Arial" w:hAnsi="Arial"/>
            </w:rPr>
          </w:pPr>
          <w:r w:rsidDel="00000000" w:rsidR="00000000" w:rsidRPr="00000000">
            <w:rPr>
              <w:rFonts w:ascii="Arial" w:cs="Arial" w:eastAsia="Arial" w:hAnsi="Arial"/>
              <w:rtl w:val="0"/>
            </w:rPr>
            <w:t xml:space="preserve">4-cierre de caja: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sistema financiero/tesorería/manejo de caja/ Cierre de caja.</w:t>
          </w:r>
        </w:p>
      </w:sdtContent>
    </w:sdt>
    <w:sdt>
      <w:sdtPr>
        <w:tag w:val="goog_rdk_459"/>
      </w:sdtPr>
      <w:sdtContent>
        <w:p w:rsidR="00000000" w:rsidDel="00000000" w:rsidP="00000000" w:rsidRDefault="00000000" w:rsidRPr="00000000" w14:paraId="000001CC">
          <w:pPr>
            <w:spacing w:after="0" w:line="240" w:lineRule="auto"/>
            <w:jc w:val="both"/>
            <w:rPr>
              <w:rFonts w:ascii="Arial" w:cs="Arial" w:eastAsia="Arial" w:hAnsi="Arial"/>
            </w:rPr>
          </w:pPr>
          <w:r w:rsidDel="00000000" w:rsidR="00000000" w:rsidRPr="00000000">
            <w:rPr>
              <w:rtl w:val="0"/>
            </w:rPr>
          </w:r>
        </w:p>
      </w:sdtContent>
    </w:sdt>
    <w:sdt>
      <w:sdtPr>
        <w:tag w:val="goog_rdk_460"/>
      </w:sdtPr>
      <w:sdtContent>
        <w:p w:rsidR="00000000" w:rsidDel="00000000" w:rsidP="00000000" w:rsidRDefault="00000000" w:rsidRPr="00000000" w14:paraId="000001CD">
          <w:pPr>
            <w:spacing w:after="0" w:line="240" w:lineRule="auto"/>
            <w:jc w:val="both"/>
            <w:rPr>
              <w:rFonts w:ascii="Arial" w:cs="Arial" w:eastAsia="Arial" w:hAnsi="Arial"/>
            </w:rPr>
          </w:pPr>
          <w:r w:rsidDel="00000000" w:rsidR="00000000" w:rsidRPr="00000000">
            <w:rPr>
              <w:rFonts w:ascii="Arial" w:cs="Arial" w:eastAsia="Arial" w:hAnsi="Arial"/>
              <w:rtl w:val="0"/>
            </w:rPr>
            <w:t xml:space="preserve">Se imprime el cierre y los totales allí mencionados en efectivo y cheques siempre deben coincidir con lo que se posee en físico, el auditor compara y firma de conformidad.</w:t>
          </w:r>
        </w:p>
      </w:sdtContent>
    </w:sdt>
    <w:sdt>
      <w:sdtPr>
        <w:tag w:val="goog_rdk_461"/>
      </w:sdtPr>
      <w:sdtContent>
        <w:p w:rsidR="00000000" w:rsidDel="00000000" w:rsidP="00000000" w:rsidRDefault="00000000" w:rsidRPr="00000000" w14:paraId="000001CE">
          <w:pPr>
            <w:spacing w:after="0" w:line="240" w:lineRule="auto"/>
            <w:jc w:val="both"/>
            <w:rPr>
              <w:rFonts w:ascii="Arial" w:cs="Arial" w:eastAsia="Arial" w:hAnsi="Arial"/>
            </w:rPr>
          </w:pPr>
          <w:r w:rsidDel="00000000" w:rsidR="00000000" w:rsidRPr="00000000">
            <w:rPr>
              <w:rtl w:val="0"/>
            </w:rPr>
          </w:r>
        </w:p>
      </w:sdtContent>
    </w:sdt>
    <w:sdt>
      <w:sdtPr>
        <w:tag w:val="goog_rdk_462"/>
      </w:sdtPr>
      <w:sdtContent>
        <w:p w:rsidR="00000000" w:rsidDel="00000000" w:rsidP="00000000" w:rsidRDefault="00000000" w:rsidRPr="00000000" w14:paraId="000001CF">
          <w:pPr>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3569970" cy="1492250"/>
                <wp:effectExtent b="0" l="0" r="0" t="0"/>
                <wp:docPr id="5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569970" cy="1492250"/>
                        </a:xfrm>
                        <a:prstGeom prst="rect"/>
                        <a:ln/>
                      </pic:spPr>
                    </pic:pic>
                  </a:graphicData>
                </a:graphic>
              </wp:inline>
            </w:drawing>
          </w:r>
          <w:r w:rsidDel="00000000" w:rsidR="00000000" w:rsidRPr="00000000">
            <w:rPr>
              <w:rtl w:val="0"/>
            </w:rPr>
          </w:r>
        </w:p>
      </w:sdtContent>
    </w:sdt>
    <w:sdt>
      <w:sdtPr>
        <w:tag w:val="goog_rdk_463"/>
      </w:sdtPr>
      <w:sdtContent>
        <w:p w:rsidR="00000000" w:rsidDel="00000000" w:rsidP="00000000" w:rsidRDefault="00000000" w:rsidRPr="00000000" w14:paraId="000001D0">
          <w:pPr>
            <w:spacing w:after="0" w:line="240" w:lineRule="auto"/>
            <w:jc w:val="both"/>
            <w:rPr>
              <w:rFonts w:ascii="Arial" w:cs="Arial" w:eastAsia="Arial" w:hAnsi="Arial"/>
              <w:u w:val="single"/>
            </w:rPr>
          </w:pPr>
          <w:r w:rsidDel="00000000" w:rsidR="00000000" w:rsidRPr="00000000">
            <w:rPr>
              <w:rtl w:val="0"/>
            </w:rPr>
          </w:r>
        </w:p>
      </w:sdtContent>
    </w:sdt>
    <w:sdt>
      <w:sdtPr>
        <w:tag w:val="goog_rdk_464"/>
      </w:sdtPr>
      <w:sdtContent>
        <w:p w:rsidR="00000000" w:rsidDel="00000000" w:rsidP="00000000" w:rsidRDefault="00000000" w:rsidRPr="00000000" w14:paraId="000001D1">
          <w:pPr>
            <w:spacing w:after="0" w:line="240" w:lineRule="auto"/>
            <w:jc w:val="both"/>
            <w:rPr>
              <w:rFonts w:ascii="Arial" w:cs="Arial" w:eastAsia="Arial" w:hAnsi="Arial"/>
              <w:u w:val="single"/>
            </w:rPr>
          </w:pPr>
          <w:r w:rsidDel="00000000" w:rsidR="00000000" w:rsidRPr="00000000">
            <w:rPr>
              <w:rtl w:val="0"/>
            </w:rPr>
          </w:r>
        </w:p>
      </w:sdtContent>
    </w:sdt>
    <w:sdt>
      <w:sdtPr>
        <w:tag w:val="goog_rdk_465"/>
      </w:sdtPr>
      <w:sdtContent>
        <w:p w:rsidR="00000000" w:rsidDel="00000000" w:rsidP="00000000" w:rsidRDefault="00000000" w:rsidRPr="00000000" w14:paraId="000001D2">
          <w:pPr>
            <w:spacing w:after="0" w:line="24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12-Elaborar mensualmente el Informe de Gestión de Tesorería</w:t>
          </w:r>
        </w:p>
      </w:sdtContent>
    </w:sdt>
    <w:sdt>
      <w:sdtPr>
        <w:tag w:val="goog_rdk_466"/>
      </w:sdtPr>
      <w:sdtContent>
        <w:p w:rsidR="00000000" w:rsidDel="00000000" w:rsidP="00000000" w:rsidRDefault="00000000" w:rsidRPr="00000000" w14:paraId="000001D3">
          <w:pPr>
            <w:spacing w:after="0" w:line="240" w:lineRule="auto"/>
            <w:jc w:val="both"/>
            <w:rPr>
              <w:rFonts w:ascii="Arial" w:cs="Arial" w:eastAsia="Arial" w:hAnsi="Arial"/>
              <w:b w:val="1"/>
              <w:u w:val="single"/>
            </w:rPr>
          </w:pPr>
          <w:r w:rsidDel="00000000" w:rsidR="00000000" w:rsidRPr="00000000">
            <w:rPr>
              <w:rtl w:val="0"/>
            </w:rPr>
          </w:r>
        </w:p>
      </w:sdtContent>
    </w:sdt>
    <w:sdt>
      <w:sdtPr>
        <w:tag w:val="goog_rdk_467"/>
      </w:sdtPr>
      <w:sdtContent>
        <w:p w:rsidR="00000000" w:rsidDel="00000000" w:rsidP="00000000" w:rsidRDefault="00000000" w:rsidRPr="00000000" w14:paraId="000001D4">
          <w:pPr>
            <w:jc w:val="both"/>
            <w:rPr>
              <w:rFonts w:ascii="Arial" w:cs="Arial" w:eastAsia="Arial" w:hAnsi="Arial"/>
            </w:rPr>
          </w:pPr>
          <w:r w:rsidDel="00000000" w:rsidR="00000000" w:rsidRPr="00000000">
            <w:rPr>
              <w:rFonts w:ascii="Arial" w:cs="Arial" w:eastAsia="Arial" w:hAnsi="Arial"/>
              <w:rtl w:val="0"/>
            </w:rPr>
            <w:t xml:space="preserve">El objetivo de este informe es crear una herramienta de análisis, que permita entre otras, evaluar el comportamiento de las cajas y los saldos bancarios con el fin de planear de manera oportuna los pagos a terceros, así como, evaluar la gestión del portafolio de inversiones y el cumplimiento del servicio a la deuda. </w:t>
          </w:r>
        </w:p>
      </w:sdtContent>
    </w:sdt>
    <w:sdt>
      <w:sdtPr>
        <w:tag w:val="goog_rdk_468"/>
      </w:sdtPr>
      <w:sdtContent>
        <w:p w:rsidR="00000000" w:rsidDel="00000000" w:rsidP="00000000" w:rsidRDefault="00000000" w:rsidRPr="00000000" w14:paraId="000001D5">
          <w:pPr>
            <w:spacing w:after="0" w:line="240" w:lineRule="auto"/>
            <w:jc w:val="both"/>
            <w:rPr>
              <w:rFonts w:ascii="Arial" w:cs="Arial" w:eastAsia="Arial" w:hAnsi="Arial"/>
            </w:rPr>
          </w:pPr>
          <w:r w:rsidDel="00000000" w:rsidR="00000000" w:rsidRPr="00000000">
            <w:rPr>
              <w:rFonts w:ascii="Arial" w:cs="Arial" w:eastAsia="Arial" w:hAnsi="Arial"/>
              <w:rtl w:val="0"/>
            </w:rPr>
            <w:t xml:space="preserve">Algunas de las cifras que se analizan son: </w:t>
          </w:r>
        </w:p>
      </w:sdtContent>
    </w:sdt>
    <w:sdt>
      <w:sdtPr>
        <w:tag w:val="goog_rdk_469"/>
      </w:sdtPr>
      <w:sdtContent>
        <w:p w:rsidR="00000000" w:rsidDel="00000000" w:rsidP="00000000" w:rsidRDefault="00000000" w:rsidRPr="00000000" w14:paraId="000001D6">
          <w:pPr>
            <w:spacing w:after="0" w:line="240" w:lineRule="auto"/>
            <w:jc w:val="both"/>
            <w:rPr>
              <w:rFonts w:ascii="Arial" w:cs="Arial" w:eastAsia="Arial" w:hAnsi="Arial"/>
            </w:rPr>
          </w:pPr>
          <w:r w:rsidDel="00000000" w:rsidR="00000000" w:rsidRPr="00000000">
            <w:rPr>
              <w:rtl w:val="0"/>
            </w:rPr>
          </w:r>
        </w:p>
      </w:sdtContent>
    </w:sdt>
    <w:sdt>
      <w:sdtPr>
        <w:tag w:val="goog_rdk_470"/>
      </w:sdtPr>
      <w:sdtContent>
        <w:p w:rsidR="00000000" w:rsidDel="00000000" w:rsidP="00000000" w:rsidRDefault="00000000" w:rsidRPr="00000000" w14:paraId="000001D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Recaudos por caja</w:t>
          </w:r>
        </w:p>
      </w:sdtContent>
    </w:sdt>
    <w:sdt>
      <w:sdtPr>
        <w:tag w:val="goog_rdk_471"/>
      </w:sdtPr>
      <w:sdtContent>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6"/>
        <w:tblW w:w="9917.0" w:type="dxa"/>
        <w:jc w:val="left"/>
        <w:tblInd w:w="0.0" w:type="dxa"/>
        <w:tblLayout w:type="fixed"/>
        <w:tblLook w:val="0400"/>
      </w:tblPr>
      <w:tblGrid>
        <w:gridCol w:w="873"/>
        <w:gridCol w:w="1150"/>
        <w:gridCol w:w="1958"/>
        <w:gridCol w:w="2014"/>
        <w:gridCol w:w="1902"/>
        <w:gridCol w:w="2020"/>
        <w:tblGridChange w:id="0">
          <w:tblGrid>
            <w:gridCol w:w="873"/>
            <w:gridCol w:w="1150"/>
            <w:gridCol w:w="1958"/>
            <w:gridCol w:w="2014"/>
            <w:gridCol w:w="1902"/>
            <w:gridCol w:w="2020"/>
          </w:tblGrid>
        </w:tblGridChange>
      </w:tblGrid>
      <w:tr>
        <w:trPr>
          <w:trHeight w:val="340" w:hRule="atLeast"/>
        </w:trPr>
        <w:tc>
          <w:tcPr>
            <w:gridSpan w:val="6"/>
            <w:tcBorders>
              <w:top w:color="000000" w:space="0" w:sz="8" w:val="single"/>
              <w:left w:color="000000" w:space="0" w:sz="8" w:val="single"/>
              <w:bottom w:color="000000" w:space="0" w:sz="8" w:val="single"/>
              <w:right w:color="000000" w:space="0" w:sz="8" w:val="single"/>
            </w:tcBorders>
            <w:shd w:fill="c4d79b" w:val="clear"/>
            <w:vAlign w:val="bottom"/>
          </w:tcPr>
          <w:sdt>
            <w:sdtPr>
              <w:tag w:val="goog_rdk_472"/>
            </w:sdtPr>
            <w:sdtContent>
              <w:p w:rsidR="00000000" w:rsidDel="00000000" w:rsidP="00000000" w:rsidRDefault="00000000" w:rsidRPr="00000000" w14:paraId="000001D9">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RECAUDOS MES xxxx   ejm.</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78"/>
            </w:sdtPr>
            <w:sdtContent>
              <w:p w:rsidR="00000000" w:rsidDel="00000000" w:rsidP="00000000" w:rsidRDefault="00000000" w:rsidRPr="00000000" w14:paraId="000001D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79"/>
            </w:sdtPr>
            <w:sdtContent>
              <w:p w:rsidR="00000000" w:rsidDel="00000000" w:rsidP="00000000" w:rsidRDefault="00000000" w:rsidRPr="00000000" w14:paraId="000001E0">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VOLUMEN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0"/>
            </w:sdtPr>
            <w:sdtContent>
              <w:p w:rsidR="00000000" w:rsidDel="00000000" w:rsidP="00000000" w:rsidRDefault="00000000" w:rsidRPr="00000000" w14:paraId="000001E1">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CHEQUE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1"/>
            </w:sdtPr>
            <w:sdtContent>
              <w:p w:rsidR="00000000" w:rsidDel="00000000" w:rsidP="00000000" w:rsidRDefault="00000000" w:rsidRPr="00000000" w14:paraId="000001E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TARJETAS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2"/>
            </w:sdtPr>
            <w:sdtContent>
              <w:p w:rsidR="00000000" w:rsidDel="00000000" w:rsidP="00000000" w:rsidRDefault="00000000" w:rsidRPr="00000000" w14:paraId="000001E3">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EFECTIVO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3"/>
            </w:sdtPr>
            <w:sdtContent>
              <w:p w:rsidR="00000000" w:rsidDel="00000000" w:rsidP="00000000" w:rsidRDefault="00000000" w:rsidRPr="00000000" w14:paraId="000001E4">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TOTAL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84"/>
            </w:sdtPr>
            <w:sdtContent>
              <w:p w:rsidR="00000000" w:rsidDel="00000000" w:rsidP="00000000" w:rsidRDefault="00000000" w:rsidRPr="00000000" w14:paraId="000001E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CAJA 01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5"/>
            </w:sdtPr>
            <w:sdtContent>
              <w:p w:rsidR="00000000" w:rsidDel="00000000" w:rsidP="00000000" w:rsidRDefault="00000000" w:rsidRPr="00000000" w14:paraId="000001E6">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1036</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6"/>
            </w:sdtPr>
            <w:sdtContent>
              <w:p w:rsidR="00000000" w:rsidDel="00000000" w:rsidP="00000000" w:rsidRDefault="00000000" w:rsidRPr="00000000" w14:paraId="000001E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27,065,270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7"/>
            </w:sdtPr>
            <w:sdtContent>
              <w:p w:rsidR="00000000" w:rsidDel="00000000" w:rsidP="00000000" w:rsidRDefault="00000000" w:rsidRPr="00000000" w14:paraId="000001E8">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112,776,099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8"/>
            </w:sdtPr>
            <w:sdtContent>
              <w:p w:rsidR="00000000" w:rsidDel="00000000" w:rsidP="00000000" w:rsidRDefault="00000000" w:rsidRPr="00000000" w14:paraId="000001E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175,811,095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89"/>
            </w:sdtPr>
            <w:sdtContent>
              <w:p w:rsidR="00000000" w:rsidDel="00000000" w:rsidP="00000000" w:rsidRDefault="00000000" w:rsidRPr="00000000" w14:paraId="000001E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315,652,464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90"/>
            </w:sdtPr>
            <w:sdtContent>
              <w:p w:rsidR="00000000" w:rsidDel="00000000" w:rsidP="00000000" w:rsidRDefault="00000000" w:rsidRPr="00000000" w14:paraId="000001E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CAJA 04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1"/>
            </w:sdtPr>
            <w:sdtContent>
              <w:p w:rsidR="00000000" w:rsidDel="00000000" w:rsidP="00000000" w:rsidRDefault="00000000" w:rsidRPr="00000000" w14:paraId="000001EC">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1557</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2"/>
            </w:sdtPr>
            <w:sdtContent>
              <w:p w:rsidR="00000000" w:rsidDel="00000000" w:rsidP="00000000" w:rsidRDefault="00000000" w:rsidRPr="00000000" w14:paraId="000001ED">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76,369,483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3"/>
            </w:sdtPr>
            <w:sdtContent>
              <w:p w:rsidR="00000000" w:rsidDel="00000000" w:rsidP="00000000" w:rsidRDefault="00000000" w:rsidRPr="00000000" w14:paraId="000001E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252,891,101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4"/>
            </w:sdtPr>
            <w:sdtContent>
              <w:p w:rsidR="00000000" w:rsidDel="00000000" w:rsidP="00000000" w:rsidRDefault="00000000" w:rsidRPr="00000000" w14:paraId="000001E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278,873,248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5"/>
            </w:sdtPr>
            <w:sdtContent>
              <w:p w:rsidR="00000000" w:rsidDel="00000000" w:rsidP="00000000" w:rsidRDefault="00000000" w:rsidRPr="00000000" w14:paraId="000001F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608,133,832 </w:t>
                </w:r>
              </w:p>
            </w:sdtContent>
          </w:sdt>
        </w:tc>
      </w:tr>
      <w:tr>
        <w:trPr>
          <w:trHeight w:val="32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496"/>
            </w:sdtPr>
            <w:sdtContent>
              <w:p w:rsidR="00000000" w:rsidDel="00000000" w:rsidP="00000000" w:rsidRDefault="00000000" w:rsidRPr="00000000" w14:paraId="000001F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SUMAS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7"/>
            </w:sdtPr>
            <w:sdtContent>
              <w:p w:rsidR="00000000" w:rsidDel="00000000" w:rsidP="00000000" w:rsidRDefault="00000000" w:rsidRPr="00000000" w14:paraId="000001F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2593</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8"/>
            </w:sdtPr>
            <w:sdtContent>
              <w:p w:rsidR="00000000" w:rsidDel="00000000" w:rsidP="00000000" w:rsidRDefault="00000000" w:rsidRPr="00000000" w14:paraId="000001F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103,434,753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499"/>
            </w:sdtPr>
            <w:sdtContent>
              <w:p w:rsidR="00000000" w:rsidDel="00000000" w:rsidP="00000000" w:rsidRDefault="00000000" w:rsidRPr="00000000" w14:paraId="000001F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365,667,200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00"/>
            </w:sdtPr>
            <w:sdtContent>
              <w:p w:rsidR="00000000" w:rsidDel="00000000" w:rsidP="00000000" w:rsidRDefault="00000000" w:rsidRPr="00000000" w14:paraId="000001F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454,684,343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01"/>
            </w:sdtPr>
            <w:sdtContent>
              <w:p w:rsidR="00000000" w:rsidDel="00000000" w:rsidP="00000000" w:rsidRDefault="00000000" w:rsidRPr="00000000" w14:paraId="000001F6">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923,786,296 </w:t>
                </w:r>
              </w:p>
            </w:sdtContent>
          </w:sdt>
        </w:tc>
      </w:tr>
    </w:tbl>
    <w:sdt>
      <w:sdtPr>
        <w:tag w:val="goog_rdk_502"/>
      </w:sdtPr>
      <w:sdtContent>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03"/>
      </w:sdtPr>
      <w:sdtContent>
        <w:p w:rsidR="00000000" w:rsidDel="00000000" w:rsidP="00000000" w:rsidRDefault="00000000" w:rsidRPr="00000000" w14:paraId="000001F8">
          <w:pPr>
            <w:spacing w:after="0" w:line="240" w:lineRule="auto"/>
            <w:jc w:val="both"/>
            <w:rPr>
              <w:rFonts w:ascii="Arial" w:cs="Arial" w:eastAsia="Arial" w:hAnsi="Arial"/>
            </w:rPr>
          </w:pPr>
          <w:r w:rsidDel="00000000" w:rsidR="00000000" w:rsidRPr="00000000">
            <w:rPr>
              <w:rtl w:val="0"/>
            </w:rPr>
          </w:r>
        </w:p>
      </w:sdtContent>
    </w:sdt>
    <w:sdt>
      <w:sdtPr>
        <w:tag w:val="goog_rdk_504"/>
      </w:sdtPr>
      <w:sdtContent>
        <w:p w:rsidR="00000000" w:rsidDel="00000000" w:rsidP="00000000" w:rsidRDefault="00000000" w:rsidRPr="00000000" w14:paraId="000001F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Pagos a Terceros (Consignaciones en efectivo/ Cheques y/o Transferencias)</w:t>
          </w:r>
        </w:p>
      </w:sdtContent>
    </w:sdt>
    <w:sdt>
      <w:sdtPr>
        <w:tag w:val="goog_rdk_505"/>
      </w:sdtPr>
      <w:sdtContent>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7"/>
        <w:tblW w:w="7380.0" w:type="dxa"/>
        <w:jc w:val="center"/>
        <w:tblLayout w:type="fixed"/>
        <w:tblLook w:val="0400"/>
      </w:tblPr>
      <w:tblGrid>
        <w:gridCol w:w="1770"/>
        <w:gridCol w:w="1997"/>
        <w:gridCol w:w="2002"/>
        <w:gridCol w:w="1611"/>
        <w:tblGridChange w:id="0">
          <w:tblGrid>
            <w:gridCol w:w="1770"/>
            <w:gridCol w:w="1997"/>
            <w:gridCol w:w="2002"/>
            <w:gridCol w:w="1611"/>
          </w:tblGrid>
        </w:tblGridChange>
      </w:tblGrid>
      <w:tr>
        <w:trPr>
          <w:trHeight w:val="300" w:hRule="atLeast"/>
        </w:trPr>
        <w:tc>
          <w:tcPr>
            <w:gridSpan w:val="4"/>
            <w:tcBorders>
              <w:top w:color="000000" w:space="0" w:sz="0" w:val="nil"/>
              <w:left w:color="000000" w:space="0" w:sz="0" w:val="nil"/>
              <w:bottom w:color="000000" w:space="0" w:sz="0" w:val="nil"/>
              <w:right w:color="000000" w:space="0" w:sz="0" w:val="nil"/>
            </w:tcBorders>
            <w:shd w:fill="c4d79b" w:val="clear"/>
            <w:vAlign w:val="bottom"/>
          </w:tcPr>
          <w:sdt>
            <w:sdtPr>
              <w:tag w:val="goog_rdk_506"/>
            </w:sdtPr>
            <w:sdtContent>
              <w:p w:rsidR="00000000" w:rsidDel="00000000" w:rsidP="00000000" w:rsidRDefault="00000000" w:rsidRPr="00000000" w14:paraId="000001FB">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PAGOS MES DE xxx ejm.</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0"/>
            </w:sdtPr>
            <w:sdtContent>
              <w:p w:rsidR="00000000" w:rsidDel="00000000" w:rsidP="00000000" w:rsidRDefault="00000000" w:rsidRPr="00000000" w14:paraId="000001FF">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MEDIO DE PAGO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1"/>
            </w:sdtPr>
            <w:sdtContent>
              <w:p w:rsidR="00000000" w:rsidDel="00000000" w:rsidP="00000000" w:rsidRDefault="00000000" w:rsidRPr="00000000" w14:paraId="00000200">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TOTAL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2"/>
            </w:sdtPr>
            <w:sdtContent>
              <w:p w:rsidR="00000000" w:rsidDel="00000000" w:rsidP="00000000" w:rsidRDefault="00000000" w:rsidRPr="00000000" w14:paraId="00000201">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VOLUMEN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3"/>
            </w:sdtPr>
            <w:sdtContent>
              <w:p w:rsidR="00000000" w:rsidDel="00000000" w:rsidP="00000000" w:rsidRDefault="00000000" w:rsidRPr="00000000" w14:paraId="00000202">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PARTICIPACIÓN</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4"/>
            </w:sdtPr>
            <w:sdtContent>
              <w:p w:rsidR="00000000" w:rsidDel="00000000" w:rsidP="00000000" w:rsidRDefault="00000000" w:rsidRPr="00000000" w14:paraId="00000203">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EFECTIVO</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5"/>
            </w:sdtPr>
            <w:sdtContent>
              <w:p w:rsidR="00000000" w:rsidDel="00000000" w:rsidP="00000000" w:rsidRDefault="00000000" w:rsidRPr="00000000" w14:paraId="00000204">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741,994,729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6"/>
            </w:sdtPr>
            <w:sdtContent>
              <w:p w:rsidR="00000000" w:rsidDel="00000000" w:rsidP="00000000" w:rsidRDefault="00000000" w:rsidRPr="00000000" w14:paraId="0000020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807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7"/>
            </w:sdtPr>
            <w:sdtContent>
              <w:p w:rsidR="00000000" w:rsidDel="00000000" w:rsidP="00000000" w:rsidRDefault="00000000" w:rsidRPr="00000000" w14:paraId="00000206">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88%</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18"/>
            </w:sdtPr>
            <w:sdtContent>
              <w:p w:rsidR="00000000" w:rsidDel="00000000" w:rsidP="00000000" w:rsidRDefault="00000000" w:rsidRPr="00000000" w14:paraId="00000207">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CHEQUE</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19"/>
            </w:sdtPr>
            <w:sdtContent>
              <w:p w:rsidR="00000000" w:rsidDel="00000000" w:rsidP="00000000" w:rsidRDefault="00000000" w:rsidRPr="00000000" w14:paraId="00000208">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860,333,844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0"/>
            </w:sdtPr>
            <w:sdtContent>
              <w:p w:rsidR="00000000" w:rsidDel="00000000" w:rsidP="00000000" w:rsidRDefault="00000000" w:rsidRPr="00000000" w14:paraId="0000020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79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1"/>
            </w:sdtPr>
            <w:sdtContent>
              <w:p w:rsidR="00000000" w:rsidDel="00000000" w:rsidP="00000000" w:rsidRDefault="00000000" w:rsidRPr="00000000" w14:paraId="0000020A">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9%</w:t>
                </w:r>
              </w:p>
            </w:sdtContent>
          </w:sdt>
        </w:tc>
      </w:tr>
      <w:tr>
        <w:trPr>
          <w:trHeight w:val="300" w:hRule="atLeast"/>
        </w:trPr>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2"/>
            </w:sdtPr>
            <w:sdtContent>
              <w:p w:rsidR="00000000" w:rsidDel="00000000" w:rsidP="00000000" w:rsidRDefault="00000000" w:rsidRPr="00000000" w14:paraId="0000020B">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TRANSFERENCIAS</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3"/>
            </w:sdtPr>
            <w:sdtContent>
              <w:p w:rsidR="00000000" w:rsidDel="00000000" w:rsidP="00000000" w:rsidRDefault="00000000" w:rsidRPr="00000000" w14:paraId="0000020C">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2,390,046,139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4"/>
            </w:sdtPr>
            <w:sdtContent>
              <w:p w:rsidR="00000000" w:rsidDel="00000000" w:rsidP="00000000" w:rsidRDefault="00000000" w:rsidRPr="00000000" w14:paraId="0000020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32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525"/>
            </w:sdtPr>
            <w:sdtContent>
              <w:p w:rsidR="00000000" w:rsidDel="00000000" w:rsidP="00000000" w:rsidRDefault="00000000" w:rsidRPr="00000000" w14:paraId="0000020E">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3%</w:t>
                </w:r>
              </w:p>
            </w:sdtContent>
          </w:sdt>
        </w:tc>
      </w:tr>
      <w:tr>
        <w:trPr>
          <w:trHeight w:val="300" w:hRule="atLeast"/>
        </w:trPr>
        <w:tc>
          <w:tcPr>
            <w:tcBorders>
              <w:top w:color="000000" w:space="0" w:sz="0" w:val="nil"/>
              <w:left w:color="000000" w:space="0" w:sz="0" w:val="nil"/>
              <w:bottom w:color="000000" w:space="0" w:sz="0" w:val="nil"/>
              <w:right w:color="000000" w:space="0" w:sz="0" w:val="nil"/>
            </w:tcBorders>
            <w:shd w:fill="auto" w:val="clear"/>
            <w:vAlign w:val="bottom"/>
          </w:tcPr>
          <w:sdt>
            <w:sdtPr>
              <w:tag w:val="goog_rdk_526"/>
            </w:sdtPr>
            <w:sdtContent>
              <w:p w:rsidR="00000000" w:rsidDel="00000000" w:rsidP="00000000" w:rsidRDefault="00000000" w:rsidRPr="00000000" w14:paraId="0000020F">
                <w:pPr>
                  <w:spacing w:after="0" w:line="240" w:lineRule="auto"/>
                  <w:jc w:val="center"/>
                  <w:rPr>
                    <w:rFonts w:ascii="Calibri" w:cs="Calibri" w:eastAsia="Calibri" w:hAnsi="Calibri"/>
                    <w:i w:val="1"/>
                    <w:color w:val="000000"/>
                  </w:rPr>
                </w:pPr>
                <w:r w:rsidDel="00000000" w:rsidR="00000000" w:rsidRPr="00000000">
                  <w:rPr>
                    <w:rtl w:val="0"/>
                  </w:rPr>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7"/>
            </w:sdtPr>
            <w:sdtContent>
              <w:p w:rsidR="00000000" w:rsidDel="00000000" w:rsidP="00000000" w:rsidRDefault="00000000" w:rsidRPr="00000000" w14:paraId="00000210">
                <w:pPr>
                  <w:spacing w:after="0" w:line="240" w:lineRule="auto"/>
                  <w:jc w:val="center"/>
                  <w:rPr>
                    <w:rFonts w:ascii="Calibri" w:cs="Calibri" w:eastAsia="Calibri" w:hAnsi="Calibri"/>
                    <w:i w:val="1"/>
                    <w:color w:val="000000"/>
                  </w:rPr>
                </w:pPr>
                <w:r w:rsidDel="00000000" w:rsidR="00000000" w:rsidRPr="00000000">
                  <w:rPr>
                    <w:rFonts w:ascii="Calibri" w:cs="Calibri" w:eastAsia="Calibri" w:hAnsi="Calibri"/>
                    <w:i w:val="1"/>
                    <w:color w:val="000000"/>
                    <w:rtl w:val="0"/>
                  </w:rPr>
                  <w:t xml:space="preserve"> $      3,992,374,712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8"/>
            </w:sdtPr>
            <w:sdtContent>
              <w:p w:rsidR="00000000" w:rsidDel="00000000" w:rsidP="00000000" w:rsidRDefault="00000000" w:rsidRPr="00000000" w14:paraId="0000021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918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529"/>
            </w:sdtPr>
            <w:sdtContent>
              <w:p w:rsidR="00000000" w:rsidDel="00000000" w:rsidP="00000000" w:rsidRDefault="00000000" w:rsidRPr="00000000" w14:paraId="00000212">
                <w:pPr>
                  <w:spacing w:after="0" w:line="240" w:lineRule="auto"/>
                  <w:jc w:val="center"/>
                  <w:rPr>
                    <w:rFonts w:ascii="Calibri" w:cs="Calibri" w:eastAsia="Calibri" w:hAnsi="Calibri"/>
                    <w:b w:val="1"/>
                    <w:i w:val="1"/>
                    <w:color w:val="000000"/>
                  </w:rPr>
                </w:pPr>
                <w:r w:rsidDel="00000000" w:rsidR="00000000" w:rsidRPr="00000000">
                  <w:rPr>
                    <w:rFonts w:ascii="Calibri" w:cs="Calibri" w:eastAsia="Calibri" w:hAnsi="Calibri"/>
                    <w:b w:val="1"/>
                    <w:i w:val="1"/>
                    <w:color w:val="000000"/>
                    <w:rtl w:val="0"/>
                  </w:rPr>
                  <w:t xml:space="preserve">100%</w:t>
                </w:r>
              </w:p>
            </w:sdtContent>
          </w:sdt>
        </w:tc>
      </w:tr>
    </w:tbl>
    <w:sdt>
      <w:sdtPr>
        <w:tag w:val="goog_rdk_530"/>
      </w:sdtPr>
      <w:sdtContent>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531"/>
      </w:sdtPr>
      <w:sdtContent>
        <w:p w:rsidR="00000000" w:rsidDel="00000000" w:rsidP="00000000" w:rsidRDefault="00000000" w:rsidRPr="00000000" w14:paraId="00000214">
          <w:pPr>
            <w:spacing w:after="0" w:line="240" w:lineRule="auto"/>
            <w:jc w:val="both"/>
            <w:rPr>
              <w:rFonts w:ascii="Arial" w:cs="Arial" w:eastAsia="Arial" w:hAnsi="Arial"/>
            </w:rPr>
          </w:pPr>
          <w:r w:rsidDel="00000000" w:rsidR="00000000" w:rsidRPr="00000000">
            <w:rPr>
              <w:rtl w:val="0"/>
            </w:rPr>
          </w:r>
        </w:p>
      </w:sdtContent>
    </w:sdt>
    <w:sdt>
      <w:sdtPr>
        <w:tag w:val="goog_rdk_532"/>
      </w:sdtPr>
      <w:sdtContent>
        <w:p w:rsidR="00000000" w:rsidDel="00000000" w:rsidP="00000000" w:rsidRDefault="00000000" w:rsidRPr="00000000" w14:paraId="0000021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Portafolio de Inversión</w:t>
          </w:r>
        </w:p>
      </w:sdtContent>
    </w:sdt>
    <w:tbl>
      <w:tblPr>
        <w:tblStyle w:val="Table8"/>
        <w:tblW w:w="10542.0" w:type="dxa"/>
        <w:jc w:val="left"/>
        <w:tblInd w:w="0.0" w:type="dxa"/>
        <w:tblLayout w:type="fixed"/>
        <w:tblLook w:val="0400"/>
      </w:tblPr>
      <w:tblGrid>
        <w:gridCol w:w="2749"/>
        <w:gridCol w:w="2028"/>
        <w:gridCol w:w="1325"/>
        <w:gridCol w:w="682"/>
        <w:gridCol w:w="901"/>
        <w:gridCol w:w="1464"/>
        <w:gridCol w:w="1393"/>
        <w:tblGridChange w:id="0">
          <w:tblGrid>
            <w:gridCol w:w="2749"/>
            <w:gridCol w:w="2028"/>
            <w:gridCol w:w="1325"/>
            <w:gridCol w:w="682"/>
            <w:gridCol w:w="901"/>
            <w:gridCol w:w="1464"/>
            <w:gridCol w:w="1393"/>
          </w:tblGrid>
        </w:tblGridChange>
      </w:tblGrid>
      <w:tr>
        <w:trPr>
          <w:trHeight w:val="300" w:hRule="atLeast"/>
        </w:trPr>
        <w:tc>
          <w:tcPr>
            <w:gridSpan w:val="7"/>
            <w:tcBorders>
              <w:top w:color="000000" w:space="0" w:sz="8" w:val="single"/>
              <w:left w:color="000000" w:space="0" w:sz="8" w:val="single"/>
              <w:bottom w:color="000000" w:space="0" w:sz="8" w:val="single"/>
              <w:right w:color="000000" w:space="0" w:sz="8" w:val="single"/>
            </w:tcBorders>
            <w:shd w:fill="c4d79b" w:val="clear"/>
            <w:vAlign w:val="bottom"/>
          </w:tcPr>
          <w:sdt>
            <w:sdtPr>
              <w:tag w:val="goog_rdk_533"/>
            </w:sdtPr>
            <w:sdtContent>
              <w:p w:rsidR="00000000" w:rsidDel="00000000" w:rsidP="00000000" w:rsidRDefault="00000000" w:rsidRPr="00000000" w14:paraId="00000216">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PORTAFOLIO DE INVERSIÓN CDT´S  MES DE XXX ejm.</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40"/>
            </w:sdtPr>
            <w:sdtContent>
              <w:p w:rsidR="00000000" w:rsidDel="00000000" w:rsidP="00000000" w:rsidRDefault="00000000" w:rsidRPr="00000000" w14:paraId="0000021D">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ENTIDAD</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1"/>
            </w:sdtPr>
            <w:sdtContent>
              <w:p w:rsidR="00000000" w:rsidDel="00000000" w:rsidP="00000000" w:rsidRDefault="00000000" w:rsidRPr="00000000" w14:paraId="0000021E">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MONTO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2"/>
            </w:sdtPr>
            <w:sdtContent>
              <w:p w:rsidR="00000000" w:rsidDel="00000000" w:rsidP="00000000" w:rsidRDefault="00000000" w:rsidRPr="00000000" w14:paraId="0000021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REDENCIONES</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3"/>
            </w:sdtPr>
            <w:sdtContent>
              <w:p w:rsidR="00000000" w:rsidDel="00000000" w:rsidP="00000000" w:rsidRDefault="00000000" w:rsidRPr="00000000" w14:paraId="00000220">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PLAZO</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4"/>
            </w:sdtPr>
            <w:sdtContent>
              <w:p w:rsidR="00000000" w:rsidDel="00000000" w:rsidP="00000000" w:rsidRDefault="00000000" w:rsidRPr="00000000" w14:paraId="0000022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TASA E.A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5"/>
            </w:sdtPr>
            <w:sdtContent>
              <w:p w:rsidR="00000000" w:rsidDel="00000000" w:rsidP="00000000" w:rsidRDefault="00000000" w:rsidRPr="00000000" w14:paraId="00000222">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RENTAB. ACUM</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6"/>
            </w:sdtPr>
            <w:sdtContent>
              <w:p w:rsidR="00000000" w:rsidDel="00000000" w:rsidP="00000000" w:rsidRDefault="00000000" w:rsidRPr="00000000" w14:paraId="00000223">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VENCIMIENTO </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47"/>
            </w:sdtPr>
            <w:sdtContent>
              <w:p w:rsidR="00000000" w:rsidDel="00000000" w:rsidP="00000000" w:rsidRDefault="00000000" w:rsidRPr="00000000" w14:paraId="0000022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SUDAMERIS-CUOTA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8"/>
            </w:sdtPr>
            <w:sdtContent>
              <w:p w:rsidR="00000000" w:rsidDel="00000000" w:rsidP="00000000" w:rsidRDefault="00000000" w:rsidRPr="00000000" w14:paraId="0000022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419,000,000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49"/>
            </w:sdtPr>
            <w:sdtContent>
              <w:p w:rsidR="00000000" w:rsidDel="00000000" w:rsidP="00000000" w:rsidRDefault="00000000" w:rsidRPr="00000000" w14:paraId="0000022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0"/>
            </w:sdtPr>
            <w:sdtContent>
              <w:p w:rsidR="00000000" w:rsidDel="00000000" w:rsidP="00000000" w:rsidRDefault="00000000" w:rsidRPr="00000000" w14:paraId="00000227">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1"/>
            </w:sdtPr>
            <w:sdtContent>
              <w:p w:rsidR="00000000" w:rsidDel="00000000" w:rsidP="00000000" w:rsidRDefault="00000000" w:rsidRPr="00000000" w14:paraId="0000022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5.50%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2"/>
            </w:sdtPr>
            <w:sdtContent>
              <w:p w:rsidR="00000000" w:rsidDel="00000000" w:rsidP="00000000" w:rsidRDefault="00000000" w:rsidRPr="00000000" w14:paraId="0000022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15,140,805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3"/>
            </w:sdtPr>
            <w:sdtContent>
              <w:p w:rsidR="00000000" w:rsidDel="00000000" w:rsidP="00000000" w:rsidRDefault="00000000" w:rsidRPr="00000000" w14:paraId="0000022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54"/>
            </w:sdtPr>
            <w:sdtContent>
              <w:p w:rsidR="00000000" w:rsidDel="00000000" w:rsidP="00000000" w:rsidRDefault="00000000" w:rsidRPr="00000000" w14:paraId="0000022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SUDAMERIS-CUOTA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5"/>
            </w:sdtPr>
            <w:sdtContent>
              <w:p w:rsidR="00000000" w:rsidDel="00000000" w:rsidP="00000000" w:rsidRDefault="00000000" w:rsidRPr="00000000" w14:paraId="0000022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6"/>
            </w:sdtPr>
            <w:sdtContent>
              <w:p w:rsidR="00000000" w:rsidDel="00000000" w:rsidP="00000000" w:rsidRDefault="00000000" w:rsidRPr="00000000" w14:paraId="0000022D">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7"/>
            </w:sdtPr>
            <w:sdtContent>
              <w:p w:rsidR="00000000" w:rsidDel="00000000" w:rsidP="00000000" w:rsidRDefault="00000000" w:rsidRPr="00000000" w14:paraId="0000022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8"/>
            </w:sdtPr>
            <w:sdtContent>
              <w:p w:rsidR="00000000" w:rsidDel="00000000" w:rsidP="00000000" w:rsidRDefault="00000000" w:rsidRPr="00000000" w14:paraId="0000022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4.70%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59"/>
            </w:sdtPr>
            <w:sdtContent>
              <w:p w:rsidR="00000000" w:rsidDel="00000000" w:rsidP="00000000" w:rsidRDefault="00000000" w:rsidRPr="00000000" w14:paraId="0000023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7,973,146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0"/>
            </w:sdtPr>
            <w:sdtContent>
              <w:p w:rsidR="00000000" w:rsidDel="00000000" w:rsidP="00000000" w:rsidRDefault="00000000" w:rsidRPr="00000000" w14:paraId="00000231">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61"/>
            </w:sdtPr>
            <w:sdtContent>
              <w:p w:rsidR="00000000" w:rsidDel="00000000" w:rsidP="00000000" w:rsidRDefault="00000000" w:rsidRPr="00000000" w14:paraId="0000023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2"/>
            </w:sdtPr>
            <w:sdtContent>
              <w:p w:rsidR="00000000" w:rsidDel="00000000" w:rsidP="00000000" w:rsidRDefault="00000000" w:rsidRPr="00000000" w14:paraId="0000023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3"/>
            </w:sdtPr>
            <w:sdtContent>
              <w:p w:rsidR="00000000" w:rsidDel="00000000" w:rsidP="00000000" w:rsidRDefault="00000000" w:rsidRPr="00000000" w14:paraId="00000234">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4"/>
            </w:sdtPr>
            <w:sdtContent>
              <w:p w:rsidR="00000000" w:rsidDel="00000000" w:rsidP="00000000" w:rsidRDefault="00000000" w:rsidRPr="00000000" w14:paraId="00000235">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5"/>
            </w:sdtPr>
            <w:sdtContent>
              <w:p w:rsidR="00000000" w:rsidDel="00000000" w:rsidP="00000000" w:rsidRDefault="00000000" w:rsidRPr="00000000" w14:paraId="00000236">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4.80%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6"/>
            </w:sdtPr>
            <w:sdtContent>
              <w:p w:rsidR="00000000" w:rsidDel="00000000" w:rsidP="00000000" w:rsidRDefault="00000000" w:rsidRPr="00000000" w14:paraId="0000023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11,789,855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7"/>
            </w:sdtPr>
            <w:sdtContent>
              <w:p w:rsidR="00000000" w:rsidDel="00000000" w:rsidP="00000000" w:rsidRDefault="00000000" w:rsidRPr="00000000" w14:paraId="0000023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68"/>
            </w:sdtPr>
            <w:sdtContent>
              <w:p w:rsidR="00000000" w:rsidDel="00000000" w:rsidP="00000000" w:rsidRDefault="00000000" w:rsidRPr="00000000" w14:paraId="0000023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DAVIVIENDA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69"/>
            </w:sdtPr>
            <w:sdtContent>
              <w:p w:rsidR="00000000" w:rsidDel="00000000" w:rsidP="00000000" w:rsidRDefault="00000000" w:rsidRPr="00000000" w14:paraId="0000023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0"/>
            </w:sdtPr>
            <w:sdtContent>
              <w:p w:rsidR="00000000" w:rsidDel="00000000" w:rsidP="00000000" w:rsidRDefault="00000000" w:rsidRPr="00000000" w14:paraId="0000023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1"/>
            </w:sdtPr>
            <w:sdtContent>
              <w:p w:rsidR="00000000" w:rsidDel="00000000" w:rsidP="00000000" w:rsidRDefault="00000000" w:rsidRPr="00000000" w14:paraId="0000023C">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2"/>
            </w:sdtPr>
            <w:sdtContent>
              <w:p w:rsidR="00000000" w:rsidDel="00000000" w:rsidP="00000000" w:rsidRDefault="00000000" w:rsidRPr="00000000" w14:paraId="0000023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4.70%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3"/>
            </w:sdtPr>
            <w:sdtContent>
              <w:p w:rsidR="00000000" w:rsidDel="00000000" w:rsidP="00000000" w:rsidRDefault="00000000" w:rsidRPr="00000000" w14:paraId="0000023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11,548,406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4"/>
            </w:sdtPr>
            <w:sdtContent>
              <w:p w:rsidR="00000000" w:rsidDel="00000000" w:rsidP="00000000" w:rsidRDefault="00000000" w:rsidRPr="00000000" w14:paraId="0000023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75"/>
            </w:sdtPr>
            <w:sdtContent>
              <w:p w:rsidR="00000000" w:rsidDel="00000000" w:rsidP="00000000" w:rsidRDefault="00000000" w:rsidRPr="00000000" w14:paraId="0000024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6"/>
            </w:sdtPr>
            <w:sdtContent>
              <w:p w:rsidR="00000000" w:rsidDel="00000000" w:rsidP="00000000" w:rsidRDefault="00000000" w:rsidRPr="00000000" w14:paraId="00000241">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7"/>
            </w:sdtPr>
            <w:sdtContent>
              <w:p w:rsidR="00000000" w:rsidDel="00000000" w:rsidP="00000000" w:rsidRDefault="00000000" w:rsidRPr="00000000" w14:paraId="0000024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8"/>
            </w:sdtPr>
            <w:sdtContent>
              <w:p w:rsidR="00000000" w:rsidDel="00000000" w:rsidP="00000000" w:rsidRDefault="00000000" w:rsidRPr="00000000" w14:paraId="00000243">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79"/>
            </w:sdtPr>
            <w:sdtContent>
              <w:p w:rsidR="00000000" w:rsidDel="00000000" w:rsidP="00000000" w:rsidRDefault="00000000" w:rsidRPr="00000000" w14:paraId="0000024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4.80%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0"/>
            </w:sdtPr>
            <w:sdtContent>
              <w:p w:rsidR="00000000" w:rsidDel="00000000" w:rsidP="00000000" w:rsidRDefault="00000000" w:rsidRPr="00000000" w14:paraId="0000024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11,789,855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1"/>
            </w:sdtPr>
            <w:sdtContent>
              <w:p w:rsidR="00000000" w:rsidDel="00000000" w:rsidP="00000000" w:rsidRDefault="00000000" w:rsidRPr="00000000" w14:paraId="00000246">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82"/>
            </w:sdtPr>
            <w:sdtContent>
              <w:p w:rsidR="00000000" w:rsidDel="00000000" w:rsidP="00000000" w:rsidRDefault="00000000" w:rsidRPr="00000000" w14:paraId="0000024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CDT BBVA- CUOTA FINDETER</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3"/>
            </w:sdtPr>
            <w:sdtContent>
              <w:p w:rsidR="00000000" w:rsidDel="00000000" w:rsidP="00000000" w:rsidRDefault="00000000" w:rsidRPr="00000000" w14:paraId="00000248">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289,000,000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4"/>
            </w:sdtPr>
            <w:sdtContent>
              <w:p w:rsidR="00000000" w:rsidDel="00000000" w:rsidP="00000000" w:rsidRDefault="00000000" w:rsidRPr="00000000" w14:paraId="0000024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5"/>
            </w:sdtPr>
            <w:sdtContent>
              <w:p w:rsidR="00000000" w:rsidDel="00000000" w:rsidP="00000000" w:rsidRDefault="00000000" w:rsidRPr="00000000" w14:paraId="0000024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284</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6"/>
            </w:sdtPr>
            <w:sdtContent>
              <w:p w:rsidR="00000000" w:rsidDel="00000000" w:rsidP="00000000" w:rsidRDefault="00000000" w:rsidRPr="00000000" w14:paraId="0000024B">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5.62%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7"/>
            </w:sdtPr>
            <w:sdtContent>
              <w:p w:rsidR="00000000" w:rsidDel="00000000" w:rsidP="00000000" w:rsidRDefault="00000000" w:rsidRPr="00000000" w14:paraId="0000024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12,734,775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88"/>
            </w:sdtPr>
            <w:sdtContent>
              <w:p w:rsidR="00000000" w:rsidDel="00000000" w:rsidP="00000000" w:rsidRDefault="00000000" w:rsidRPr="00000000" w14:paraId="0000024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00" w:hRule="atLeast"/>
        </w:trPr>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589"/>
            </w:sdtPr>
            <w:sdtContent>
              <w:p w:rsidR="00000000" w:rsidDel="00000000" w:rsidP="00000000" w:rsidRDefault="00000000" w:rsidRPr="00000000" w14:paraId="0000024E">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BBVA UM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590"/>
            </w:sdtPr>
            <w:sdtContent>
              <w:p w:rsidR="00000000" w:rsidDel="00000000" w:rsidP="00000000" w:rsidRDefault="00000000" w:rsidRPr="00000000" w14:paraId="0000024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1,000,000,000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591"/>
            </w:sdtPr>
            <w:sdtContent>
              <w:p w:rsidR="00000000" w:rsidDel="00000000" w:rsidP="00000000" w:rsidRDefault="00000000" w:rsidRPr="00000000" w14:paraId="0000025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2"/>
            </w:sdtPr>
            <w:sdtContent>
              <w:p w:rsidR="00000000" w:rsidDel="00000000" w:rsidP="00000000" w:rsidRDefault="00000000" w:rsidRPr="00000000" w14:paraId="00000251">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90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3"/>
            </w:sdtPr>
            <w:sdtContent>
              <w:p w:rsidR="00000000" w:rsidDel="00000000" w:rsidP="00000000" w:rsidRDefault="00000000" w:rsidRPr="00000000" w14:paraId="00000252">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5.10%</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4"/>
            </w:sdtPr>
            <w:sdtContent>
              <w:p w:rsidR="00000000" w:rsidDel="00000000" w:rsidP="00000000" w:rsidRDefault="00000000" w:rsidRPr="00000000" w14:paraId="00000253">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12,513,166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595"/>
            </w:sdtPr>
            <w:sdtContent>
              <w:p w:rsidR="00000000" w:rsidDel="00000000" w:rsidP="00000000" w:rsidRDefault="00000000" w:rsidRPr="00000000" w14:paraId="0000025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xxxxx</w:t>
                </w:r>
              </w:p>
            </w:sdtContent>
          </w:sdt>
        </w:tc>
      </w:tr>
      <w:tr>
        <w:trPr>
          <w:trHeight w:val="320" w:hRule="atLeast"/>
        </w:trPr>
        <w:tc>
          <w:tcPr>
            <w:tcBorders>
              <w:top w:color="000000" w:space="0" w:sz="0" w:val="nil"/>
              <w:left w:color="000000" w:space="0" w:sz="4" w:val="single"/>
              <w:bottom w:color="000000" w:space="0" w:sz="8" w:val="single"/>
              <w:right w:color="000000" w:space="0" w:sz="4" w:val="single"/>
            </w:tcBorders>
            <w:shd w:fill="auto" w:val="clear"/>
            <w:vAlign w:val="bottom"/>
          </w:tcPr>
          <w:sdt>
            <w:sdtPr>
              <w:tag w:val="goog_rdk_596"/>
            </w:sdtPr>
            <w:sdtContent>
              <w:p w:rsidR="00000000" w:rsidDel="00000000" w:rsidP="00000000" w:rsidRDefault="00000000" w:rsidRPr="00000000" w14:paraId="00000255">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7"/>
            </w:sdtPr>
            <w:sdtContent>
              <w:p w:rsidR="00000000" w:rsidDel="00000000" w:rsidP="00000000" w:rsidRDefault="00000000" w:rsidRPr="00000000" w14:paraId="00000256">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           5,408,000,000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8"/>
            </w:sdtPr>
            <w:sdtContent>
              <w:p w:rsidR="00000000" w:rsidDel="00000000" w:rsidP="00000000" w:rsidRDefault="00000000" w:rsidRPr="00000000" w14:paraId="0000025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                     -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599"/>
            </w:sdtPr>
            <w:sdtContent>
              <w:p w:rsidR="00000000" w:rsidDel="00000000" w:rsidP="00000000" w:rsidRDefault="00000000" w:rsidRPr="00000000" w14:paraId="00000258">
                <w:pPr>
                  <w:spacing w:after="0" w:line="240" w:lineRule="auto"/>
                  <w:jc w:val="center"/>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0"/>
            </w:sdtPr>
            <w:sdtContent>
              <w:p w:rsidR="00000000" w:rsidDel="00000000" w:rsidP="00000000" w:rsidRDefault="00000000" w:rsidRPr="00000000" w14:paraId="00000259">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1"/>
            </w:sdtPr>
            <w:sdtContent>
              <w:p w:rsidR="00000000" w:rsidDel="00000000" w:rsidP="00000000" w:rsidRDefault="00000000" w:rsidRPr="00000000" w14:paraId="0000025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 </w:t>
                </w:r>
              </w:p>
            </w:sdtContent>
          </w:sdt>
        </w:tc>
        <w:tc>
          <w:tcPr>
            <w:tcBorders>
              <w:top w:color="000000" w:space="0" w:sz="0" w:val="nil"/>
              <w:left w:color="000000" w:space="0" w:sz="0" w:val="nil"/>
              <w:bottom w:color="000000" w:space="0" w:sz="8" w:val="single"/>
              <w:right w:color="000000" w:space="0" w:sz="4" w:val="single"/>
            </w:tcBorders>
            <w:shd w:fill="auto" w:val="clear"/>
            <w:vAlign w:val="bottom"/>
          </w:tcPr>
          <w:sdt>
            <w:sdtPr>
              <w:tag w:val="goog_rdk_602"/>
            </w:sdtPr>
            <w:sdtContent>
              <w:p w:rsidR="00000000" w:rsidDel="00000000" w:rsidP="00000000" w:rsidRDefault="00000000" w:rsidRPr="00000000" w14:paraId="0000025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r>
      <w:tr>
        <w:trPr>
          <w:trHeight w:val="300" w:hRule="atLeast"/>
        </w:trPr>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03"/>
            </w:sdtPr>
            <w:sdtContent>
              <w:p w:rsidR="00000000" w:rsidDel="00000000" w:rsidP="00000000" w:rsidRDefault="00000000" w:rsidRPr="00000000" w14:paraId="0000025C">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TOTAL CORTE AL 31-08-2018</w:t>
                </w:r>
              </w:p>
            </w:sdtContent>
          </w:sdt>
        </w:tc>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04"/>
            </w:sdtPr>
            <w:sdtContent>
              <w:p w:rsidR="00000000" w:rsidDel="00000000" w:rsidP="00000000" w:rsidRDefault="00000000" w:rsidRPr="00000000" w14:paraId="0000025D">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           5,408,000,000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5"/>
            </w:sdtPr>
            <w:sdtContent>
              <w:p w:rsidR="00000000" w:rsidDel="00000000" w:rsidP="00000000" w:rsidRDefault="00000000" w:rsidRPr="00000000" w14:paraId="0000025E">
                <w:pPr>
                  <w:spacing w:after="0" w:line="240" w:lineRule="auto"/>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6"/>
            </w:sdtPr>
            <w:sdtContent>
              <w:p w:rsidR="00000000" w:rsidDel="00000000" w:rsidP="00000000" w:rsidRDefault="00000000" w:rsidRPr="00000000" w14:paraId="0000025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07"/>
            </w:sdtPr>
            <w:sdtContent>
              <w:p w:rsidR="00000000" w:rsidDel="00000000" w:rsidP="00000000" w:rsidRDefault="00000000" w:rsidRPr="00000000" w14:paraId="00000260">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08"/>
            </w:sdtPr>
            <w:sdtContent>
              <w:p w:rsidR="00000000" w:rsidDel="00000000" w:rsidP="00000000" w:rsidRDefault="00000000" w:rsidRPr="00000000" w14:paraId="00000261">
                <w:pPr>
                  <w:spacing w:after="0" w:line="240" w:lineRule="auto"/>
                  <w:jc w:val="right"/>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$ 70,976,842</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09"/>
            </w:sdtPr>
            <w:sdtContent>
              <w:p w:rsidR="00000000" w:rsidDel="00000000" w:rsidP="00000000" w:rsidRDefault="00000000" w:rsidRPr="00000000" w14:paraId="00000262">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r>
    </w:tbl>
    <w:sdt>
      <w:sdtPr>
        <w:tag w:val="goog_rdk_610"/>
      </w:sdtPr>
      <w:sdtContent>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11"/>
      </w:sdtPr>
      <w:sdtContent>
        <w:p w:rsidR="00000000" w:rsidDel="00000000" w:rsidP="00000000" w:rsidRDefault="00000000" w:rsidRPr="00000000" w14:paraId="00000264">
          <w:pPr>
            <w:spacing w:after="0" w:line="240" w:lineRule="auto"/>
            <w:jc w:val="center"/>
            <w:rPr>
              <w:rFonts w:ascii="Arial" w:cs="Arial" w:eastAsia="Arial" w:hAnsi="Arial"/>
              <w:b w:val="1"/>
            </w:rPr>
          </w:pPr>
          <w:r w:rsidDel="00000000" w:rsidR="00000000" w:rsidRPr="00000000">
            <w:rPr>
              <w:rtl w:val="0"/>
            </w:rPr>
          </w:r>
        </w:p>
      </w:sdtContent>
    </w:sdt>
    <w:sdt>
      <w:sdtPr>
        <w:tag w:val="goog_rdk_612"/>
      </w:sdtPr>
      <w:sdtContent>
        <w:p w:rsidR="00000000" w:rsidDel="00000000" w:rsidP="00000000" w:rsidRDefault="00000000" w:rsidRPr="00000000" w14:paraId="00000265">
          <w:pPr>
            <w:spacing w:after="0" w:line="240" w:lineRule="auto"/>
            <w:jc w:val="center"/>
            <w:rPr>
              <w:rFonts w:ascii="Arial" w:cs="Arial" w:eastAsia="Arial" w:hAnsi="Arial"/>
              <w:b w:val="1"/>
            </w:rPr>
          </w:pPr>
          <w:r w:rsidDel="00000000" w:rsidR="00000000" w:rsidRPr="00000000">
            <w:rPr>
              <w:rtl w:val="0"/>
            </w:rPr>
          </w:r>
        </w:p>
      </w:sdtContent>
    </w:sdt>
    <w:sdt>
      <w:sdtPr>
        <w:tag w:val="goog_rdk_613"/>
      </w:sdtPr>
      <w:sdtContent>
        <w:p w:rsidR="00000000" w:rsidDel="00000000" w:rsidP="00000000" w:rsidRDefault="00000000" w:rsidRPr="00000000" w14:paraId="00000266">
          <w:pPr>
            <w:spacing w:after="0" w:line="240" w:lineRule="auto"/>
            <w:jc w:val="center"/>
            <w:rPr>
              <w:rFonts w:ascii="Arial" w:cs="Arial" w:eastAsia="Arial" w:hAnsi="Arial"/>
              <w:b w:val="1"/>
            </w:rPr>
          </w:pPr>
          <w:r w:rsidDel="00000000" w:rsidR="00000000" w:rsidRPr="00000000">
            <w:rPr>
              <w:rtl w:val="0"/>
            </w:rPr>
          </w:r>
        </w:p>
      </w:sdtContent>
    </w:sdt>
    <w:sdt>
      <w:sdtPr>
        <w:tag w:val="goog_rdk_614"/>
      </w:sdtPr>
      <w:sdtContent>
        <w:p w:rsidR="00000000" w:rsidDel="00000000" w:rsidP="00000000" w:rsidRDefault="00000000" w:rsidRPr="00000000" w14:paraId="00000267">
          <w:pPr>
            <w:spacing w:after="0" w:line="240" w:lineRule="auto"/>
            <w:jc w:val="center"/>
            <w:rPr>
              <w:rFonts w:ascii="Arial" w:cs="Arial" w:eastAsia="Arial" w:hAnsi="Arial"/>
              <w:b w:val="1"/>
            </w:rPr>
          </w:pPr>
          <w:r w:rsidDel="00000000" w:rsidR="00000000" w:rsidRPr="00000000">
            <w:rPr>
              <w:rtl w:val="0"/>
            </w:rPr>
          </w:r>
        </w:p>
      </w:sdtContent>
    </w:sdt>
    <w:sdt>
      <w:sdtPr>
        <w:tag w:val="goog_rdk_615"/>
      </w:sdtPr>
      <w:sdtContent>
        <w:p w:rsidR="00000000" w:rsidDel="00000000" w:rsidP="00000000" w:rsidRDefault="00000000" w:rsidRPr="00000000" w14:paraId="00000268">
          <w:pPr>
            <w:spacing w:after="0" w:line="240" w:lineRule="auto"/>
            <w:jc w:val="center"/>
            <w:rPr>
              <w:rFonts w:ascii="Arial" w:cs="Arial" w:eastAsia="Arial" w:hAnsi="Arial"/>
              <w:b w:val="1"/>
            </w:rPr>
          </w:pPr>
          <w:r w:rsidDel="00000000" w:rsidR="00000000" w:rsidRPr="00000000">
            <w:rPr>
              <w:rtl w:val="0"/>
            </w:rPr>
          </w:r>
        </w:p>
      </w:sdtContent>
    </w:sdt>
    <w:sdt>
      <w:sdtPr>
        <w:tag w:val="goog_rdk_616"/>
      </w:sdtPr>
      <w:sdtContent>
        <w:p w:rsidR="00000000" w:rsidDel="00000000" w:rsidP="00000000" w:rsidRDefault="00000000" w:rsidRPr="00000000" w14:paraId="00000269">
          <w:pPr>
            <w:spacing w:after="0" w:line="240" w:lineRule="auto"/>
            <w:jc w:val="center"/>
            <w:rPr>
              <w:rFonts w:ascii="Arial" w:cs="Arial" w:eastAsia="Arial" w:hAnsi="Arial"/>
              <w:b w:val="1"/>
            </w:rPr>
          </w:pPr>
          <w:r w:rsidDel="00000000" w:rsidR="00000000" w:rsidRPr="00000000">
            <w:rPr>
              <w:rtl w:val="0"/>
            </w:rPr>
          </w:r>
        </w:p>
      </w:sdtContent>
    </w:sdt>
    <w:sdt>
      <w:sdtPr>
        <w:tag w:val="goog_rdk_617"/>
      </w:sdtPr>
      <w:sdtContent>
        <w:p w:rsidR="00000000" w:rsidDel="00000000" w:rsidP="00000000" w:rsidRDefault="00000000" w:rsidRPr="00000000" w14:paraId="0000026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Promedios manejados en Caja y Bancos</w:t>
          </w:r>
        </w:p>
      </w:sdtContent>
    </w:sdt>
    <w:sdt>
      <w:sdtPr>
        <w:tag w:val="goog_rdk_618"/>
      </w:sdtPr>
      <w:sdtContent>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tbl>
      <w:tblPr>
        <w:tblStyle w:val="Table9"/>
        <w:tblW w:w="7604.0" w:type="dxa"/>
        <w:jc w:val="center"/>
        <w:tblLayout w:type="fixed"/>
        <w:tblLook w:val="0400"/>
      </w:tblPr>
      <w:tblGrid>
        <w:gridCol w:w="2615"/>
        <w:gridCol w:w="1992"/>
        <w:gridCol w:w="2997"/>
        <w:tblGridChange w:id="0">
          <w:tblGrid>
            <w:gridCol w:w="2615"/>
            <w:gridCol w:w="1992"/>
            <w:gridCol w:w="2997"/>
          </w:tblGrid>
        </w:tblGridChange>
      </w:tblGrid>
      <w:tr>
        <w:trPr>
          <w:trHeight w:val="320" w:hRule="atLeast"/>
        </w:trPr>
        <w:tc>
          <w:tcPr>
            <w:gridSpan w:val="3"/>
            <w:tcBorders>
              <w:top w:color="000000" w:space="0" w:sz="4" w:val="single"/>
              <w:left w:color="000000" w:space="0" w:sz="4" w:val="single"/>
              <w:bottom w:color="000000" w:space="0" w:sz="8" w:val="single"/>
              <w:right w:color="000000" w:space="0" w:sz="4" w:val="single"/>
            </w:tcBorders>
            <w:shd w:fill="c4d79b" w:val="clear"/>
            <w:vAlign w:val="bottom"/>
          </w:tcPr>
          <w:sdt>
            <w:sdtPr>
              <w:tag w:val="goog_rdk_619"/>
            </w:sdtPr>
            <w:sdtContent>
              <w:p w:rsidR="00000000" w:rsidDel="00000000" w:rsidP="00000000" w:rsidRDefault="00000000" w:rsidRPr="00000000" w14:paraId="0000026C">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PROMEDIO SALDOS BANCARIOS Y CAJA COMPARATIVOS </w:t>
                </w:r>
                <w:r w:rsidDel="00000000" w:rsidR="00000000" w:rsidRPr="00000000">
                  <w:rPr>
                    <w:rFonts w:ascii="Calibri" w:cs="Calibri" w:eastAsia="Calibri" w:hAnsi="Calibri"/>
                    <w:b w:val="1"/>
                    <w:i w:val="1"/>
                    <w:sz w:val="16"/>
                    <w:szCs w:val="16"/>
                    <w:rtl w:val="0"/>
                  </w:rPr>
                  <w:t xml:space="preserve">(7)</w:t>
                </w:r>
                <w:r w:rsidDel="00000000" w:rsidR="00000000" w:rsidRPr="00000000">
                  <w:rPr>
                    <w:rtl w:val="0"/>
                  </w:rPr>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2"/>
            </w:sdtPr>
            <w:sdtContent>
              <w:p w:rsidR="00000000" w:rsidDel="00000000" w:rsidP="00000000" w:rsidRDefault="00000000" w:rsidRPr="00000000" w14:paraId="0000026F">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3"/>
            </w:sdtPr>
            <w:sdtContent>
              <w:p w:rsidR="00000000" w:rsidDel="00000000" w:rsidP="00000000" w:rsidRDefault="00000000" w:rsidRPr="00000000" w14:paraId="00000270">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xxxx</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24"/>
            </w:sdtPr>
            <w:sdtContent>
              <w:p w:rsidR="00000000" w:rsidDel="00000000" w:rsidP="00000000" w:rsidRDefault="00000000" w:rsidRPr="00000000" w14:paraId="00000271">
                <w:pPr>
                  <w:spacing w:after="0" w:line="240" w:lineRule="auto"/>
                  <w:jc w:val="center"/>
                  <w:rPr>
                    <w:rFonts w:ascii="Calibri" w:cs="Calibri" w:eastAsia="Calibri" w:hAnsi="Calibri"/>
                    <w:b w:val="1"/>
                    <w:i w:val="1"/>
                  </w:rPr>
                </w:pPr>
                <w:r w:rsidDel="00000000" w:rsidR="00000000" w:rsidRPr="00000000">
                  <w:rPr>
                    <w:rFonts w:ascii="Calibri" w:cs="Calibri" w:eastAsia="Calibri" w:hAnsi="Calibri"/>
                    <w:b w:val="1"/>
                    <w:i w:val="1"/>
                    <w:rtl w:val="0"/>
                  </w:rPr>
                  <w:t xml:space="preserve"> xxxxx</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5"/>
            </w:sdtPr>
            <w:sdtContent>
              <w:p w:rsidR="00000000" w:rsidDel="00000000" w:rsidP="00000000" w:rsidRDefault="00000000" w:rsidRPr="00000000" w14:paraId="00000272">
                <w:pPr>
                  <w:spacing w:after="0" w:line="240" w:lineRule="auto"/>
                  <w:rPr>
                    <w:rFonts w:ascii="Arial" w:cs="Arial" w:eastAsia="Arial" w:hAnsi="Arial"/>
                    <w:i w:val="1"/>
                    <w:color w:val="000000"/>
                    <w:sz w:val="20"/>
                    <w:szCs w:val="20"/>
                  </w:rPr>
                </w:pPr>
                <w:r w:rsidDel="00000000" w:rsidR="00000000" w:rsidRPr="00000000">
                  <w:rPr>
                    <w:rFonts w:ascii="Arial" w:cs="Arial" w:eastAsia="Arial" w:hAnsi="Arial"/>
                    <w:i w:val="1"/>
                    <w:color w:val="000000"/>
                    <w:sz w:val="20"/>
                    <w:szCs w:val="20"/>
                    <w:rtl w:val="0"/>
                  </w:rPr>
                  <w:t xml:space="preserve"> CAJAS UM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6"/>
            </w:sdtPr>
            <w:sdtContent>
              <w:p w:rsidR="00000000" w:rsidDel="00000000" w:rsidP="00000000" w:rsidRDefault="00000000" w:rsidRPr="00000000" w14:paraId="00000273">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226,889,492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27"/>
            </w:sdtPr>
            <w:sdtContent>
              <w:p w:rsidR="00000000" w:rsidDel="00000000" w:rsidP="00000000" w:rsidRDefault="00000000" w:rsidRPr="00000000" w14:paraId="00000274">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174,096,920 </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28"/>
            </w:sdtPr>
            <w:sdtContent>
              <w:p w:rsidR="00000000" w:rsidDel="00000000" w:rsidP="00000000" w:rsidRDefault="00000000" w:rsidRPr="00000000" w14:paraId="00000275">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CUENTAS CORRIENTES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29"/>
            </w:sdtPr>
            <w:sdtContent>
              <w:p w:rsidR="00000000" w:rsidDel="00000000" w:rsidP="00000000" w:rsidRDefault="00000000" w:rsidRPr="00000000" w14:paraId="00000276">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1,171,870,334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0"/>
            </w:sdtPr>
            <w:sdtContent>
              <w:p w:rsidR="00000000" w:rsidDel="00000000" w:rsidP="00000000" w:rsidRDefault="00000000" w:rsidRPr="00000000" w14:paraId="00000277">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1,318,211,201 </w:t>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1"/>
            </w:sdtPr>
            <w:sdtContent>
              <w:p w:rsidR="00000000" w:rsidDel="00000000" w:rsidP="00000000" w:rsidRDefault="00000000" w:rsidRPr="00000000" w14:paraId="00000278">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CUENTAS DE AHORROS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32"/>
            </w:sdtPr>
            <w:sdtContent>
              <w:p w:rsidR="00000000" w:rsidDel="00000000" w:rsidP="00000000" w:rsidRDefault="00000000" w:rsidRPr="00000000" w14:paraId="00000279">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1,100,418,701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3"/>
            </w:sdtPr>
            <w:sdtContent>
              <w:p w:rsidR="00000000" w:rsidDel="00000000" w:rsidP="00000000" w:rsidRDefault="00000000" w:rsidRPr="00000000" w14:paraId="0000027A">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675,737,130 </w:t>
                </w:r>
              </w:p>
            </w:sdtContent>
          </w:sdt>
        </w:tc>
      </w:tr>
      <w:tr>
        <w:trPr>
          <w:trHeight w:val="30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4"/>
            </w:sdtPr>
            <w:sdtContent>
              <w:p w:rsidR="00000000" w:rsidDel="00000000" w:rsidP="00000000" w:rsidRDefault="00000000" w:rsidRPr="00000000" w14:paraId="0000027B">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CDT´S UM </w:t>
                </w:r>
              </w:p>
            </w:sdtContent>
          </w:sdt>
        </w:tc>
        <w:tc>
          <w:tcPr>
            <w:tcBorders>
              <w:top w:color="000000" w:space="0" w:sz="0" w:val="nil"/>
              <w:left w:color="000000" w:space="0" w:sz="0" w:val="nil"/>
              <w:bottom w:color="000000" w:space="0" w:sz="0" w:val="nil"/>
              <w:right w:color="000000" w:space="0" w:sz="0" w:val="nil"/>
            </w:tcBorders>
            <w:shd w:fill="auto" w:val="clear"/>
            <w:vAlign w:val="bottom"/>
          </w:tcPr>
          <w:sdt>
            <w:sdtPr>
              <w:tag w:val="goog_rdk_635"/>
            </w:sdtPr>
            <w:sdtContent>
              <w:p w:rsidR="00000000" w:rsidDel="00000000" w:rsidP="00000000" w:rsidRDefault="00000000" w:rsidRPr="00000000" w14:paraId="0000027C">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5,405,915,650 </w:t>
                </w:r>
              </w:p>
            </w:sdtContent>
          </w:sdt>
        </w:tc>
        <w:tc>
          <w:tcPr>
            <w:tcBorders>
              <w:top w:color="000000" w:space="0" w:sz="0" w:val="nil"/>
              <w:left w:color="000000" w:space="0" w:sz="0" w:val="nil"/>
              <w:bottom w:color="000000" w:space="0" w:sz="0" w:val="nil"/>
              <w:right w:color="000000" w:space="0" w:sz="4" w:val="single"/>
            </w:tcBorders>
            <w:shd w:fill="auto" w:val="clear"/>
            <w:vAlign w:val="bottom"/>
          </w:tcPr>
          <w:sdt>
            <w:sdtPr>
              <w:tag w:val="goog_rdk_636"/>
            </w:sdtPr>
            <w:sdtContent>
              <w:p w:rsidR="00000000" w:rsidDel="00000000" w:rsidP="00000000" w:rsidRDefault="00000000" w:rsidRPr="00000000" w14:paraId="0000027D">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4,574,666,667 </w:t>
                </w:r>
              </w:p>
            </w:sdtContent>
          </w:sdt>
        </w:tc>
      </w:tr>
      <w:tr>
        <w:trPr>
          <w:trHeight w:val="320" w:hRule="atLeast"/>
        </w:trPr>
        <w:tc>
          <w:tcPr>
            <w:tcBorders>
              <w:top w:color="000000" w:space="0" w:sz="0" w:val="nil"/>
              <w:left w:color="000000" w:space="0" w:sz="4" w:val="single"/>
              <w:bottom w:color="000000" w:space="0" w:sz="0" w:val="nil"/>
              <w:right w:color="000000" w:space="0" w:sz="0" w:val="nil"/>
            </w:tcBorders>
            <w:shd w:fill="auto" w:val="clear"/>
            <w:vAlign w:val="bottom"/>
          </w:tcPr>
          <w:sdt>
            <w:sdtPr>
              <w:tag w:val="goog_rdk_637"/>
            </w:sdtPr>
            <w:sdtContent>
              <w:p w:rsidR="00000000" w:rsidDel="00000000" w:rsidP="00000000" w:rsidRDefault="00000000" w:rsidRPr="00000000" w14:paraId="0000027E">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 FIDUCIAS </w:t>
                </w:r>
              </w:p>
            </w:sdtContent>
          </w:sdt>
        </w:tc>
        <w:tc>
          <w:tcPr>
            <w:tcBorders>
              <w:top w:color="000000" w:space="0" w:sz="0" w:val="nil"/>
              <w:left w:color="000000" w:space="0" w:sz="0" w:val="nil"/>
              <w:bottom w:color="000000" w:space="0" w:sz="6" w:val="single"/>
              <w:right w:color="000000" w:space="0" w:sz="0" w:val="nil"/>
            </w:tcBorders>
            <w:shd w:fill="auto" w:val="clear"/>
            <w:vAlign w:val="bottom"/>
          </w:tcPr>
          <w:sdt>
            <w:sdtPr>
              <w:tag w:val="goog_rdk_638"/>
            </w:sdtPr>
            <w:sdtContent>
              <w:p w:rsidR="00000000" w:rsidDel="00000000" w:rsidP="00000000" w:rsidRDefault="00000000" w:rsidRPr="00000000" w14:paraId="0000027F">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7,451,113,727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639"/>
            </w:sdtPr>
            <w:sdtContent>
              <w:p w:rsidR="00000000" w:rsidDel="00000000" w:rsidP="00000000" w:rsidRDefault="00000000" w:rsidRPr="00000000" w14:paraId="00000280">
                <w:pPr>
                  <w:spacing w:after="0" w:line="240" w:lineRule="auto"/>
                  <w:jc w:val="right"/>
                  <w:rPr>
                    <w:rFonts w:ascii="Calibri" w:cs="Calibri" w:eastAsia="Calibri" w:hAnsi="Calibri"/>
                    <w:i w:val="1"/>
                  </w:rPr>
                </w:pPr>
                <w:r w:rsidDel="00000000" w:rsidR="00000000" w:rsidRPr="00000000">
                  <w:rPr>
                    <w:rFonts w:ascii="Calibri" w:cs="Calibri" w:eastAsia="Calibri" w:hAnsi="Calibri"/>
                    <w:i w:val="1"/>
                    <w:rtl w:val="0"/>
                  </w:rPr>
                  <w:t xml:space="preserve"> $                          4,386,763,848 </w:t>
                </w:r>
              </w:p>
            </w:sdtContent>
          </w:sdt>
        </w:tc>
      </w:tr>
      <w:tr>
        <w:trPr>
          <w:trHeight w:val="320" w:hRule="atLeast"/>
        </w:trPr>
        <w:tc>
          <w:tcPr>
            <w:tcBorders>
              <w:top w:color="000000" w:space="0" w:sz="0" w:val="nil"/>
              <w:left w:color="000000" w:space="0" w:sz="4" w:val="single"/>
              <w:bottom w:color="000000" w:space="0" w:sz="4" w:val="single"/>
              <w:right w:color="000000" w:space="0" w:sz="0" w:val="nil"/>
            </w:tcBorders>
            <w:shd w:fill="auto" w:val="clear"/>
            <w:vAlign w:val="bottom"/>
          </w:tcPr>
          <w:sdt>
            <w:sdtPr>
              <w:tag w:val="goog_rdk_640"/>
            </w:sdtPr>
            <w:sdtContent>
              <w:p w:rsidR="00000000" w:rsidDel="00000000" w:rsidP="00000000" w:rsidRDefault="00000000" w:rsidRPr="00000000" w14:paraId="00000281">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SALDO TOTAL PROMEDIO  </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41"/>
            </w:sdtPr>
            <w:sdtContent>
              <w:p w:rsidR="00000000" w:rsidDel="00000000" w:rsidP="00000000" w:rsidRDefault="00000000" w:rsidRPr="00000000" w14:paraId="00000282">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     15,356,207,904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42"/>
            </w:sdtPr>
            <w:sdtContent>
              <w:p w:rsidR="00000000" w:rsidDel="00000000" w:rsidP="00000000" w:rsidRDefault="00000000" w:rsidRPr="00000000" w14:paraId="00000283">
                <w:pPr>
                  <w:spacing w:after="0" w:line="240" w:lineRule="auto"/>
                  <w:rPr>
                    <w:rFonts w:ascii="Calibri" w:cs="Calibri" w:eastAsia="Calibri" w:hAnsi="Calibri"/>
                    <w:b w:val="1"/>
                    <w:i w:val="1"/>
                  </w:rPr>
                </w:pPr>
                <w:r w:rsidDel="00000000" w:rsidR="00000000" w:rsidRPr="00000000">
                  <w:rPr>
                    <w:rFonts w:ascii="Calibri" w:cs="Calibri" w:eastAsia="Calibri" w:hAnsi="Calibri"/>
                    <w:b w:val="1"/>
                    <w:i w:val="1"/>
                    <w:rtl w:val="0"/>
                  </w:rPr>
                  <w:t xml:space="preserve">    $                       11,129,475,766 </w:t>
                </w:r>
              </w:p>
            </w:sdtContent>
          </w:sdt>
        </w:tc>
      </w:tr>
    </w:tbl>
    <w:sdt>
      <w:sdtPr>
        <w:tag w:val="goog_rdk_643"/>
      </w:sdtPr>
      <w:sdtContent>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44"/>
      </w:sdtPr>
      <w:sdtContent>
        <w:p w:rsidR="00000000" w:rsidDel="00000000" w:rsidP="00000000" w:rsidRDefault="00000000" w:rsidRPr="00000000" w14:paraId="00000285">
          <w:pPr>
            <w:spacing w:after="0" w:line="240" w:lineRule="auto"/>
            <w:jc w:val="center"/>
            <w:rPr>
              <w:rFonts w:ascii="Arial" w:cs="Arial" w:eastAsia="Arial" w:hAnsi="Arial"/>
              <w:b w:val="1"/>
            </w:rPr>
          </w:pPr>
          <w:r w:rsidDel="00000000" w:rsidR="00000000" w:rsidRPr="00000000">
            <w:rPr>
              <w:rtl w:val="0"/>
            </w:rPr>
          </w:r>
        </w:p>
      </w:sdtContent>
    </w:sdt>
    <w:sdt>
      <w:sdtPr>
        <w:tag w:val="goog_rdk_645"/>
      </w:sdtPr>
      <w:sdtContent>
        <w:p w:rsidR="00000000" w:rsidDel="00000000" w:rsidP="00000000" w:rsidRDefault="00000000" w:rsidRPr="00000000" w14:paraId="00000286">
          <w:pPr>
            <w:spacing w:after="0" w:line="240" w:lineRule="auto"/>
            <w:jc w:val="center"/>
            <w:rPr>
              <w:rFonts w:ascii="Arial" w:cs="Arial" w:eastAsia="Arial" w:hAnsi="Arial"/>
              <w:b w:val="1"/>
            </w:rPr>
          </w:pPr>
          <w:r w:rsidDel="00000000" w:rsidR="00000000" w:rsidRPr="00000000">
            <w:rPr>
              <w:rtl w:val="0"/>
            </w:rPr>
          </w:r>
        </w:p>
      </w:sdtContent>
    </w:sdt>
    <w:sdt>
      <w:sdtPr>
        <w:tag w:val="goog_rdk_646"/>
      </w:sdtPr>
      <w:sdtContent>
        <w:p w:rsidR="00000000" w:rsidDel="00000000" w:rsidP="00000000" w:rsidRDefault="00000000" w:rsidRPr="00000000" w14:paraId="000002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Composición de los saldos al cierre de cada mes</w:t>
          </w:r>
        </w:p>
      </w:sdtContent>
    </w:sdt>
    <w:sdt>
      <w:sdtPr>
        <w:tag w:val="goog_rdk_647"/>
      </w:sdtPr>
      <w:sdtContent>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217805</wp:posOffset>
                </wp:positionV>
                <wp:extent cx="5676900" cy="5876925"/>
                <wp:wrapSquare wrapText="bothSides" distB="0" distT="0" distL="114300" distR="114300"/>
                <wp:docPr id="28" name=""/>
                <a:graphic>
                  <a:graphicData uri="http://schemas.openxmlformats.org/drawingml/2006/chart">
                    <c:chart r:id="rId30"/>
                  </a:graphicData>
                </a:graphic>
              </wp:anchor>
            </w:drawing>
          </w:r>
        </w:p>
      </w:sdtContent>
    </w:sdt>
    <w:sdt>
      <w:sdtPr>
        <w:tag w:val="goog_rdk_648"/>
      </w:sdtPr>
      <w:sdtContent>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49"/>
      </w:sdtPr>
      <w:sdtContent>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0"/>
      </w:sdtPr>
      <w:sdtContent>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1"/>
      </w:sdtPr>
      <w:sdtContent>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2"/>
      </w:sdtPr>
      <w:sdtContent>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3"/>
      </w:sdtPr>
      <w:sdtContent>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4"/>
      </w:sdtPr>
      <w:sdtContent>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5"/>
      </w:sdtPr>
      <w:sdtContent>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6"/>
      </w:sdtPr>
      <w:sdtContent>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7"/>
      </w:sdtPr>
      <w:sdtContent>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8"/>
      </w:sdtPr>
      <w:sdtContent>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59"/>
      </w:sdtPr>
      <w:sdtContent>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660"/>
      </w:sdtPr>
      <w:sdtContent>
        <w:p w:rsidR="00000000" w:rsidDel="00000000" w:rsidP="00000000" w:rsidRDefault="00000000" w:rsidRPr="00000000" w14:paraId="00000295">
          <w:pPr>
            <w:spacing w:after="0" w:line="240" w:lineRule="auto"/>
            <w:jc w:val="center"/>
            <w:rPr>
              <w:rFonts w:ascii="Arial" w:cs="Arial" w:eastAsia="Arial" w:hAnsi="Arial"/>
              <w:b w:val="1"/>
            </w:rPr>
          </w:pPr>
          <w:r w:rsidDel="00000000" w:rsidR="00000000" w:rsidRPr="00000000">
            <w:rPr>
              <w:rtl w:val="0"/>
            </w:rPr>
          </w:r>
        </w:p>
      </w:sdtContent>
    </w:sdt>
    <w:sdt>
      <w:sdtPr>
        <w:tag w:val="goog_rdk_661"/>
      </w:sdtPr>
      <w:sdtContent>
        <w:p w:rsidR="00000000" w:rsidDel="00000000" w:rsidP="00000000" w:rsidRDefault="00000000" w:rsidRPr="00000000" w14:paraId="0000029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Cumplimiento del servicio de la deuda</w:t>
          </w:r>
        </w:p>
      </w:sdtContent>
    </w:sdt>
    <w:sdt>
      <w:sdtPr>
        <w:tag w:val="goog_rdk_662"/>
      </w:sdtPr>
      <w:sdtContent>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sdtContent>
    </w:sdt>
    <w:sdt>
      <w:sdtPr>
        <w:tag w:val="goog_rdk_663"/>
      </w:sdtPr>
      <w:sdtContent>
        <w:p w:rsidR="00000000" w:rsidDel="00000000" w:rsidP="00000000" w:rsidRDefault="00000000" w:rsidRPr="00000000" w14:paraId="00000298">
          <w:pPr>
            <w:spacing w:after="0" w:line="240" w:lineRule="auto"/>
            <w:ind w:left="360"/>
            <w:rPr>
              <w:rFonts w:ascii="Arial" w:cs="Arial" w:eastAsia="Arial" w:hAnsi="Arial"/>
              <w:b w:val="1"/>
            </w:rPr>
          </w:pPr>
          <w:r w:rsidDel="00000000" w:rsidR="00000000" w:rsidRPr="00000000">
            <w:rPr>
              <w:rtl w:val="0"/>
            </w:rPr>
          </w:r>
        </w:p>
      </w:sdtContent>
    </w:sdt>
    <w:tbl>
      <w:tblPr>
        <w:tblStyle w:val="Table10"/>
        <w:tblW w:w="8048.0" w:type="dxa"/>
        <w:jc w:val="center"/>
        <w:tblLayout w:type="fixed"/>
        <w:tblLook w:val="0400"/>
      </w:tblPr>
      <w:tblGrid>
        <w:gridCol w:w="1601"/>
        <w:gridCol w:w="1507"/>
        <w:gridCol w:w="1402"/>
        <w:gridCol w:w="1565"/>
        <w:gridCol w:w="1973"/>
        <w:tblGridChange w:id="0">
          <w:tblGrid>
            <w:gridCol w:w="1601"/>
            <w:gridCol w:w="1507"/>
            <w:gridCol w:w="1402"/>
            <w:gridCol w:w="1565"/>
            <w:gridCol w:w="1973"/>
          </w:tblGrid>
        </w:tblGridChange>
      </w:tblGrid>
      <w:tr>
        <w:trPr>
          <w:trHeight w:val="300" w:hRule="atLeast"/>
        </w:trPr>
        <w:tc>
          <w:tcPr>
            <w:gridSpan w:val="5"/>
            <w:tcBorders>
              <w:top w:color="000000" w:space="0" w:sz="4" w:val="single"/>
              <w:left w:color="000000" w:space="0" w:sz="4" w:val="single"/>
              <w:bottom w:color="000000" w:space="0" w:sz="0" w:val="nil"/>
              <w:right w:color="000000" w:space="0" w:sz="4" w:val="single"/>
            </w:tcBorders>
            <w:shd w:fill="c4d79b" w:val="clear"/>
            <w:vAlign w:val="bottom"/>
          </w:tcPr>
          <w:sdt>
            <w:sdtPr>
              <w:tag w:val="goog_rdk_664"/>
            </w:sdtPr>
            <w:sdtContent>
              <w:p w:rsidR="00000000" w:rsidDel="00000000" w:rsidP="00000000" w:rsidRDefault="00000000" w:rsidRPr="00000000" w14:paraId="00000299">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AMORTIZACIÓN CRÉDITO FINDETER XXXX ejm.</w:t>
                </w:r>
              </w:p>
            </w:sdtContent>
          </w:sdt>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sdt>
            <w:sdtPr>
              <w:tag w:val="goog_rdk_669"/>
            </w:sdtPr>
            <w:sdtContent>
              <w:p w:rsidR="00000000" w:rsidDel="00000000" w:rsidP="00000000" w:rsidRDefault="00000000" w:rsidRPr="00000000" w14:paraId="0000029E">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CRÉDITO</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0"/>
            </w:sdtPr>
            <w:sdtContent>
              <w:p w:rsidR="00000000" w:rsidDel="00000000" w:rsidP="00000000" w:rsidRDefault="00000000" w:rsidRPr="00000000" w14:paraId="0000029F">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FECHA DE PAGO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1"/>
            </w:sdtPr>
            <w:sdtContent>
              <w:p w:rsidR="00000000" w:rsidDel="00000000" w:rsidP="00000000" w:rsidRDefault="00000000" w:rsidRPr="00000000" w14:paraId="000002A0">
                <w:pPr>
                  <w:spacing w:after="0" w:line="240" w:lineRule="auto"/>
                  <w:jc w:val="right"/>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INTERESES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2"/>
            </w:sdtPr>
            <w:sdtContent>
              <w:p w:rsidR="00000000" w:rsidDel="00000000" w:rsidP="00000000" w:rsidRDefault="00000000" w:rsidRPr="00000000" w14:paraId="000002A1">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CAPITAL  </w:t>
                </w:r>
              </w:p>
            </w:sdtContent>
          </w:sdt>
        </w:tc>
        <w:tc>
          <w:tcPr>
            <w:tcBorders>
              <w:top w:color="000000" w:space="0" w:sz="4" w:val="single"/>
              <w:left w:color="000000" w:space="0" w:sz="0" w:val="nil"/>
              <w:bottom w:color="000000" w:space="0" w:sz="4" w:val="single"/>
              <w:right w:color="000000" w:space="0" w:sz="4" w:val="single"/>
            </w:tcBorders>
            <w:shd w:fill="auto" w:val="clear"/>
            <w:vAlign w:val="bottom"/>
          </w:tcPr>
          <w:sdt>
            <w:sdtPr>
              <w:tag w:val="goog_rdk_673"/>
            </w:sdtPr>
            <w:sdtContent>
              <w:p w:rsidR="00000000" w:rsidDel="00000000" w:rsidP="00000000" w:rsidRDefault="00000000" w:rsidRPr="00000000" w14:paraId="000002A2">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VALOR CUOTA</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74"/>
            </w:sdtPr>
            <w:sdtContent>
              <w:p w:rsidR="00000000" w:rsidDel="00000000" w:rsidP="00000000" w:rsidRDefault="00000000" w:rsidRPr="00000000" w14:paraId="000002A3">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BBVA </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75"/>
            </w:sdtPr>
            <w:sdtContent>
              <w:p w:rsidR="00000000" w:rsidDel="00000000" w:rsidP="00000000" w:rsidRDefault="00000000" w:rsidRPr="00000000" w14:paraId="000002A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16/04/2018</w:t>
                </w:r>
              </w:p>
            </w:sdtContent>
          </w:sdt>
        </w:tc>
        <w:tc>
          <w:tcPr>
            <w:tcBorders>
              <w:top w:color="000000" w:space="0" w:sz="0" w:val="nil"/>
              <w:left w:color="000000" w:space="0" w:sz="0" w:val="nil"/>
              <w:bottom w:color="000000" w:space="0" w:sz="0" w:val="nil"/>
              <w:right w:color="000000" w:space="0" w:sz="0" w:val="nil"/>
            </w:tcBorders>
            <w:shd w:fill="ebf1de" w:val="clear"/>
            <w:vAlign w:val="bottom"/>
          </w:tcPr>
          <w:sdt>
            <w:sdtPr>
              <w:tag w:val="goog_rdk_676"/>
            </w:sdtPr>
            <w:sdtContent>
              <w:p w:rsidR="00000000" w:rsidDel="00000000" w:rsidP="00000000" w:rsidRDefault="00000000" w:rsidRPr="00000000" w14:paraId="000002A5">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68,354,035 </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77"/>
            </w:sdtPr>
            <w:sdtContent>
              <w:p w:rsidR="00000000" w:rsidDel="00000000" w:rsidP="00000000" w:rsidRDefault="00000000" w:rsidRPr="00000000" w14:paraId="000002A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190,136,947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78"/>
            </w:sdtPr>
            <w:sdtContent>
              <w:p w:rsidR="00000000" w:rsidDel="00000000" w:rsidP="00000000" w:rsidRDefault="00000000" w:rsidRPr="00000000" w14:paraId="000002A7">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258,490,982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79"/>
            </w:sdtPr>
            <w:sdtContent>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80"/>
            </w:sdtPr>
            <w:sdtContent>
              <w:p w:rsidR="00000000" w:rsidDel="00000000" w:rsidP="00000000" w:rsidRDefault="00000000" w:rsidRPr="00000000" w14:paraId="000002A9">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16/10/2018</w:t>
                </w:r>
              </w:p>
            </w:sdtContent>
          </w:sdt>
        </w:tc>
        <w:tc>
          <w:tcPr>
            <w:tcBorders>
              <w:top w:color="000000" w:space="0" w:sz="0" w:val="nil"/>
              <w:left w:color="000000" w:space="0" w:sz="0" w:val="nil"/>
              <w:bottom w:color="000000" w:space="0" w:sz="4" w:val="single"/>
              <w:right w:color="000000" w:space="0" w:sz="0" w:val="nil"/>
            </w:tcBorders>
            <w:shd w:fill="auto" w:val="clear"/>
            <w:vAlign w:val="bottom"/>
          </w:tcPr>
          <w:sdt>
            <w:sdtPr>
              <w:tag w:val="goog_rdk_681"/>
            </w:sdtPr>
            <w:sdtContent>
              <w:p w:rsidR="00000000" w:rsidDel="00000000" w:rsidP="00000000" w:rsidRDefault="00000000" w:rsidRPr="00000000" w14:paraId="000002AA">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57,863,875 </w:t>
                </w:r>
              </w:p>
            </w:sdtContent>
          </w:sdt>
        </w:tc>
        <w:tc>
          <w:tcPr>
            <w:tcBorders>
              <w:top w:color="000000" w:space="0" w:sz="4" w:val="single"/>
              <w:left w:color="000000" w:space="0" w:sz="4" w:val="single"/>
              <w:bottom w:color="000000" w:space="0" w:sz="0" w:val="nil"/>
              <w:right w:color="000000" w:space="0" w:sz="4" w:val="single"/>
            </w:tcBorders>
            <w:shd w:fill="auto" w:val="clear"/>
            <w:vAlign w:val="bottom"/>
          </w:tcPr>
          <w:sdt>
            <w:sdtPr>
              <w:tag w:val="goog_rdk_682"/>
            </w:sdtPr>
            <w:sdtContent>
              <w:p w:rsidR="00000000" w:rsidDel="00000000" w:rsidP="00000000" w:rsidRDefault="00000000" w:rsidRPr="00000000" w14:paraId="000002A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190,136,947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83"/>
            </w:sdtPr>
            <w:sdtContent>
              <w:p w:rsidR="00000000" w:rsidDel="00000000" w:rsidP="00000000" w:rsidRDefault="00000000" w:rsidRPr="00000000" w14:paraId="000002AC">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248,000,821 </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84"/>
            </w:sdtPr>
            <w:sdtContent>
              <w:p w:rsidR="00000000" w:rsidDel="00000000" w:rsidP="00000000" w:rsidRDefault="00000000" w:rsidRPr="00000000" w14:paraId="000002AD">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BANCOLOMBIA 1</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85"/>
            </w:sdtPr>
            <w:sdtContent>
              <w:p w:rsidR="00000000" w:rsidDel="00000000" w:rsidP="00000000" w:rsidRDefault="00000000" w:rsidRPr="00000000" w14:paraId="000002A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12/06/2018</w:t>
                </w:r>
              </w:p>
            </w:sdtContent>
          </w:sdt>
        </w:tc>
        <w:tc>
          <w:tcPr>
            <w:tcBorders>
              <w:top w:color="000000" w:space="0" w:sz="0" w:val="nil"/>
              <w:left w:color="000000" w:space="0" w:sz="0" w:val="nil"/>
              <w:bottom w:color="000000" w:space="0" w:sz="0" w:val="nil"/>
              <w:right w:color="000000" w:space="0" w:sz="0" w:val="nil"/>
            </w:tcBorders>
            <w:shd w:fill="ebf1de" w:val="clear"/>
            <w:vAlign w:val="bottom"/>
          </w:tcPr>
          <w:sdt>
            <w:sdtPr>
              <w:tag w:val="goog_rdk_686"/>
            </w:sdtPr>
            <w:sdtContent>
              <w:p w:rsidR="00000000" w:rsidDel="00000000" w:rsidP="00000000" w:rsidRDefault="00000000" w:rsidRPr="00000000" w14:paraId="000002AF">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177,766,840 </w:t>
                </w:r>
              </w:p>
            </w:sdtContent>
          </w:sdt>
        </w:tc>
        <w:tc>
          <w:tcPr>
            <w:tcBorders>
              <w:top w:color="000000" w:space="0" w:sz="4" w:val="single"/>
              <w:left w:color="000000" w:space="0" w:sz="4" w:val="single"/>
              <w:bottom w:color="000000" w:space="0" w:sz="0" w:val="nil"/>
              <w:right w:color="000000" w:space="0" w:sz="4" w:val="single"/>
            </w:tcBorders>
            <w:shd w:fill="ebf1de" w:val="clear"/>
            <w:vAlign w:val="bottom"/>
          </w:tcPr>
          <w:sdt>
            <w:sdtPr>
              <w:tag w:val="goog_rdk_687"/>
            </w:sdtPr>
            <w:sdtContent>
              <w:p w:rsidR="00000000" w:rsidDel="00000000" w:rsidP="00000000" w:rsidRDefault="00000000" w:rsidRPr="00000000" w14:paraId="000002B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525,000,000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88"/>
            </w:sdtPr>
            <w:sdtContent>
              <w:p w:rsidR="00000000" w:rsidDel="00000000" w:rsidP="00000000" w:rsidRDefault="00000000" w:rsidRPr="00000000" w14:paraId="000002B1">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702,766,840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89"/>
            </w:sdtPr>
            <w:sdtContent>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690"/>
            </w:sdtPr>
            <w:sdtContent>
              <w:p w:rsidR="00000000" w:rsidDel="00000000" w:rsidP="00000000" w:rsidRDefault="00000000" w:rsidRPr="00000000" w14:paraId="000002B3">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12/12/2018</w:t>
                </w:r>
              </w:p>
            </w:sdtContent>
          </w:sdt>
        </w:tc>
        <w:tc>
          <w:tcPr>
            <w:tcBorders>
              <w:top w:color="000000" w:space="0" w:sz="4" w:val="single"/>
              <w:left w:color="000000" w:space="0" w:sz="0" w:val="nil"/>
              <w:bottom w:color="000000" w:space="0" w:sz="0" w:val="nil"/>
              <w:right w:color="000000" w:space="0" w:sz="0" w:val="nil"/>
            </w:tcBorders>
            <w:shd w:fill="auto" w:val="clear"/>
            <w:vAlign w:val="bottom"/>
          </w:tcPr>
          <w:sdt>
            <w:sdtPr>
              <w:tag w:val="goog_rdk_691"/>
            </w:sdtPr>
            <w:sdtContent>
              <w:p w:rsidR="00000000" w:rsidDel="00000000" w:rsidP="00000000" w:rsidRDefault="00000000" w:rsidRPr="00000000" w14:paraId="000002B4">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135,852,758 </w:t>
                </w:r>
              </w:p>
            </w:sdtContent>
          </w:sdt>
        </w:tc>
        <w:tc>
          <w:tcPr>
            <w:tcBorders>
              <w:top w:color="000000" w:space="0" w:sz="4" w:val="single"/>
              <w:left w:color="000000" w:space="0" w:sz="4" w:val="single"/>
              <w:bottom w:color="000000" w:space="0" w:sz="0" w:val="nil"/>
              <w:right w:color="000000" w:space="0" w:sz="4" w:val="single"/>
            </w:tcBorders>
            <w:shd w:fill="auto" w:val="clear"/>
            <w:vAlign w:val="bottom"/>
          </w:tcPr>
          <w:sdt>
            <w:sdtPr>
              <w:tag w:val="goog_rdk_692"/>
            </w:sdtPr>
            <w:sdtContent>
              <w:p w:rsidR="00000000" w:rsidDel="00000000" w:rsidP="00000000" w:rsidRDefault="00000000" w:rsidRPr="00000000" w14:paraId="000002B5">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525,000,000 </w:t>
                </w:r>
              </w:p>
            </w:sdtContent>
          </w:sdt>
        </w:tc>
        <w:tc>
          <w:tcPr>
            <w:tcBorders>
              <w:top w:color="000000" w:space="0" w:sz="0" w:val="nil"/>
              <w:left w:color="000000" w:space="0" w:sz="0" w:val="nil"/>
              <w:bottom w:color="000000" w:space="0" w:sz="4" w:val="single"/>
              <w:right w:color="000000" w:space="0" w:sz="4" w:val="single"/>
            </w:tcBorders>
            <w:shd w:fill="auto" w:val="clear"/>
            <w:vAlign w:val="bottom"/>
          </w:tcPr>
          <w:sdt>
            <w:sdtPr>
              <w:tag w:val="goog_rdk_693"/>
            </w:sdtPr>
            <w:sdtContent>
              <w:p w:rsidR="00000000" w:rsidDel="00000000" w:rsidP="00000000" w:rsidRDefault="00000000" w:rsidRPr="00000000" w14:paraId="000002B6">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660,852,758 </w:t>
                </w:r>
              </w:p>
            </w:sdtContent>
          </w:sdt>
        </w:tc>
      </w:tr>
      <w:tr>
        <w:trPr>
          <w:trHeight w:val="300" w:hRule="atLeast"/>
        </w:trPr>
        <w:tc>
          <w:tcPr>
            <w:vMerge w:val="restart"/>
            <w:tcBorders>
              <w:top w:color="000000" w:space="0" w:sz="0" w:val="nil"/>
              <w:left w:color="000000" w:space="0" w:sz="4" w:val="single"/>
              <w:bottom w:color="000000" w:space="0" w:sz="4" w:val="single"/>
              <w:right w:color="000000" w:space="0" w:sz="0" w:val="nil"/>
            </w:tcBorders>
            <w:shd w:fill="auto" w:val="clear"/>
            <w:vAlign w:val="bottom"/>
          </w:tcPr>
          <w:sdt>
            <w:sdtPr>
              <w:tag w:val="goog_rdk_694"/>
            </w:sdtPr>
            <w:sdtContent>
              <w:p w:rsidR="00000000" w:rsidDel="00000000" w:rsidP="00000000" w:rsidRDefault="00000000" w:rsidRPr="00000000" w14:paraId="000002B7">
                <w:pPr>
                  <w:spacing w:after="0"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BANCOLOMBIA 2</w:t>
                </w:r>
              </w:p>
            </w:sdtContent>
          </w:sdt>
        </w:tc>
        <w:tc>
          <w:tcPr>
            <w:tcBorders>
              <w:top w:color="000000" w:space="0" w:sz="0" w:val="nil"/>
              <w:left w:color="000000" w:space="0" w:sz="4" w:val="single"/>
              <w:bottom w:color="000000" w:space="0" w:sz="0" w:val="nil"/>
              <w:right w:color="000000" w:space="0" w:sz="4" w:val="single"/>
            </w:tcBorders>
            <w:shd w:fill="ebf1de" w:val="clear"/>
            <w:vAlign w:val="bottom"/>
          </w:tcPr>
          <w:sdt>
            <w:sdtPr>
              <w:tag w:val="goog_rdk_695"/>
            </w:sdtPr>
            <w:sdtContent>
              <w:p w:rsidR="00000000" w:rsidDel="00000000" w:rsidP="00000000" w:rsidRDefault="00000000" w:rsidRPr="00000000" w14:paraId="000002B8">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5/03/2018</w:t>
                </w:r>
              </w:p>
            </w:sdtContent>
          </w:sdt>
        </w:tc>
        <w:tc>
          <w:tcPr>
            <w:tcBorders>
              <w:top w:color="000000" w:space="0" w:sz="4" w:val="single"/>
              <w:left w:color="000000" w:space="0" w:sz="0" w:val="nil"/>
              <w:bottom w:color="000000" w:space="0" w:sz="0" w:val="nil"/>
              <w:right w:color="000000" w:space="0" w:sz="0" w:val="nil"/>
            </w:tcBorders>
            <w:shd w:fill="ebf1de" w:val="clear"/>
            <w:vAlign w:val="bottom"/>
          </w:tcPr>
          <w:sdt>
            <w:sdtPr>
              <w:tag w:val="goog_rdk_696"/>
            </w:sdtPr>
            <w:sdtContent>
              <w:p w:rsidR="00000000" w:rsidDel="00000000" w:rsidP="00000000" w:rsidRDefault="00000000" w:rsidRPr="00000000" w14:paraId="000002B9">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105,819,428 </w:t>
                </w:r>
              </w:p>
            </w:sdtContent>
          </w:sdt>
        </w:tc>
        <w:tc>
          <w:tcPr>
            <w:tcBorders>
              <w:top w:color="000000" w:space="0" w:sz="4" w:val="single"/>
              <w:left w:color="000000" w:space="0" w:sz="4" w:val="single"/>
              <w:bottom w:color="000000" w:space="0" w:sz="0" w:val="nil"/>
              <w:right w:color="000000" w:space="0" w:sz="4" w:val="single"/>
            </w:tcBorders>
            <w:shd w:fill="ebf1de" w:val="clear"/>
            <w:vAlign w:val="bottom"/>
          </w:tcPr>
          <w:sdt>
            <w:sdtPr>
              <w:tag w:val="goog_rdk_697"/>
            </w:sdtPr>
            <w:sdtContent>
              <w:p w:rsidR="00000000" w:rsidDel="00000000" w:rsidP="00000000" w:rsidRDefault="00000000" w:rsidRPr="00000000" w14:paraId="000002BA">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275,000,000 </w:t>
                </w:r>
              </w:p>
            </w:sdtContent>
          </w:sdt>
        </w:tc>
        <w:tc>
          <w:tcPr>
            <w:tcBorders>
              <w:top w:color="000000" w:space="0" w:sz="0" w:val="nil"/>
              <w:left w:color="000000" w:space="0" w:sz="0" w:val="nil"/>
              <w:bottom w:color="000000" w:space="0" w:sz="0" w:val="nil"/>
              <w:right w:color="000000" w:space="0" w:sz="4" w:val="single"/>
            </w:tcBorders>
            <w:shd w:fill="ebf1de" w:val="clear"/>
            <w:vAlign w:val="bottom"/>
          </w:tcPr>
          <w:sdt>
            <w:sdtPr>
              <w:tag w:val="goog_rdk_698"/>
            </w:sdtPr>
            <w:sdtContent>
              <w:p w:rsidR="00000000" w:rsidDel="00000000" w:rsidP="00000000" w:rsidRDefault="00000000" w:rsidRPr="00000000" w14:paraId="000002BB">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380,819,428 </w:t>
                </w:r>
              </w:p>
            </w:sdtContent>
          </w:sdt>
        </w:tc>
      </w:tr>
      <w:tr>
        <w:trPr>
          <w:trHeight w:val="300" w:hRule="atLeast"/>
        </w:trPr>
        <w:tc>
          <w:tcPr>
            <w:vMerge w:val="continue"/>
            <w:tcBorders>
              <w:top w:color="000000" w:space="0" w:sz="0" w:val="nil"/>
              <w:left w:color="000000" w:space="0" w:sz="4" w:val="single"/>
              <w:bottom w:color="000000" w:space="0" w:sz="4" w:val="single"/>
              <w:right w:color="000000" w:space="0" w:sz="0" w:val="nil"/>
            </w:tcBorders>
            <w:shd w:fill="auto" w:val="clear"/>
            <w:vAlign w:val="bottom"/>
          </w:tcPr>
          <w:sdt>
            <w:sdtPr>
              <w:tag w:val="goog_rdk_699"/>
            </w:sdtPr>
            <w:sdtContent>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i w:val="1"/>
                    <w:sz w:val="20"/>
                    <w:szCs w:val="20"/>
                  </w:rPr>
                </w:pPr>
                <w:r w:rsidDel="00000000" w:rsidR="00000000" w:rsidRPr="00000000">
                  <w:rPr>
                    <w:rtl w:val="0"/>
                  </w:rPr>
                </w:r>
              </w:p>
            </w:sdtContent>
          </w:sdt>
        </w:tc>
        <w:tc>
          <w:tcPr>
            <w:tcBorders>
              <w:top w:color="000000" w:space="0" w:sz="0" w:val="nil"/>
              <w:left w:color="000000" w:space="0" w:sz="4" w:val="single"/>
              <w:bottom w:color="000000" w:space="0" w:sz="4" w:val="single"/>
              <w:right w:color="000000" w:space="0" w:sz="4" w:val="single"/>
            </w:tcBorders>
            <w:shd w:fill="auto" w:val="clear"/>
            <w:vAlign w:val="bottom"/>
          </w:tcPr>
          <w:sdt>
            <w:sdtPr>
              <w:tag w:val="goog_rdk_700"/>
            </w:sdtPr>
            <w:sdtContent>
              <w:p w:rsidR="00000000" w:rsidDel="00000000" w:rsidP="00000000" w:rsidRDefault="00000000" w:rsidRPr="00000000" w14:paraId="000002BD">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4/09/2018</w:t>
                </w:r>
              </w:p>
            </w:sdtContent>
          </w:sdt>
        </w:tc>
        <w:tc>
          <w:tcPr>
            <w:tcBorders>
              <w:top w:color="000000" w:space="0" w:sz="4" w:val="single"/>
              <w:left w:color="000000" w:space="0" w:sz="0" w:val="nil"/>
              <w:bottom w:color="000000" w:space="0" w:sz="6" w:val="single"/>
              <w:right w:color="000000" w:space="0" w:sz="0" w:val="nil"/>
            </w:tcBorders>
            <w:shd w:fill="auto" w:val="clear"/>
            <w:vAlign w:val="bottom"/>
          </w:tcPr>
          <w:sdt>
            <w:sdtPr>
              <w:tag w:val="goog_rdk_701"/>
            </w:sdtPr>
            <w:sdtContent>
              <w:p w:rsidR="00000000" w:rsidDel="00000000" w:rsidP="00000000" w:rsidRDefault="00000000" w:rsidRPr="00000000" w14:paraId="000002BE">
                <w:pPr>
                  <w:spacing w:after="0" w:line="240" w:lineRule="auto"/>
                  <w:jc w:val="right"/>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87,267,178 </w:t>
                </w:r>
              </w:p>
            </w:sdtContent>
          </w:sdt>
        </w:tc>
        <w:tc>
          <w:tcPr>
            <w:tcBorders>
              <w:top w:color="000000" w:space="0" w:sz="4" w:val="single"/>
              <w:left w:color="000000" w:space="0" w:sz="4" w:val="single"/>
              <w:bottom w:color="000000" w:space="0" w:sz="6" w:val="single"/>
              <w:right w:color="000000" w:space="0" w:sz="4" w:val="single"/>
            </w:tcBorders>
            <w:shd w:fill="auto" w:val="clear"/>
            <w:vAlign w:val="bottom"/>
          </w:tcPr>
          <w:sdt>
            <w:sdtPr>
              <w:tag w:val="goog_rdk_702"/>
            </w:sdtPr>
            <w:sdtContent>
              <w:p w:rsidR="00000000" w:rsidDel="00000000" w:rsidP="00000000" w:rsidRDefault="00000000" w:rsidRPr="00000000" w14:paraId="000002BF">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275,000,000 </w:t>
                </w:r>
              </w:p>
            </w:sdtContent>
          </w:sdt>
        </w:tc>
        <w:tc>
          <w:tcPr>
            <w:tcBorders>
              <w:top w:color="000000" w:space="0" w:sz="0" w:val="nil"/>
              <w:left w:color="000000" w:space="0" w:sz="0" w:val="nil"/>
              <w:bottom w:color="000000" w:space="0" w:sz="6" w:val="single"/>
              <w:right w:color="000000" w:space="0" w:sz="4" w:val="single"/>
            </w:tcBorders>
            <w:shd w:fill="auto" w:val="clear"/>
            <w:vAlign w:val="bottom"/>
          </w:tcPr>
          <w:sdt>
            <w:sdtPr>
              <w:tag w:val="goog_rdk_703"/>
            </w:sdtPr>
            <w:sdtContent>
              <w:p w:rsidR="00000000" w:rsidDel="00000000" w:rsidP="00000000" w:rsidRDefault="00000000" w:rsidRPr="00000000" w14:paraId="000002C0">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             362,267,178 </w:t>
                </w:r>
              </w:p>
            </w:sdtContent>
          </w:sdt>
        </w:tc>
      </w:tr>
      <w:tr>
        <w:trPr>
          <w:trHeight w:val="300" w:hRule="atLeast"/>
        </w:trPr>
        <w:tc>
          <w:tcPr>
            <w:tcBorders>
              <w:top w:color="000000" w:space="0" w:sz="0" w:val="nil"/>
              <w:left w:color="000000" w:space="0" w:sz="4" w:val="single"/>
              <w:bottom w:color="000000" w:space="0" w:sz="4" w:val="single"/>
              <w:right w:color="000000" w:space="0" w:sz="0" w:val="nil"/>
            </w:tcBorders>
            <w:shd w:fill="ffffff" w:val="clear"/>
            <w:vAlign w:val="bottom"/>
          </w:tcPr>
          <w:sdt>
            <w:sdtPr>
              <w:tag w:val="goog_rdk_704"/>
            </w:sdtPr>
            <w:sdtContent>
              <w:p w:rsidR="00000000" w:rsidDel="00000000" w:rsidP="00000000" w:rsidRDefault="00000000" w:rsidRPr="00000000" w14:paraId="000002C1">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5"/>
            </w:sdtPr>
            <w:sdtContent>
              <w:p w:rsidR="00000000" w:rsidDel="00000000" w:rsidP="00000000" w:rsidRDefault="00000000" w:rsidRPr="00000000" w14:paraId="000002C2">
                <w:pPr>
                  <w:spacing w:after="0" w:line="240" w:lineRule="auto"/>
                  <w:rPr>
                    <w:rFonts w:ascii="Calibri" w:cs="Calibri" w:eastAsia="Calibri" w:hAnsi="Calibri"/>
                    <w:i w:val="1"/>
                    <w:sz w:val="20"/>
                    <w:szCs w:val="20"/>
                  </w:rPr>
                </w:pPr>
                <w:r w:rsidDel="00000000" w:rsidR="00000000" w:rsidRPr="00000000">
                  <w:rPr>
                    <w:rFonts w:ascii="Calibri" w:cs="Calibri" w:eastAsia="Calibri" w:hAnsi="Calibri"/>
                    <w:i w:val="1"/>
                    <w:sz w:val="20"/>
                    <w:szCs w:val="20"/>
                    <w:rtl w:val="0"/>
                  </w:rPr>
                  <w:t xml:space="preserve">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6"/>
            </w:sdtPr>
            <w:sdtContent>
              <w:p w:rsidR="00000000" w:rsidDel="00000000" w:rsidP="00000000" w:rsidRDefault="00000000" w:rsidRPr="00000000" w14:paraId="000002C3">
                <w:pPr>
                  <w:spacing w:after="0" w:line="240" w:lineRule="auto"/>
                  <w:jc w:val="right"/>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632,924,113 </w:t>
                </w:r>
              </w:p>
            </w:sdtContent>
          </w:sdt>
        </w:tc>
        <w:tc>
          <w:tcPr>
            <w:tcBorders>
              <w:top w:color="000000" w:space="0" w:sz="0" w:val="nil"/>
              <w:left w:color="000000" w:space="0" w:sz="0" w:val="nil"/>
              <w:bottom w:color="000000" w:space="0" w:sz="4" w:val="single"/>
              <w:right w:color="000000" w:space="0" w:sz="0" w:val="nil"/>
            </w:tcBorders>
            <w:shd w:fill="ffffff" w:val="clear"/>
            <w:vAlign w:val="bottom"/>
          </w:tcPr>
          <w:sdt>
            <w:sdtPr>
              <w:tag w:val="goog_rdk_707"/>
            </w:sdtPr>
            <w:sdtContent>
              <w:p w:rsidR="00000000" w:rsidDel="00000000" w:rsidP="00000000" w:rsidRDefault="00000000" w:rsidRPr="00000000" w14:paraId="000002C4">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1,980,273,894 </w:t>
                </w:r>
              </w:p>
            </w:sdtContent>
          </w:sdt>
        </w:tc>
        <w:tc>
          <w:tcPr>
            <w:tcBorders>
              <w:top w:color="000000" w:space="0" w:sz="0" w:val="nil"/>
              <w:left w:color="000000" w:space="0" w:sz="0" w:val="nil"/>
              <w:bottom w:color="000000" w:space="0" w:sz="4" w:val="single"/>
              <w:right w:color="000000" w:space="0" w:sz="4" w:val="single"/>
            </w:tcBorders>
            <w:shd w:fill="ffffff" w:val="clear"/>
            <w:vAlign w:val="bottom"/>
          </w:tcPr>
          <w:sdt>
            <w:sdtPr>
              <w:tag w:val="goog_rdk_708"/>
            </w:sdtPr>
            <w:sdtContent>
              <w:p w:rsidR="00000000" w:rsidDel="00000000" w:rsidP="00000000" w:rsidRDefault="00000000" w:rsidRPr="00000000" w14:paraId="000002C5">
                <w:pPr>
                  <w:spacing w:after="0" w:line="240" w:lineRule="auto"/>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 $          2,613,198,007 </w:t>
                </w:r>
              </w:p>
            </w:sdtContent>
          </w:sdt>
        </w:tc>
      </w:tr>
    </w:tbl>
    <w:sdt>
      <w:sdtPr>
        <w:tag w:val="goog_rdk_709"/>
      </w:sdtPr>
      <w:sdtContent>
        <w:p w:rsidR="00000000" w:rsidDel="00000000" w:rsidP="00000000" w:rsidRDefault="00000000" w:rsidRPr="00000000" w14:paraId="000002C6">
          <w:pPr>
            <w:spacing w:after="0" w:line="240" w:lineRule="auto"/>
            <w:jc w:val="center"/>
            <w:rPr>
              <w:rFonts w:ascii="Arial" w:cs="Arial" w:eastAsia="Arial" w:hAnsi="Arial"/>
              <w:b w:val="1"/>
            </w:rPr>
          </w:pPr>
          <w:r w:rsidDel="00000000" w:rsidR="00000000" w:rsidRPr="00000000">
            <w:rPr>
              <w:rtl w:val="0"/>
            </w:rPr>
          </w:r>
        </w:p>
      </w:sdtContent>
    </w:sdt>
    <w:sdt>
      <w:sdtPr>
        <w:tag w:val="goog_rdk_710"/>
      </w:sdtPr>
      <w:sdtContent>
        <w:p w:rsidR="00000000" w:rsidDel="00000000" w:rsidP="00000000" w:rsidRDefault="00000000" w:rsidRPr="00000000" w14:paraId="000002C7">
          <w:pPr>
            <w:spacing w:after="0" w:line="240" w:lineRule="auto"/>
            <w:jc w:val="both"/>
            <w:rPr>
              <w:rFonts w:ascii="Arial" w:cs="Arial" w:eastAsia="Arial" w:hAnsi="Arial"/>
            </w:rPr>
          </w:pPr>
          <w:r w:rsidDel="00000000" w:rsidR="00000000" w:rsidRPr="00000000">
            <w:rPr>
              <w:rtl w:val="0"/>
            </w:rPr>
          </w:r>
        </w:p>
      </w:sdtContent>
    </w:sdt>
    <w:sdt>
      <w:sdtPr>
        <w:tag w:val="goog_rdk_711"/>
      </w:sdtPr>
      <w:sdtContent>
        <w:p w:rsidR="00000000" w:rsidDel="00000000" w:rsidP="00000000" w:rsidRDefault="00000000" w:rsidRPr="00000000" w14:paraId="000002C8">
          <w:pPr>
            <w:spacing w:after="0" w:line="240" w:lineRule="auto"/>
            <w:jc w:val="both"/>
            <w:rPr>
              <w:rFonts w:ascii="Arial" w:cs="Arial" w:eastAsia="Arial" w:hAnsi="Arial"/>
            </w:rPr>
          </w:pPr>
          <w:r w:rsidDel="00000000" w:rsidR="00000000" w:rsidRPr="00000000">
            <w:rPr>
              <w:rtl w:val="0"/>
            </w:rPr>
          </w:r>
        </w:p>
      </w:sdtContent>
    </w:sdt>
    <w:sdt>
      <w:sdtPr>
        <w:tag w:val="goog_rdk_712"/>
      </w:sdtPr>
      <w:sdtContent>
        <w:p w:rsidR="00000000" w:rsidDel="00000000" w:rsidP="00000000" w:rsidRDefault="00000000" w:rsidRPr="00000000" w14:paraId="000002C9">
          <w:pPr>
            <w:spacing w:after="0" w:line="240" w:lineRule="auto"/>
            <w:jc w:val="both"/>
            <w:rPr>
              <w:rFonts w:ascii="Arial" w:cs="Arial" w:eastAsia="Arial" w:hAnsi="Arial"/>
            </w:rPr>
          </w:pPr>
          <w:r w:rsidDel="00000000" w:rsidR="00000000" w:rsidRPr="00000000">
            <w:rPr>
              <w:rFonts w:ascii="Arial" w:cs="Arial" w:eastAsia="Arial" w:hAnsi="Arial"/>
              <w:rtl w:val="0"/>
            </w:rPr>
            <w:t xml:space="preserve">       </w:t>
          </w:r>
        </w:p>
      </w:sdtContent>
    </w:sdt>
    <w:sdt>
      <w:sdtPr>
        <w:tag w:val="goog_rdk_713"/>
      </w:sdtPr>
      <w:sdtContent>
        <w:p w:rsidR="00000000" w:rsidDel="00000000" w:rsidP="00000000" w:rsidRDefault="00000000" w:rsidRPr="00000000" w14:paraId="000002CA">
          <w:pPr>
            <w:spacing w:after="0" w:line="240" w:lineRule="auto"/>
            <w:jc w:val="both"/>
            <w:rPr>
              <w:rFonts w:ascii="Arial" w:cs="Arial" w:eastAsia="Arial" w:hAnsi="Arial"/>
            </w:rPr>
          </w:pPr>
          <w:r w:rsidDel="00000000" w:rsidR="00000000" w:rsidRPr="00000000">
            <w:rPr>
              <w:rFonts w:ascii="Arial" w:cs="Arial" w:eastAsia="Arial" w:hAnsi="Arial"/>
              <w:rtl w:val="0"/>
            </w:rPr>
            <w:t xml:space="preserve">Con las cifras obtenidas se establecen indicadores de cumplimiento, estadísticas e históricos del comportamiento de caja y bancos, niveles de recaudos, toma de decisiones de inversión entre otros.</w:t>
          </w:r>
        </w:p>
      </w:sdtContent>
    </w:sdt>
    <w:sdt>
      <w:sdtPr>
        <w:tag w:val="goog_rdk_714"/>
      </w:sdtPr>
      <w:sdtContent>
        <w:p w:rsidR="00000000" w:rsidDel="00000000" w:rsidP="00000000" w:rsidRDefault="00000000" w:rsidRPr="00000000" w14:paraId="000002CB">
          <w:pPr>
            <w:tabs>
              <w:tab w:val="left" w:pos="5311"/>
            </w:tabs>
            <w:spacing w:after="0" w:line="240" w:lineRule="auto"/>
            <w:jc w:val="both"/>
            <w:rPr>
              <w:rFonts w:ascii="Arial" w:cs="Arial" w:eastAsia="Arial" w:hAnsi="Arial"/>
            </w:rPr>
          </w:pPr>
          <w:r w:rsidDel="00000000" w:rsidR="00000000" w:rsidRPr="00000000">
            <w:rPr>
              <w:rFonts w:ascii="Arial" w:cs="Arial" w:eastAsia="Arial" w:hAnsi="Arial"/>
              <w:rtl w:val="0"/>
            </w:rPr>
            <w:tab/>
          </w:r>
        </w:p>
      </w:sdtContent>
    </w:sdt>
    <w:sectPr>
      <w:headerReference r:id="rId31" w:type="default"/>
      <w:footerReference r:id="rId32" w:type="default"/>
      <w:pgSz w:h="16838" w:w="11906"/>
      <w:pgMar w:bottom="1418" w:top="1267"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39"/>
    </w:sdtPr>
    <w:sdtContent>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740"/>
    </w:sdtPr>
    <w:sdtContent>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715"/>
    </w:sdtPr>
    <w:sdtContent>
      <w:p w:rsidR="00000000" w:rsidDel="00000000" w:rsidP="00000000" w:rsidRDefault="00000000" w:rsidRPr="00000000" w14:paraId="000002CC">
        <w:pPr>
          <w:widowControl w:val="0"/>
          <w:spacing w:after="0" w:lineRule="auto"/>
          <w:rPr>
            <w:rFonts w:ascii="Arial" w:cs="Arial" w:eastAsia="Arial" w:hAnsi="Arial"/>
            <w:sz w:val="18"/>
            <w:szCs w:val="18"/>
          </w:rPr>
        </w:pPr>
        <w:r w:rsidDel="00000000" w:rsidR="00000000" w:rsidRPr="00000000">
          <w:rPr>
            <w:rtl w:val="0"/>
          </w:rPr>
        </w:r>
      </w:p>
    </w:sdtContent>
  </w:sdt>
  <w:tbl>
    <w:tblPr>
      <w:tblStyle w:val="Table11"/>
      <w:tblW w:w="96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05"/>
      <w:gridCol w:w="3795"/>
      <w:gridCol w:w="1695"/>
      <w:gridCol w:w="1110"/>
      <w:gridCol w:w="1410"/>
      <w:tblGridChange w:id="0">
        <w:tblGrid>
          <w:gridCol w:w="1605"/>
          <w:gridCol w:w="3795"/>
          <w:gridCol w:w="1695"/>
          <w:gridCol w:w="1110"/>
          <w:gridCol w:w="1410"/>
        </w:tblGrid>
      </w:tblGridChange>
    </w:tblGrid>
    <w:tr>
      <w:trPr>
        <w:trHeight w:val="360" w:hRule="atLeast"/>
      </w:trPr>
      <w:tc>
        <w:tcPr>
          <w:vMerge w:val="restart"/>
        </w:tcPr>
        <w:sdt>
          <w:sdtPr>
            <w:tag w:val="goog_rdk_716"/>
          </w:sdtPr>
          <w:sdtContent>
            <w:p w:rsidR="00000000" w:rsidDel="00000000" w:rsidP="00000000" w:rsidRDefault="00000000" w:rsidRPr="00000000" w14:paraId="000002CD">
              <w:pPr>
                <w:tabs>
                  <w:tab w:val="center" w:pos="4252"/>
                  <w:tab w:val="right" w:pos="8504"/>
                </w:tabs>
                <w:spacing w:after="0" w:line="240" w:lineRule="auto"/>
                <w:ind w:right="357"/>
                <w:jc w:val="cente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94618</wp:posOffset>
                    </wp:positionH>
                    <wp:positionV relativeFrom="paragraph">
                      <wp:posOffset>237490</wp:posOffset>
                    </wp:positionV>
                    <wp:extent cx="784860" cy="639445"/>
                    <wp:effectExtent b="0" l="0" r="0" t="0"/>
                    <wp:wrapSquare wrapText="bothSides" distB="0" distT="0" distL="114300" distR="114300"/>
                    <wp:docPr id="3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4860" cy="639445"/>
                            </a:xfrm>
                            <a:prstGeom prst="rect"/>
                            <a:ln/>
                          </pic:spPr>
                        </pic:pic>
                      </a:graphicData>
                    </a:graphic>
                  </wp:anchor>
                </w:drawing>
              </w:r>
            </w:p>
          </w:sdtContent>
        </w:sdt>
      </w:tc>
      <w:tc>
        <w:tcPr>
          <w:vMerge w:val="restart"/>
          <w:vAlign w:val="center"/>
        </w:tcPr>
        <w:sdt>
          <w:sdtPr>
            <w:tag w:val="goog_rdk_717"/>
          </w:sdtPr>
          <w:sdtContent>
            <w:p w:rsidR="00000000" w:rsidDel="00000000" w:rsidP="00000000" w:rsidRDefault="00000000" w:rsidRPr="00000000" w14:paraId="000002CE">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FINANCIERA</w:t>
              </w:r>
            </w:p>
          </w:sdtContent>
        </w:sdt>
        <w:sdt>
          <w:sdtPr>
            <w:tag w:val="goog_rdk_718"/>
          </w:sdtPr>
          <w:sdtContent>
            <w:p w:rsidR="00000000" w:rsidDel="00000000" w:rsidP="00000000" w:rsidRDefault="00000000" w:rsidRPr="00000000" w14:paraId="000002CF">
              <w:pPr>
                <w:tabs>
                  <w:tab w:val="center" w:pos="4252"/>
                  <w:tab w:val="right" w:pos="8504"/>
                </w:tabs>
                <w:spacing w:after="0" w:line="240" w:lineRule="auto"/>
                <w:jc w:val="center"/>
                <w:rPr>
                  <w:rFonts w:ascii="Arial" w:cs="Arial" w:eastAsia="Arial" w:hAnsi="Arial"/>
                  <w:sz w:val="24"/>
                  <w:szCs w:val="24"/>
                </w:rPr>
              </w:pPr>
              <w:r w:rsidDel="00000000" w:rsidR="00000000" w:rsidRPr="00000000">
                <w:rPr>
                  <w:rtl w:val="0"/>
                </w:rPr>
              </w:r>
            </w:p>
          </w:sdtContent>
        </w:sdt>
        <w:sdt>
          <w:sdtPr>
            <w:tag w:val="goog_rdk_719"/>
          </w:sdtPr>
          <w:sdtContent>
            <w:p w:rsidR="00000000" w:rsidDel="00000000" w:rsidP="00000000" w:rsidRDefault="00000000" w:rsidRPr="00000000" w14:paraId="000002D0">
              <w:pPr>
                <w:tabs>
                  <w:tab w:val="center" w:pos="4252"/>
                  <w:tab w:val="right" w:pos="8504"/>
                </w:tabs>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TESORERÍA</w:t>
              </w:r>
            </w:p>
          </w:sdtContent>
        </w:sdt>
      </w:tc>
      <w:tc>
        <w:tcPr>
          <w:vMerge w:val="restart"/>
        </w:tcPr>
        <w:sdt>
          <w:sdtPr>
            <w:tag w:val="goog_rdk_720"/>
          </w:sdtPr>
          <w:sdtContent>
            <w:p w:rsidR="00000000" w:rsidDel="00000000" w:rsidP="00000000" w:rsidRDefault="00000000" w:rsidRPr="00000000" w14:paraId="000002D1">
              <w:pPr>
                <w:tabs>
                  <w:tab w:val="center" w:pos="4252"/>
                  <w:tab w:val="right" w:pos="8504"/>
                </w:tabs>
                <w:spacing w:after="0" w:line="240" w:lineRule="auto"/>
                <w:ind w:right="72"/>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868426" cy="935228"/>
                    <wp:effectExtent b="0" l="0" r="0" t="0"/>
                    <wp:docPr id="3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868426" cy="935228"/>
                            </a:xfrm>
                            <a:prstGeom prst="rect"/>
                            <a:ln/>
                          </pic:spPr>
                        </pic:pic>
                      </a:graphicData>
                    </a:graphic>
                  </wp:inline>
                </w:drawing>
              </w:r>
              <w:r w:rsidDel="00000000" w:rsidR="00000000" w:rsidRPr="00000000">
                <w:rPr>
                  <w:rtl w:val="0"/>
                </w:rPr>
              </w:r>
            </w:p>
          </w:sdtContent>
        </w:sdt>
      </w:tc>
      <w:tc>
        <w:tcPr>
          <w:vAlign w:val="center"/>
        </w:tcPr>
        <w:sdt>
          <w:sdtPr>
            <w:tag w:val="goog_rdk_721"/>
          </w:sdtPr>
          <w:sdtContent>
            <w:p w:rsidR="00000000" w:rsidDel="00000000" w:rsidP="00000000" w:rsidRDefault="00000000" w:rsidRPr="00000000" w14:paraId="000002D2">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Código:</w:t>
              </w:r>
              <w:r w:rsidDel="00000000" w:rsidR="00000000" w:rsidRPr="00000000">
                <w:rPr>
                  <w:rFonts w:ascii="Arial" w:cs="Arial" w:eastAsia="Arial" w:hAnsi="Arial"/>
                  <w:sz w:val="20"/>
                  <w:szCs w:val="20"/>
                  <w:rtl w:val="0"/>
                </w:rPr>
                <w:t xml:space="preserve">  </w:t>
              </w:r>
            </w:p>
          </w:sdtContent>
        </w:sdt>
      </w:tc>
      <w:tc>
        <w:tcPr>
          <w:shd w:fill="auto" w:val="clear"/>
          <w:vAlign w:val="center"/>
        </w:tcPr>
        <w:sdt>
          <w:sdtPr>
            <w:tag w:val="goog_rdk_722"/>
          </w:sdtPr>
          <w:sdtContent>
            <w:p w:rsidR="00000000" w:rsidDel="00000000" w:rsidP="00000000" w:rsidRDefault="00000000" w:rsidRPr="00000000" w14:paraId="000002D3">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GF-IT-004</w:t>
              </w:r>
            </w:p>
          </w:sdtContent>
        </w:sdt>
      </w:tc>
    </w:tr>
    <w:tr>
      <w:trPr>
        <w:trHeight w:val="380" w:hRule="atLeast"/>
      </w:trPr>
      <w:tc>
        <w:tcPr>
          <w:vMerge w:val="continue"/>
        </w:tcPr>
        <w:sdt>
          <w:sdtPr>
            <w:tag w:val="goog_rdk_723"/>
          </w:sdtPr>
          <w:sdtContent>
            <w:p w:rsidR="00000000" w:rsidDel="00000000" w:rsidP="00000000" w:rsidRDefault="00000000" w:rsidRPr="00000000" w14:paraId="000002D4">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24"/>
          </w:sdtPr>
          <w:sdtContent>
            <w:p w:rsidR="00000000" w:rsidDel="00000000" w:rsidP="00000000" w:rsidRDefault="00000000" w:rsidRPr="00000000" w14:paraId="000002D5">
              <w:pPr>
                <w:tabs>
                  <w:tab w:val="center" w:pos="4252"/>
                  <w:tab w:val="right" w:pos="8504"/>
                </w:tabs>
                <w:spacing w:after="0" w:line="240" w:lineRule="auto"/>
                <w:ind w:right="357"/>
                <w:jc w:val="center"/>
                <w:rPr>
                  <w:rFonts w:ascii="Arial" w:cs="Arial" w:eastAsia="Arial" w:hAnsi="Arial"/>
                  <w:sz w:val="24"/>
                  <w:szCs w:val="24"/>
                </w:rPr>
              </w:pPr>
              <w:r w:rsidDel="00000000" w:rsidR="00000000" w:rsidRPr="00000000">
                <w:rPr>
                  <w:rtl w:val="0"/>
                </w:rPr>
              </w:r>
            </w:p>
          </w:sdtContent>
        </w:sdt>
      </w:tc>
      <w:tc>
        <w:tcPr>
          <w:vMerge w:val="continue"/>
        </w:tcPr>
        <w:sdt>
          <w:sdtPr>
            <w:tag w:val="goog_rdk_725"/>
          </w:sdtPr>
          <w:sdtContent>
            <w:p w:rsidR="00000000" w:rsidDel="00000000" w:rsidP="00000000" w:rsidRDefault="00000000" w:rsidRPr="00000000" w14:paraId="000002D6">
              <w:pPr>
                <w:widowControl w:val="0"/>
                <w:spacing w:after="0" w:line="240" w:lineRule="auto"/>
                <w:rPr>
                  <w:rFonts w:ascii="Arial" w:cs="Arial" w:eastAsia="Arial" w:hAnsi="Arial"/>
                  <w:sz w:val="24"/>
                  <w:szCs w:val="24"/>
                </w:rPr>
              </w:pPr>
              <w:r w:rsidDel="00000000" w:rsidR="00000000" w:rsidRPr="00000000">
                <w:rPr>
                  <w:rtl w:val="0"/>
                </w:rPr>
              </w:r>
            </w:p>
          </w:sdtContent>
        </w:sdt>
      </w:tc>
      <w:tc>
        <w:tcPr>
          <w:vAlign w:val="center"/>
        </w:tcPr>
        <w:sdt>
          <w:sdtPr>
            <w:tag w:val="goog_rdk_726"/>
          </w:sdtPr>
          <w:sdtContent>
            <w:p w:rsidR="00000000" w:rsidDel="00000000" w:rsidP="00000000" w:rsidRDefault="00000000" w:rsidRPr="00000000" w14:paraId="000002D7">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b w:val="1"/>
                  <w:sz w:val="20"/>
                  <w:szCs w:val="20"/>
                  <w:rtl w:val="0"/>
                </w:rPr>
                <w:t xml:space="preserve">Versión: </w:t>
              </w:r>
              <w:r w:rsidDel="00000000" w:rsidR="00000000" w:rsidRPr="00000000">
                <w:rPr>
                  <w:rtl w:val="0"/>
                </w:rPr>
              </w:r>
            </w:p>
          </w:sdtContent>
        </w:sdt>
      </w:tc>
      <w:tc>
        <w:tcPr>
          <w:shd w:fill="auto" w:val="clear"/>
          <w:vAlign w:val="center"/>
        </w:tcPr>
        <w:sdt>
          <w:sdtPr>
            <w:tag w:val="goog_rdk_727"/>
          </w:sdtPr>
          <w:sdtContent>
            <w:p w:rsidR="00000000" w:rsidDel="00000000" w:rsidP="00000000" w:rsidRDefault="00000000" w:rsidRPr="00000000" w14:paraId="000002D8">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360" w:hRule="atLeast"/>
      </w:trPr>
      <w:tc>
        <w:tcPr>
          <w:vMerge w:val="continue"/>
        </w:tcPr>
        <w:sdt>
          <w:sdtPr>
            <w:tag w:val="goog_rdk_728"/>
          </w:sdtPr>
          <w:sdtContent>
            <w:p w:rsidR="00000000" w:rsidDel="00000000" w:rsidP="00000000" w:rsidRDefault="00000000" w:rsidRPr="00000000" w14:paraId="000002D9">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29"/>
          </w:sdtPr>
          <w:sdtContent>
            <w:p w:rsidR="00000000" w:rsidDel="00000000" w:rsidP="00000000" w:rsidRDefault="00000000" w:rsidRPr="00000000" w14:paraId="000002DA">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730"/>
          </w:sdtPr>
          <w:sdtContent>
            <w:p w:rsidR="00000000" w:rsidDel="00000000" w:rsidP="00000000" w:rsidRDefault="00000000" w:rsidRPr="00000000" w14:paraId="000002DB">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731"/>
          </w:sdtPr>
          <w:sdtContent>
            <w:p w:rsidR="00000000" w:rsidDel="00000000" w:rsidP="00000000" w:rsidRDefault="00000000" w:rsidRPr="00000000" w14:paraId="000002DC">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w:t>
              </w:r>
            </w:p>
          </w:sdtContent>
        </w:sdt>
      </w:tc>
      <w:tc>
        <w:tcPr>
          <w:shd w:fill="auto" w:val="clear"/>
          <w:vAlign w:val="center"/>
        </w:tcPr>
        <w:sdt>
          <w:sdtPr>
            <w:tag w:val="goog_rdk_732"/>
          </w:sdtPr>
          <w:sdtContent>
            <w:p w:rsidR="00000000" w:rsidDel="00000000" w:rsidP="00000000" w:rsidRDefault="00000000" w:rsidRPr="00000000" w14:paraId="000002DD">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tl w:val="0"/>
                </w:rPr>
                <w:t xml:space="preserve">01/10/2018</w:t>
              </w:r>
            </w:p>
          </w:sdtContent>
        </w:sdt>
      </w:tc>
    </w:tr>
    <w:tr>
      <w:trPr>
        <w:trHeight w:val="300" w:hRule="atLeast"/>
      </w:trPr>
      <w:tc>
        <w:tcPr>
          <w:vMerge w:val="continue"/>
        </w:tcPr>
        <w:sdt>
          <w:sdtPr>
            <w:tag w:val="goog_rdk_733"/>
          </w:sdtPr>
          <w:sdtContent>
            <w:p w:rsidR="00000000" w:rsidDel="00000000" w:rsidP="00000000" w:rsidRDefault="00000000" w:rsidRPr="00000000" w14:paraId="000002DE">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vAlign w:val="center"/>
        </w:tcPr>
        <w:sdt>
          <w:sdtPr>
            <w:tag w:val="goog_rdk_734"/>
          </w:sdtPr>
          <w:sdtContent>
            <w:p w:rsidR="00000000" w:rsidDel="00000000" w:rsidP="00000000" w:rsidRDefault="00000000" w:rsidRPr="00000000" w14:paraId="000002DF">
              <w:pPr>
                <w:widowControl w:val="0"/>
                <w:spacing w:after="0" w:line="240" w:lineRule="auto"/>
                <w:rPr>
                  <w:rFonts w:ascii="Arial" w:cs="Arial" w:eastAsia="Arial" w:hAnsi="Arial"/>
                  <w:sz w:val="20"/>
                  <w:szCs w:val="20"/>
                </w:rPr>
              </w:pPr>
              <w:r w:rsidDel="00000000" w:rsidR="00000000" w:rsidRPr="00000000">
                <w:rPr>
                  <w:rtl w:val="0"/>
                </w:rPr>
              </w:r>
            </w:p>
          </w:sdtContent>
        </w:sdt>
      </w:tc>
      <w:tc>
        <w:tcPr>
          <w:vMerge w:val="continue"/>
        </w:tcPr>
        <w:sdt>
          <w:sdtPr>
            <w:tag w:val="goog_rdk_735"/>
          </w:sdtPr>
          <w:sdtContent>
            <w:p w:rsidR="00000000" w:rsidDel="00000000" w:rsidP="00000000" w:rsidRDefault="00000000" w:rsidRPr="00000000" w14:paraId="000002E0">
              <w:pPr>
                <w:widowControl w:val="0"/>
                <w:spacing w:after="0" w:line="240" w:lineRule="auto"/>
                <w:rPr>
                  <w:rFonts w:ascii="Arial" w:cs="Arial" w:eastAsia="Arial" w:hAnsi="Arial"/>
                  <w:sz w:val="20"/>
                  <w:szCs w:val="20"/>
                </w:rPr>
              </w:pPr>
              <w:r w:rsidDel="00000000" w:rsidR="00000000" w:rsidRPr="00000000">
                <w:rPr>
                  <w:rtl w:val="0"/>
                </w:rPr>
              </w:r>
            </w:p>
          </w:sdtContent>
        </w:sdt>
      </w:tc>
      <w:tc>
        <w:tcPr>
          <w:shd w:fill="auto" w:val="clear"/>
          <w:vAlign w:val="center"/>
        </w:tcPr>
        <w:sdt>
          <w:sdtPr>
            <w:tag w:val="goog_rdk_736"/>
          </w:sdtPr>
          <w:sdtContent>
            <w:p w:rsidR="00000000" w:rsidDel="00000000" w:rsidP="00000000" w:rsidRDefault="00000000" w:rsidRPr="00000000" w14:paraId="000002E1">
              <w:pPr>
                <w:tabs>
                  <w:tab w:val="center" w:pos="4252"/>
                  <w:tab w:val="right" w:pos="8504"/>
                </w:tabs>
                <w:spacing w:after="0" w:line="240" w:lineRule="auto"/>
                <w:ind w:right="72"/>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shd w:fill="auto" w:val="clear"/>
          <w:vAlign w:val="center"/>
        </w:tcPr>
        <w:sdt>
          <w:sdtPr>
            <w:tag w:val="goog_rdk_737"/>
          </w:sdtPr>
          <w:sdtContent>
            <w:p w:rsidR="00000000" w:rsidDel="00000000" w:rsidP="00000000" w:rsidRDefault="00000000" w:rsidRPr="00000000" w14:paraId="000002E2">
              <w:pPr>
                <w:tabs>
                  <w:tab w:val="center" w:pos="4252"/>
                  <w:tab w:val="right" w:pos="8504"/>
                </w:tabs>
                <w:spacing w:after="0" w:line="240" w:lineRule="auto"/>
                <w:ind w:right="72"/>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738"/>
    </w:sdtPr>
    <w:sdtContent>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9.png"/><Relationship Id="rId21" Type="http://schemas.openxmlformats.org/officeDocument/2006/relationships/image" Target="media/image23.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chart" Target="charts/chart1.xml"/><Relationship Id="rId11" Type="http://schemas.openxmlformats.org/officeDocument/2006/relationships/image" Target="media/image17.png"/><Relationship Id="rId10" Type="http://schemas.openxmlformats.org/officeDocument/2006/relationships/image" Target="media/image9.png"/><Relationship Id="rId32"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hyperlink" Target="http://www.banrep.gov.co/sites/default/files/billetes_monedas/multimedia/base.html" TargetMode="External"/><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hyperlink" Target="mailto:recaudos@umanizales.edu.co" TargetMode="External"/><Relationship Id="rId19" Type="http://schemas.openxmlformats.org/officeDocument/2006/relationships/image" Target="media/image13.png"/><Relationship Id="rId1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D:\Disco%20D\ESCRITORIO\INFORMES%20EJECUTIVOS%20TESORERIA\2018%20INFORME%20TESORER&#205;A\2018-08%20INFORME%20TESORERIA\CIFRAS%20AGOSTO%20201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42"/>
    </mc:Choice>
    <mc:Fallback>
      <c:style val="42"/>
    </mc:Fallback>
  </mc:AlternateContent>
  <c:chart>
    <c:autoTitleDeleted val="1"/>
    <c:view3D>
      <c:rotX val="50"/>
      <c:rotY val="100"/>
      <c:rAngAx val="0"/>
      <c:perspective val="20"/>
    </c:view3D>
    <c:floor>
      <c:thickness val="0"/>
    </c:floor>
    <c:sideWall>
      <c:thickness val="0"/>
    </c:sideWall>
    <c:backWall>
      <c:thickness val="0"/>
    </c:backWall>
    <c:plotArea>
      <c:layout/>
      <c:pie3DChart>
        <c:varyColors val="1"/>
        <c:ser>
          <c:idx val="0"/>
          <c:order val="0"/>
          <c:dPt>
            <c:idx val="0"/>
            <c:bubble3D val="0"/>
            <c:spPr>
              <a:solidFill>
                <a:sysClr val="window" lastClr="FFFFFF"/>
              </a:solidFill>
            </c:spPr>
            <c:extLst xmlns:c16r2="http://schemas.microsoft.com/office/drawing/2015/06/chart">
              <c:ext xmlns:c16="http://schemas.microsoft.com/office/drawing/2014/chart" uri="{C3380CC4-5D6E-409C-BE32-E72D297353CC}">
                <c16:uniqueId val="{00000001-996B-4E54-9B5F-3E53745C3251}"/>
              </c:ext>
            </c:extLst>
          </c:dPt>
          <c:dLbls>
            <c:spPr>
              <a:noFill/>
              <a:ln>
                <a:noFill/>
              </a:ln>
              <a:effectLst/>
            </c:spPr>
            <c:txPr>
              <a:bodyPr/>
              <a:lstStyle/>
              <a:p>
                <a:pPr>
                  <a:defRPr b="0">
                    <a:solidFill>
                      <a:sysClr val="windowText" lastClr="000000"/>
                    </a:solidFill>
                  </a:defRPr>
                </a:pPr>
                <a:endParaRPr lang="es-CO"/>
              </a:p>
            </c:txPr>
            <c:showLegendKey val="0"/>
            <c:showVal val="0"/>
            <c:showCatName val="1"/>
            <c:showSerName val="0"/>
            <c:showPercent val="1"/>
            <c:showBubbleSize val="0"/>
            <c:showLeaderLines val="1"/>
            <c:extLst xmlns:c16r2="http://schemas.microsoft.com/office/drawing/2015/06/chart">
              <c:ext xmlns:c15="http://schemas.microsoft.com/office/drawing/2012/chart" uri="{CE6537A1-D6FC-4f65-9D91-7224C49458BB}"/>
            </c:extLst>
          </c:dLbls>
          <c:cat>
            <c:strRef>
              <c:f>'SALDOS AGOSTO 2018'!$E$34:$E$38</c:f>
              <c:strCache>
                <c:ptCount val="5"/>
                <c:pt idx="0">
                  <c:v>CAJAS TESORERÍA</c:v>
                </c:pt>
                <c:pt idx="1">
                  <c:v>CUENTAS CORRIENTES </c:v>
                </c:pt>
                <c:pt idx="2">
                  <c:v>CUENTAS DE AHORROS </c:v>
                </c:pt>
                <c:pt idx="3">
                  <c:v>FIDUCIAS</c:v>
                </c:pt>
                <c:pt idx="4">
                  <c:v>CDT´S</c:v>
                </c:pt>
              </c:strCache>
            </c:strRef>
          </c:cat>
          <c:val>
            <c:numRef>
              <c:f>'SALDOS AGOSTO 2018'!$G$34:$G$38</c:f>
              <c:numCache>
                <c:formatCode>_("$"* #,##0_);_("$"* \(#,##0\);_("$"* "-"_);_(@_)</c:formatCode>
                <c:ptCount val="5"/>
                <c:pt idx="0">
                  <c:v>84041004</c:v>
                </c:pt>
                <c:pt idx="1">
                  <c:v>420178495.16000003</c:v>
                </c:pt>
                <c:pt idx="2">
                  <c:v>543967399</c:v>
                </c:pt>
                <c:pt idx="3">
                  <c:v>4035847788</c:v>
                </c:pt>
                <c:pt idx="4">
                  <c:v>5408000000</c:v>
                </c:pt>
              </c:numCache>
            </c:numRef>
          </c:val>
          <c:extLst xmlns:c16r2="http://schemas.microsoft.com/office/drawing/2015/06/chart">
            <c:ext xmlns:c16="http://schemas.microsoft.com/office/drawing/2014/chart" uri="{C3380CC4-5D6E-409C-BE32-E72D297353CC}">
              <c16:uniqueId val="{00000002-996B-4E54-9B5F-3E53745C3251}"/>
            </c:ext>
          </c:extLst>
        </c:ser>
        <c:dLbls>
          <c:showLegendKey val="0"/>
          <c:showVal val="0"/>
          <c:showCatName val="1"/>
          <c:showSerName val="0"/>
          <c:showPercent val="1"/>
          <c:showBubbleSize val="0"/>
          <c:showLeaderLines val="1"/>
        </c:dLbls>
      </c:pie3DChart>
    </c:plotArea>
    <c:plotVisOnly val="1"/>
    <c:dispBlanksAs val="gap"/>
    <c:showDLblsOverMax val="0"/>
  </c:chart>
  <c:spPr>
    <a:solidFill>
      <a:schemeClr val="bg1"/>
    </a:solidFill>
    <a:scene3d>
      <a:camera prst="orthographicFront"/>
      <a:lightRig rig="threePt" dir="t"/>
    </a:scene3d>
    <a:sp3d>
      <a:bevelB w="165100" prst="coolSlant"/>
    </a:sp3d>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nUsU6PThdz+6L0dFI7qdtf9fyg==">AMUW2mXaMQJ1wOD4xwOq7dSpfaHqHWFy81z2NosQHhZgCc6+CQD62DP3HfwPjK7lvIlhD9wFAz6H/WdeH1LoJrHQc2bs1Hoas5fdDEFG+udyPdZbNNwkHrSOKQny1Mmf0eXQKqIBsIbr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2018-10-10T21:41:00Z</dcterms:created>
  <dc:creator>thumano1</dc:creator>
</cp:coreProperties>
</file>