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89910758"/>
        <w:docPartObj>
          <w:docPartGallery w:val="Cover Pages"/>
          <w:docPartUnique/>
        </w:docPartObj>
      </w:sdtPr>
      <w:sdtEndPr/>
      <w:sdtContent>
        <w:p w14:paraId="3791774B" w14:textId="5F1A0E5A" w:rsidR="0052283F" w:rsidRDefault="0052283F">
          <w:r>
            <w:rPr>
              <w:noProof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629A51B5" wp14:editId="553D884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A2CFD05" id="Grupo 149" o:spid="_x0000_s1026" style="position:absolute;margin-left:0;margin-top:0;width:8in;height:95.7pt;z-index:25166848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4A32CB2" wp14:editId="2706E3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AA6ABCD" w14:textId="67A8089D" w:rsidR="0052283F" w:rsidRDefault="007C386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YESSICA NAHOMI GONZÁLEZ MARTÍ</w:t>
                                    </w:r>
                                    <w:r w:rsidR="0052283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NEZ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   SEMESTRE 2</w:t>
                                    </w:r>
                                  </w:p>
                                </w:sdtContent>
                              </w:sdt>
                              <w:p w14:paraId="7719A372" w14:textId="4EF0C206" w:rsidR="0052283F" w:rsidRDefault="007C3865" w:rsidP="007C386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28 de </w:t>
                                </w:r>
                                <w:r w:rsidR="00721944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e</w:t>
                                </w: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nero de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4A32CB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643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AA6ABCD" w14:textId="67A8089D" w:rsidR="0052283F" w:rsidRDefault="007C386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YESSICA NAHOMI GONZÁLEZ MARTÍ</w:t>
                              </w:r>
                              <w:r w:rsidR="0052283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NEZ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   SEMESTRE 2</w:t>
                              </w:r>
                            </w:p>
                          </w:sdtContent>
                        </w:sdt>
                        <w:p w14:paraId="7719A372" w14:textId="4EF0C206" w:rsidR="0052283F" w:rsidRDefault="007C3865" w:rsidP="007C386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28 de </w:t>
                          </w:r>
                          <w:r w:rsidR="00721944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nero de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5A2EB6F" wp14:editId="16BB17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21D295" w14:textId="723E37A4" w:rsidR="0052283F" w:rsidRDefault="00A9249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67067633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C386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FACULTAD DE ESTUDIOS PROFESIONALES ZONA MEDIA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470326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09853DB" w14:textId="131702FD" w:rsidR="0052283F" w:rsidRDefault="007C386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TALLER DE OFIMÁTICA PROFESIONAL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5A2EB6F" id="Cuadro de texto 154" o:spid="_x0000_s1027" type="#_x0000_t202" style="position:absolute;margin-left:0;margin-top:0;width:8in;height:286.5pt;z-index:25166540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0421D295" w14:textId="723E37A4" w:rsidR="0052283F" w:rsidRDefault="0052283F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67067633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C386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FACULTAD DE ESTUDIOS PROFESIONALES ZONA MEDIA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470326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9853DB" w14:textId="131702FD" w:rsidR="0052283F" w:rsidRDefault="007C386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TALLER DE OFIMÁTICA PROFESIONAL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339C77C" w14:textId="5E3406BB" w:rsidR="0052283F" w:rsidRDefault="0052283F">
          <w:r>
            <w:br w:type="page"/>
          </w:r>
        </w:p>
      </w:sdtContent>
    </w:sdt>
    <w:p w14:paraId="11921D3F" w14:textId="6F3A8629" w:rsidR="00A96852" w:rsidRDefault="00A96852" w:rsidP="00A96852">
      <w:pPr>
        <w:spacing w:line="360" w:lineRule="auto"/>
        <w:jc w:val="center"/>
        <w:rPr>
          <w:rFonts w:cstheme="minorHAnsi"/>
          <w:color w:val="252424"/>
          <w:sz w:val="24"/>
          <w:szCs w:val="24"/>
          <w:shd w:val="clear" w:color="auto" w:fill="FFFFFF"/>
        </w:rPr>
      </w:pPr>
      <w:r w:rsidRPr="00A96852">
        <w:rPr>
          <w:rStyle w:val="Textoennegrita"/>
          <w:rFonts w:ascii="Arial" w:hAnsi="Arial" w:cs="Arial"/>
          <w:color w:val="252424"/>
          <w:sz w:val="36"/>
          <w:szCs w:val="36"/>
          <w:shd w:val="clear" w:color="auto" w:fill="FFFFFF"/>
        </w:rPr>
        <w:lastRenderedPageBreak/>
        <w:t>Introducción a los Sistemas Mecatrónicos</w:t>
      </w:r>
    </w:p>
    <w:p w14:paraId="3CB946C8" w14:textId="09F2F6B6" w:rsidR="00D45BBB" w:rsidRPr="004056DE" w:rsidRDefault="00A96852" w:rsidP="00A96852">
      <w:pPr>
        <w:spacing w:line="360" w:lineRule="auto"/>
        <w:jc w:val="both"/>
        <w:rPr>
          <w:rFonts w:cstheme="minorHAnsi"/>
          <w:color w:val="252424"/>
          <w:sz w:val="24"/>
          <w:szCs w:val="24"/>
          <w:shd w:val="clear" w:color="auto" w:fill="FFFFFF"/>
        </w:rPr>
      </w:pPr>
      <w:r w:rsidRPr="004056DE">
        <w:rPr>
          <w:rFonts w:cstheme="minorHAnsi"/>
          <w:color w:val="252424"/>
          <w:sz w:val="24"/>
          <w:szCs w:val="24"/>
          <w:shd w:val="clear" w:color="auto" w:fill="FFFFFF"/>
        </w:rPr>
        <w:t xml:space="preserve">La </w:t>
      </w:r>
      <w:r w:rsidRPr="004056DE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mecatrónica</w:t>
      </w:r>
      <w:r w:rsidRPr="004056DE">
        <w:rPr>
          <w:rFonts w:cstheme="minorHAnsi"/>
          <w:color w:val="252424"/>
          <w:sz w:val="24"/>
          <w:szCs w:val="24"/>
          <w:shd w:val="clear" w:color="auto" w:fill="FFFFFF"/>
        </w:rPr>
        <w:t xml:space="preserve"> combina mecánica, electrónica, control y programación para lograr sistemas </w:t>
      </w:r>
      <w:r w:rsidRPr="004056DE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automatizados</w:t>
      </w:r>
      <w:r w:rsidRPr="004056DE">
        <w:rPr>
          <w:rFonts w:cstheme="minorHAnsi"/>
          <w:color w:val="252424"/>
          <w:sz w:val="24"/>
          <w:szCs w:val="24"/>
          <w:shd w:val="clear" w:color="auto" w:fill="FFFFFF"/>
        </w:rPr>
        <w:t xml:space="preserve"> más eficientes. Algunos ejemplos comunes incluyen brazos </w:t>
      </w:r>
      <w:r w:rsidRPr="004056DE">
        <w:rPr>
          <w:rFonts w:cstheme="minorHAnsi"/>
          <w:color w:val="252424"/>
          <w:sz w:val="24"/>
          <w:szCs w:val="24"/>
          <w:highlight w:val="yellow"/>
          <w:shd w:val="clear" w:color="auto" w:fill="FFFFFF"/>
        </w:rPr>
        <w:t>robóticos</w:t>
      </w:r>
      <w:r w:rsidRPr="004056DE">
        <w:rPr>
          <w:rFonts w:cstheme="minorHAnsi"/>
          <w:color w:val="252424"/>
          <w:sz w:val="24"/>
          <w:szCs w:val="24"/>
          <w:shd w:val="clear" w:color="auto" w:fill="FFFFFF"/>
        </w:rPr>
        <w:t>, sistemas de manufactura automatizada y vehículos autónomos.</w:t>
      </w:r>
    </w:p>
    <w:p w14:paraId="48EF52B9" w14:textId="5348BCE9" w:rsidR="00A96852" w:rsidRPr="00A96852" w:rsidRDefault="00A96852" w:rsidP="00A96852">
      <w:pPr>
        <w:spacing w:line="360" w:lineRule="auto"/>
        <w:jc w:val="both"/>
        <w:rPr>
          <w:rFonts w:ascii="Arial" w:hAnsi="Arial" w:cs="Arial"/>
          <w:color w:val="252424"/>
          <w:sz w:val="24"/>
          <w:szCs w:val="24"/>
          <w:shd w:val="clear" w:color="auto" w:fill="FFFFFF"/>
        </w:rPr>
      </w:pPr>
      <w:r w:rsidRPr="00A96852">
        <w:rPr>
          <w:rFonts w:ascii="Arial" w:hAnsi="Arial" w:cs="Arial"/>
          <w:color w:val="252424"/>
          <w:sz w:val="24"/>
          <w:szCs w:val="24"/>
          <w:shd w:val="clear" w:color="auto" w:fill="FFFFFF"/>
        </w:rPr>
        <w:t> 4 sensores usados en mecatrónica:</w:t>
      </w:r>
    </w:p>
    <w:p w14:paraId="70D71CE2" w14:textId="5DB16D64" w:rsidR="00A96852" w:rsidRPr="00A96852" w:rsidRDefault="00A96852" w:rsidP="00A968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sz w:val="24"/>
          <w:szCs w:val="24"/>
          <w:lang w:eastAsia="es-MX"/>
        </w:rPr>
      </w:pPr>
      <w:r w:rsidRPr="00A96852">
        <w:rPr>
          <w:rFonts w:ascii="Arial" w:eastAsia="Times New Roman" w:hAnsi="Arial" w:cs="Arial"/>
          <w:color w:val="242424"/>
          <w:sz w:val="24"/>
          <w:szCs w:val="24"/>
          <w:lang w:eastAsia="es-MX"/>
        </w:rPr>
        <w:t>Sensor inductivo.</w:t>
      </w:r>
    </w:p>
    <w:p w14:paraId="077BF0FB" w14:textId="33C9BF02" w:rsidR="00A96852" w:rsidRPr="00A96852" w:rsidRDefault="00A96852" w:rsidP="00A968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sz w:val="24"/>
          <w:szCs w:val="24"/>
          <w:lang w:eastAsia="es-MX"/>
        </w:rPr>
      </w:pPr>
      <w:r w:rsidRPr="00A96852">
        <w:rPr>
          <w:rFonts w:ascii="Arial" w:eastAsia="Times New Roman" w:hAnsi="Arial" w:cs="Arial"/>
          <w:color w:val="242424"/>
          <w:sz w:val="24"/>
          <w:szCs w:val="24"/>
          <w:lang w:eastAsia="es-MX"/>
        </w:rPr>
        <w:t>Sensor capacitivo.</w:t>
      </w:r>
    </w:p>
    <w:p w14:paraId="7402E89A" w14:textId="7ABE81F9" w:rsidR="00A96852" w:rsidRPr="00A96852" w:rsidRDefault="00A96852" w:rsidP="00A968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sz w:val="24"/>
          <w:szCs w:val="24"/>
          <w:lang w:eastAsia="es-MX"/>
        </w:rPr>
      </w:pPr>
      <w:r w:rsidRPr="00A96852">
        <w:rPr>
          <w:rFonts w:ascii="Arial" w:hAnsi="Arial" w:cs="Arial"/>
          <w:color w:val="001D35"/>
          <w:sz w:val="24"/>
          <w:szCs w:val="24"/>
          <w:shd w:val="clear" w:color="auto" w:fill="FFFFFF"/>
        </w:rPr>
        <w:t>Sensor fotoeléctrico.</w:t>
      </w:r>
    </w:p>
    <w:p w14:paraId="2F4AAF10" w14:textId="3DC20A5E" w:rsidR="00A96852" w:rsidRPr="00A96852" w:rsidRDefault="00A96852" w:rsidP="00A9685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42424"/>
          <w:sz w:val="24"/>
          <w:szCs w:val="24"/>
          <w:lang w:eastAsia="es-MX"/>
        </w:rPr>
      </w:pPr>
      <w:r w:rsidRPr="00A96852">
        <w:rPr>
          <w:rFonts w:ascii="Arial" w:hAnsi="Arial" w:cs="Arial"/>
          <w:color w:val="001D35"/>
          <w:sz w:val="24"/>
          <w:szCs w:val="24"/>
          <w:shd w:val="clear" w:color="auto" w:fill="FFFFFF"/>
        </w:rPr>
        <w:t>Sensor ultrasónico.</w:t>
      </w:r>
    </w:p>
    <w:p w14:paraId="58148CE4" w14:textId="2D4CD67F" w:rsidR="00A96852" w:rsidRDefault="001A368A" w:rsidP="00A96852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1D35"/>
          <w:sz w:val="24"/>
          <w:szCs w:val="24"/>
          <w:shd w:val="clear" w:color="auto" w:fill="FFFFFF"/>
        </w:rPr>
        <w:t>4 actuadores comunes:</w:t>
      </w:r>
    </w:p>
    <w:p w14:paraId="2E5FBE2C" w14:textId="3CC72536" w:rsidR="00A96852" w:rsidRPr="00A96852" w:rsidRDefault="00A96852" w:rsidP="00A96852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</w:pPr>
      <w:r w:rsidRPr="00A96852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Actuadores eléctricos</w:t>
      </w:r>
      <w:r w:rsidR="001A368A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.</w:t>
      </w:r>
    </w:p>
    <w:p w14:paraId="6B0410AC" w14:textId="1B7116F3" w:rsidR="00A96852" w:rsidRPr="00A96852" w:rsidRDefault="00A96852" w:rsidP="00A96852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</w:pPr>
      <w:r w:rsidRPr="00A96852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Actuadores neumáticos</w:t>
      </w:r>
      <w:r w:rsidR="001A368A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.</w:t>
      </w:r>
    </w:p>
    <w:p w14:paraId="6BF38C5B" w14:textId="5C8A32AE" w:rsidR="00A96852" w:rsidRPr="00A96852" w:rsidRDefault="00A96852" w:rsidP="00A96852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</w:pPr>
      <w:r w:rsidRPr="00A96852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Actuadores hidráulicos</w:t>
      </w:r>
      <w:r w:rsidR="001A368A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.</w:t>
      </w:r>
    </w:p>
    <w:p w14:paraId="3FD1D4F4" w14:textId="1E56CFA0" w:rsidR="00A96852" w:rsidRPr="001A368A" w:rsidRDefault="00A96852" w:rsidP="00A96852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Style w:val="Textoennegrita"/>
          <w:rFonts w:ascii="Arial" w:eastAsia="Times New Roman" w:hAnsi="Arial" w:cs="Arial"/>
          <w:color w:val="242424"/>
          <w:sz w:val="28"/>
          <w:szCs w:val="28"/>
          <w:lang w:eastAsia="es-MX"/>
        </w:rPr>
      </w:pPr>
      <w:r w:rsidRPr="00A96852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Actuadores mecánicos/manuales</w:t>
      </w:r>
      <w:r w:rsidR="001A368A">
        <w:rPr>
          <w:rStyle w:val="Textoennegrita"/>
          <w:rFonts w:ascii="Arial" w:hAnsi="Arial" w:cs="Arial"/>
          <w:b w:val="0"/>
          <w:bCs w:val="0"/>
          <w:color w:val="0A0A0A"/>
          <w:sz w:val="24"/>
          <w:szCs w:val="24"/>
          <w:shd w:val="clear" w:color="auto" w:fill="FFFFFF"/>
        </w:rPr>
        <w:t>.</w:t>
      </w:r>
    </w:p>
    <w:tbl>
      <w:tblPr>
        <w:tblStyle w:val="Tablaconcuadrcula"/>
        <w:tblW w:w="9067" w:type="dxa"/>
        <w:tblInd w:w="-124" w:type="dxa"/>
        <w:tblLook w:val="04A0" w:firstRow="1" w:lastRow="0" w:firstColumn="1" w:lastColumn="0" w:noHBand="0" w:noVBand="1"/>
      </w:tblPr>
      <w:tblGrid>
        <w:gridCol w:w="1980"/>
        <w:gridCol w:w="1750"/>
        <w:gridCol w:w="2891"/>
        <w:gridCol w:w="2446"/>
      </w:tblGrid>
      <w:tr w:rsidR="004056DE" w14:paraId="5B3FA5ED" w14:textId="77777777" w:rsidTr="00CA1DF6">
        <w:tc>
          <w:tcPr>
            <w:tcW w:w="1980" w:type="dxa"/>
            <w:vAlign w:val="center"/>
          </w:tcPr>
          <w:p w14:paraId="0CC8B084" w14:textId="213683E6" w:rsidR="001A368A" w:rsidRPr="001A368A" w:rsidRDefault="001A368A" w:rsidP="001A368A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</w:pPr>
            <w:r w:rsidRPr="001A368A"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  <w:t>COMPONENTE</w:t>
            </w:r>
          </w:p>
        </w:tc>
        <w:tc>
          <w:tcPr>
            <w:tcW w:w="1750" w:type="dxa"/>
            <w:vAlign w:val="center"/>
          </w:tcPr>
          <w:p w14:paraId="0A28600B" w14:textId="0E2FDAE3" w:rsidR="001A368A" w:rsidRPr="001A368A" w:rsidRDefault="001A368A" w:rsidP="001A368A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</w:pPr>
            <w:r w:rsidRPr="001A368A"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  <w:t>TIPO</w:t>
            </w:r>
          </w:p>
        </w:tc>
        <w:tc>
          <w:tcPr>
            <w:tcW w:w="2891" w:type="dxa"/>
            <w:vAlign w:val="center"/>
          </w:tcPr>
          <w:p w14:paraId="49F9404A" w14:textId="09CBBDB9" w:rsidR="001A368A" w:rsidRPr="001A368A" w:rsidRDefault="001A368A" w:rsidP="001A368A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</w:pPr>
            <w:r w:rsidRPr="001A368A"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  <w:t>APLICACIÓN EN MECATRONICA</w:t>
            </w:r>
          </w:p>
        </w:tc>
        <w:tc>
          <w:tcPr>
            <w:tcW w:w="2446" w:type="dxa"/>
            <w:vAlign w:val="center"/>
          </w:tcPr>
          <w:p w14:paraId="7A243CDB" w14:textId="19139897" w:rsidR="001A368A" w:rsidRPr="001A368A" w:rsidRDefault="001A368A" w:rsidP="001A368A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</w:pPr>
            <w:r w:rsidRPr="001A368A">
              <w:rPr>
                <w:rStyle w:val="Textoennegrita"/>
                <w:rFonts w:ascii="Arial" w:eastAsia="Times New Roman" w:hAnsi="Arial" w:cs="Arial"/>
                <w:color w:val="242424"/>
                <w:sz w:val="24"/>
                <w:szCs w:val="24"/>
                <w:lang w:eastAsia="es-MX"/>
              </w:rPr>
              <w:t>IMAGEN</w:t>
            </w:r>
          </w:p>
        </w:tc>
      </w:tr>
      <w:tr w:rsidR="004056DE" w14:paraId="241AD229" w14:textId="77777777" w:rsidTr="00CA1DF6">
        <w:tc>
          <w:tcPr>
            <w:tcW w:w="1980" w:type="dxa"/>
            <w:vAlign w:val="center"/>
          </w:tcPr>
          <w:p w14:paraId="01F5CB5F" w14:textId="22573118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 xml:space="preserve">Sensor </w:t>
            </w:r>
          </w:p>
        </w:tc>
        <w:tc>
          <w:tcPr>
            <w:tcW w:w="1750" w:type="dxa"/>
            <w:vAlign w:val="center"/>
          </w:tcPr>
          <w:p w14:paraId="4D87A758" w14:textId="69E1ED43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Sensor ultrasónico</w:t>
            </w:r>
          </w:p>
        </w:tc>
        <w:tc>
          <w:tcPr>
            <w:tcW w:w="2891" w:type="dxa"/>
            <w:vAlign w:val="center"/>
          </w:tcPr>
          <w:p w14:paraId="682BBEC6" w14:textId="6FA2C17D" w:rsidR="00CA1DF6" w:rsidRPr="002E74D1" w:rsidRDefault="00CA1DF6" w:rsidP="00CA1DF6">
            <w:pPr>
              <w:spacing w:before="100" w:beforeAutospacing="1" w:after="100" w:afterAutospacing="1"/>
              <w:jc w:val="both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Medición de distancia y detección de obstáculos en robots móviles</w:t>
            </w:r>
            <w:r w:rsidR="0020349D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2446" w:type="dxa"/>
            <w:vAlign w:val="center"/>
          </w:tcPr>
          <w:p w14:paraId="7142A0AC" w14:textId="3F51AF7C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CA1DF6">
              <w:rPr>
                <w:rStyle w:val="Textoennegrita"/>
                <w:rFonts w:ascii="Arial" w:eastAsia="Times New Roman" w:hAnsi="Arial" w:cs="Arial"/>
                <w:b w:val="0"/>
                <w:bCs w:val="0"/>
                <w:noProof/>
                <w:color w:val="242424"/>
                <w:sz w:val="24"/>
                <w:szCs w:val="24"/>
                <w:lang w:val="es-ES" w:eastAsia="es-ES"/>
              </w:rPr>
              <w:drawing>
                <wp:inline distT="0" distB="0" distL="0" distR="0" wp14:anchorId="47A2C779" wp14:editId="1045E08C">
                  <wp:extent cx="666534" cy="504000"/>
                  <wp:effectExtent l="0" t="0" r="635" b="0"/>
                  <wp:docPr id="2" name="Imagen 2" descr="C:\Users\PC\Desktop\YESSICA UNIVERSIDAD\618i49RFouL._AC_UF894,1000_QL80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esktop\YESSICA UNIVERSIDAD\618i49RFouL._AC_UF894,1000_QL80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534" cy="5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DE" w14:paraId="2030B356" w14:textId="77777777" w:rsidTr="00CA1DF6">
        <w:tc>
          <w:tcPr>
            <w:tcW w:w="1980" w:type="dxa"/>
            <w:vAlign w:val="center"/>
          </w:tcPr>
          <w:p w14:paraId="33CD656B" w14:textId="06031933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Actuador</w:t>
            </w:r>
          </w:p>
        </w:tc>
        <w:tc>
          <w:tcPr>
            <w:tcW w:w="1750" w:type="dxa"/>
            <w:vAlign w:val="center"/>
          </w:tcPr>
          <w:p w14:paraId="69B8780F" w14:textId="1B582139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 xml:space="preserve">Servomotor </w:t>
            </w:r>
          </w:p>
        </w:tc>
        <w:tc>
          <w:tcPr>
            <w:tcW w:w="2891" w:type="dxa"/>
            <w:vAlign w:val="center"/>
          </w:tcPr>
          <w:p w14:paraId="64E2CE82" w14:textId="75C89DFD" w:rsidR="00CA1DF6" w:rsidRPr="002E74D1" w:rsidRDefault="00CA1DF6" w:rsidP="00CA1DF6">
            <w:pPr>
              <w:spacing w:before="100" w:beforeAutospacing="1" w:after="100" w:afterAutospacing="1"/>
              <w:jc w:val="both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Control preciso de la posición angular en articulaciones de brazos robóticos</w:t>
            </w:r>
            <w:r w:rsidR="0020349D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2446" w:type="dxa"/>
            <w:vAlign w:val="center"/>
          </w:tcPr>
          <w:p w14:paraId="6C19431D" w14:textId="61C0286D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CA1DF6">
              <w:rPr>
                <w:rStyle w:val="Textoennegrita"/>
                <w:rFonts w:ascii="Arial" w:eastAsia="Times New Roman" w:hAnsi="Arial" w:cs="Arial"/>
                <w:b w:val="0"/>
                <w:bCs w:val="0"/>
                <w:noProof/>
                <w:color w:val="242424"/>
                <w:sz w:val="24"/>
                <w:szCs w:val="24"/>
                <w:lang w:val="es-ES" w:eastAsia="es-ES"/>
              </w:rPr>
              <w:drawing>
                <wp:inline distT="0" distB="0" distL="0" distR="0" wp14:anchorId="390825A1" wp14:editId="3FDABA14">
                  <wp:extent cx="642153" cy="612000"/>
                  <wp:effectExtent l="0" t="0" r="5715" b="0"/>
                  <wp:docPr id="3" name="Imagen 3" descr="C:\Users\PC\Desktop\YESSICA UNIVERSIDAD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PC\Desktop\YESSICA UNIVERSIDAD\imag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153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DE" w14:paraId="74C0D5DA" w14:textId="77777777" w:rsidTr="00CA1DF6">
        <w:tc>
          <w:tcPr>
            <w:tcW w:w="1980" w:type="dxa"/>
            <w:vAlign w:val="center"/>
          </w:tcPr>
          <w:p w14:paraId="075CB134" w14:textId="563E1666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 xml:space="preserve">Tarjeta </w:t>
            </w: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de control</w:t>
            </w:r>
          </w:p>
        </w:tc>
        <w:tc>
          <w:tcPr>
            <w:tcW w:w="1750" w:type="dxa"/>
            <w:vAlign w:val="center"/>
          </w:tcPr>
          <w:p w14:paraId="0A06CBE5" w14:textId="1EFF412E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Arduino</w:t>
            </w:r>
          </w:p>
        </w:tc>
        <w:tc>
          <w:tcPr>
            <w:tcW w:w="2891" w:type="dxa"/>
            <w:vAlign w:val="center"/>
          </w:tcPr>
          <w:p w14:paraId="41C8C5EA" w14:textId="2C61ED0B" w:rsidR="00CA1DF6" w:rsidRPr="002E74D1" w:rsidRDefault="00CA1DF6" w:rsidP="00CA1DF6">
            <w:pPr>
              <w:spacing w:before="100" w:beforeAutospacing="1" w:after="100" w:afterAutospacing="1"/>
              <w:jc w:val="both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Cerebro del sistema que procesa señales de sensores y ejecuta algoritmos</w:t>
            </w:r>
            <w:r w:rsidR="0020349D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2446" w:type="dxa"/>
            <w:vAlign w:val="center"/>
          </w:tcPr>
          <w:p w14:paraId="4E5D84EA" w14:textId="11EE149A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CA1DF6">
              <w:rPr>
                <w:rStyle w:val="Textoennegrita"/>
                <w:rFonts w:ascii="Arial" w:eastAsia="Times New Roman" w:hAnsi="Arial" w:cs="Arial"/>
                <w:b w:val="0"/>
                <w:bCs w:val="0"/>
                <w:noProof/>
                <w:color w:val="242424"/>
                <w:sz w:val="24"/>
                <w:szCs w:val="24"/>
                <w:lang w:val="es-ES" w:eastAsia="es-ES"/>
              </w:rPr>
              <w:drawing>
                <wp:inline distT="0" distB="0" distL="0" distR="0" wp14:anchorId="38BD7F78" wp14:editId="76518F64">
                  <wp:extent cx="783949" cy="586854"/>
                  <wp:effectExtent l="0" t="0" r="0" b="3810"/>
                  <wp:docPr id="4" name="Imagen 4" descr="C:\Users\PC\Desktop\YESSICA UNIVERSIDAD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PC\Desktop\YESSICA UNIVERSIDAD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176" cy="617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DE" w14:paraId="3EB8E388" w14:textId="77777777" w:rsidTr="00CA1DF6">
        <w:tc>
          <w:tcPr>
            <w:tcW w:w="1980" w:type="dxa"/>
            <w:vAlign w:val="center"/>
          </w:tcPr>
          <w:p w14:paraId="24D90C06" w14:textId="1E2B3F22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 xml:space="preserve">Motor </w:t>
            </w:r>
          </w:p>
        </w:tc>
        <w:tc>
          <w:tcPr>
            <w:tcW w:w="1750" w:type="dxa"/>
            <w:vAlign w:val="center"/>
          </w:tcPr>
          <w:p w14:paraId="35AF1786" w14:textId="41744166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Motor de pasos (</w:t>
            </w:r>
            <w:proofErr w:type="spellStart"/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stepper</w:t>
            </w:r>
            <w:proofErr w:type="spellEnd"/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91" w:type="dxa"/>
            <w:vAlign w:val="center"/>
          </w:tcPr>
          <w:p w14:paraId="19264540" w14:textId="43CF9BD5" w:rsidR="00CA1DF6" w:rsidRPr="002E74D1" w:rsidRDefault="00CA1DF6" w:rsidP="00CA1DF6">
            <w:pPr>
              <w:spacing w:before="100" w:beforeAutospacing="1" w:after="100" w:afterAutospacing="1"/>
              <w:jc w:val="both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Movimiento preciso en los ejes X, Y, Z de impresoras 3D y maquinas CNC</w:t>
            </w:r>
            <w:r w:rsidR="0020349D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2446" w:type="dxa"/>
            <w:vAlign w:val="center"/>
          </w:tcPr>
          <w:p w14:paraId="6C3B6C5C" w14:textId="3687ED35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CA1DF6">
              <w:rPr>
                <w:rStyle w:val="Textoennegrita"/>
                <w:rFonts w:ascii="Arial" w:eastAsia="Times New Roman" w:hAnsi="Arial" w:cs="Arial"/>
                <w:b w:val="0"/>
                <w:bCs w:val="0"/>
                <w:noProof/>
                <w:color w:val="242424"/>
                <w:sz w:val="24"/>
                <w:szCs w:val="24"/>
                <w:lang w:val="es-ES" w:eastAsia="es-ES"/>
              </w:rPr>
              <w:drawing>
                <wp:inline distT="0" distB="0" distL="0" distR="0" wp14:anchorId="5DB4F2AA" wp14:editId="5C025053">
                  <wp:extent cx="913722" cy="684000"/>
                  <wp:effectExtent l="0" t="0" r="1270" b="1905"/>
                  <wp:docPr id="5" name="Imagen 5" descr="C:\Users\PC\Desktop\YESSICA UNIVERSIDAD\images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C\Desktop\YESSICA UNIVERSIDAD\images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722" cy="6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DE" w14:paraId="13C6CB2B" w14:textId="77777777" w:rsidTr="00CA1DF6">
        <w:tc>
          <w:tcPr>
            <w:tcW w:w="1980" w:type="dxa"/>
            <w:vAlign w:val="center"/>
          </w:tcPr>
          <w:p w14:paraId="55FDB7A4" w14:textId="7C21C993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Transmisión mecánica</w:t>
            </w:r>
          </w:p>
        </w:tc>
        <w:tc>
          <w:tcPr>
            <w:tcW w:w="1750" w:type="dxa"/>
            <w:vAlign w:val="center"/>
          </w:tcPr>
          <w:p w14:paraId="017AE340" w14:textId="23FDCF08" w:rsidR="00CA1DF6" w:rsidRPr="002E74D1" w:rsidRDefault="00CA1DF6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2E74D1"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Engranajes rectos</w:t>
            </w:r>
          </w:p>
        </w:tc>
        <w:tc>
          <w:tcPr>
            <w:tcW w:w="2891" w:type="dxa"/>
            <w:vAlign w:val="center"/>
          </w:tcPr>
          <w:p w14:paraId="626CCB77" w14:textId="30A17EFC" w:rsidR="00CA1DF6" w:rsidRPr="002E74D1" w:rsidRDefault="00CA1DF6" w:rsidP="00CA1DF6">
            <w:pPr>
              <w:spacing w:before="100" w:beforeAutospacing="1" w:after="100" w:afterAutospacing="1"/>
              <w:jc w:val="both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  <w:t>Reducción de velocidad y aumento de torque entre un motor y una carga.</w:t>
            </w:r>
          </w:p>
        </w:tc>
        <w:tc>
          <w:tcPr>
            <w:tcW w:w="2446" w:type="dxa"/>
            <w:vAlign w:val="center"/>
          </w:tcPr>
          <w:p w14:paraId="02C67D6F" w14:textId="30369077" w:rsidR="00CA1DF6" w:rsidRPr="002E74D1" w:rsidRDefault="004056DE" w:rsidP="00CA1DF6">
            <w:pPr>
              <w:spacing w:before="100" w:beforeAutospacing="1" w:after="100" w:afterAutospacing="1"/>
              <w:jc w:val="center"/>
              <w:rPr>
                <w:rStyle w:val="Textoennegrita"/>
                <w:rFonts w:ascii="Arial" w:eastAsia="Times New Roman" w:hAnsi="Arial" w:cs="Arial"/>
                <w:b w:val="0"/>
                <w:bCs w:val="0"/>
                <w:color w:val="242424"/>
                <w:sz w:val="24"/>
                <w:szCs w:val="24"/>
                <w:lang w:eastAsia="es-MX"/>
              </w:rPr>
            </w:pPr>
            <w:r w:rsidRPr="004056DE">
              <w:rPr>
                <w:rStyle w:val="Textoennegrita"/>
                <w:rFonts w:ascii="Arial" w:eastAsia="Times New Roman" w:hAnsi="Arial" w:cs="Arial"/>
                <w:b w:val="0"/>
                <w:bCs w:val="0"/>
                <w:noProof/>
                <w:color w:val="242424"/>
                <w:sz w:val="24"/>
                <w:szCs w:val="24"/>
                <w:lang w:val="es-ES" w:eastAsia="es-ES"/>
              </w:rPr>
              <w:drawing>
                <wp:inline distT="0" distB="0" distL="0" distR="0" wp14:anchorId="204F70F8" wp14:editId="4CD4A019">
                  <wp:extent cx="550790" cy="576000"/>
                  <wp:effectExtent l="0" t="0" r="1905" b="0"/>
                  <wp:docPr id="6" name="Imagen 6" descr="C:\Users\PC\Desktop\YESSICA UNIVERSIDAD\images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C\Desktop\YESSICA UNIVERSIDAD\images (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90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96C6A" w14:textId="77777777" w:rsidR="001A368A" w:rsidRDefault="001A368A" w:rsidP="001A368A">
      <w:pPr>
        <w:shd w:val="clear" w:color="auto" w:fill="FFFFFF"/>
        <w:spacing w:before="100" w:beforeAutospacing="1" w:after="100" w:afterAutospacing="1" w:line="240" w:lineRule="auto"/>
        <w:rPr>
          <w:rStyle w:val="Textoennegrita"/>
          <w:rFonts w:ascii="Arial" w:eastAsia="Times New Roman" w:hAnsi="Arial" w:cs="Arial"/>
          <w:color w:val="242424"/>
          <w:sz w:val="28"/>
          <w:szCs w:val="28"/>
          <w:lang w:eastAsia="es-MX"/>
        </w:rPr>
      </w:pPr>
    </w:p>
    <w:p w14:paraId="4027F052" w14:textId="1876EA3F" w:rsidR="004056DE" w:rsidRPr="004056DE" w:rsidRDefault="00755D00" w:rsidP="001A36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42424"/>
          <w:sz w:val="24"/>
          <w:szCs w:val="28"/>
          <w:lang w:eastAsia="es-MX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054157" wp14:editId="7046E876">
                <wp:simplePos x="0" y="0"/>
                <wp:positionH relativeFrom="column">
                  <wp:posOffset>635</wp:posOffset>
                </wp:positionH>
                <wp:positionV relativeFrom="paragraph">
                  <wp:posOffset>3585845</wp:posOffset>
                </wp:positionV>
                <wp:extent cx="4763135" cy="635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A25E49" w14:textId="42FC3559" w:rsidR="00755D00" w:rsidRPr="008353A8" w:rsidRDefault="00755D00" w:rsidP="00755D00">
                            <w:pPr>
                              <w:pStyle w:val="Descripcin"/>
                              <w:rPr>
                                <w:rFonts w:ascii="Arial" w:eastAsia="Times New Roman" w:hAnsi="Arial" w:cs="Arial"/>
                                <w:b/>
                                <w:bCs/>
                                <w:noProof/>
                                <w:color w:val="242424"/>
                                <w:sz w:val="24"/>
                                <w:szCs w:val="28"/>
                              </w:rPr>
                            </w:pPr>
                            <w:r>
                              <w:t xml:space="preserve">Figura </w:t>
                            </w:r>
                            <w:fldSimple w:instr=" SEQ Ilustración \* ARABIC ">
                              <w:r w:rsidR="0017209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Brazo robótico industrial.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54157" id="Cuadro de texto 1" o:spid="_x0000_s1028" type="#_x0000_t202" style="position:absolute;margin-left:.05pt;margin-top:282.35pt;width:375.0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" stroked="f">
                <v:textbox style="mso-fit-shape-to-text:t" inset="0,0,0,0">
                  <w:txbxContent>
                    <w:p w14:paraId="4AA25E49" w14:textId="42FC3559" w:rsidR="00755D00" w:rsidRPr="008353A8" w:rsidRDefault="00755D00" w:rsidP="00755D00">
                      <w:pPr>
                        <w:pStyle w:val="Descripcin"/>
                        <w:rPr>
                          <w:rFonts w:ascii="Arial" w:eastAsia="Times New Roman" w:hAnsi="Arial" w:cs="Arial"/>
                          <w:b/>
                          <w:bCs/>
                          <w:noProof/>
                          <w:color w:val="242424"/>
                          <w:sz w:val="24"/>
                          <w:szCs w:val="28"/>
                        </w:rPr>
                      </w:pPr>
                      <w:r>
                        <w:t xml:space="preserve">Figura </w:t>
                      </w:r>
                      <w:fldSimple w:instr=" SEQ Ilustración \* ARABIC ">
                        <w:r w:rsidR="00172091">
                          <w:rPr>
                            <w:noProof/>
                          </w:rPr>
                          <w:t>1</w:t>
                        </w:r>
                      </w:fldSimple>
                      <w:r>
                        <w:t>. Brazo robótico industrial.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7201" w:rsidRPr="00F87201">
        <w:rPr>
          <w:rFonts w:ascii="Arial" w:eastAsia="Times New Roman" w:hAnsi="Arial" w:cs="Arial"/>
          <w:b/>
          <w:bCs/>
          <w:noProof/>
          <w:color w:val="242424"/>
          <w:sz w:val="24"/>
          <w:szCs w:val="28"/>
          <w:lang w:val="es-ES" w:eastAsia="es-ES"/>
        </w:rPr>
        <w:drawing>
          <wp:anchor distT="0" distB="0" distL="114300" distR="114300" simplePos="0" relativeHeight="251658240" behindDoc="0" locked="0" layoutInCell="1" allowOverlap="1" wp14:anchorId="57871053" wp14:editId="196BC6AC">
            <wp:simplePos x="0" y="0"/>
            <wp:positionH relativeFrom="column">
              <wp:posOffset>1242</wp:posOffset>
            </wp:positionH>
            <wp:positionV relativeFrom="paragraph">
              <wp:posOffset>-1905</wp:posOffset>
            </wp:positionV>
            <wp:extent cx="4763135" cy="3530600"/>
            <wp:effectExtent l="152400" t="152400" r="361315" b="355600"/>
            <wp:wrapSquare wrapText="bothSides"/>
            <wp:docPr id="7" name="Imagen 7" descr="C:\Users\PC\Desktop\YESSICA UNIVERSIDAD\pphoto-38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esktop\YESSICA UNIVERSIDAD\pphoto-387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530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42637" w14:textId="027BC75F" w:rsidR="00755D00" w:rsidRDefault="00755D00" w:rsidP="00A96852">
      <w:pPr>
        <w:spacing w:line="360" w:lineRule="auto"/>
        <w:jc w:val="both"/>
      </w:pPr>
    </w:p>
    <w:p w14:paraId="42A99F3E" w14:textId="77777777" w:rsidR="00755D00" w:rsidRPr="00755D00" w:rsidRDefault="00755D00" w:rsidP="00755D00"/>
    <w:p w14:paraId="703C535D" w14:textId="77777777" w:rsidR="00755D00" w:rsidRPr="00755D00" w:rsidRDefault="00755D00" w:rsidP="00755D00"/>
    <w:p w14:paraId="09F43E38" w14:textId="77777777" w:rsidR="00755D00" w:rsidRPr="00755D00" w:rsidRDefault="00755D00" w:rsidP="00755D00"/>
    <w:p w14:paraId="771AFAD9" w14:textId="77777777" w:rsidR="00755D00" w:rsidRPr="00755D00" w:rsidRDefault="00755D00" w:rsidP="00755D00"/>
    <w:p w14:paraId="2E752448" w14:textId="77777777" w:rsidR="00755D00" w:rsidRPr="00755D00" w:rsidRDefault="00755D00" w:rsidP="00755D00"/>
    <w:p w14:paraId="428C1138" w14:textId="77777777" w:rsidR="00755D00" w:rsidRPr="00755D00" w:rsidRDefault="00755D00" w:rsidP="00755D00"/>
    <w:p w14:paraId="713AD399" w14:textId="77777777" w:rsidR="00755D00" w:rsidRPr="00755D00" w:rsidRDefault="00755D00" w:rsidP="00755D00"/>
    <w:p w14:paraId="09E1C84C" w14:textId="77777777" w:rsidR="00755D00" w:rsidRPr="00755D00" w:rsidRDefault="00755D00" w:rsidP="00755D00"/>
    <w:p w14:paraId="304E0A7E" w14:textId="77777777" w:rsidR="00755D00" w:rsidRPr="00755D00" w:rsidRDefault="00755D00" w:rsidP="00755D00"/>
    <w:p w14:paraId="619C4207" w14:textId="5B2F399D" w:rsidR="00755D00" w:rsidRDefault="00755D00" w:rsidP="00755D00"/>
    <w:p w14:paraId="1FB678CB" w14:textId="77777777" w:rsidR="00755D00" w:rsidRDefault="00755D00" w:rsidP="00755D00"/>
    <w:p w14:paraId="3644B6C6" w14:textId="7777EC0D" w:rsidR="00755D00" w:rsidRDefault="00755D00" w:rsidP="00755D00"/>
    <w:p w14:paraId="05249829" w14:textId="596A2CA3" w:rsidR="00494F3D" w:rsidRDefault="00494F3D" w:rsidP="00755D00"/>
    <w:p w14:paraId="75350E37" w14:textId="77777777" w:rsidR="00494F3D" w:rsidRPr="00494F3D" w:rsidRDefault="00494F3D" w:rsidP="00494F3D"/>
    <w:p w14:paraId="3B9894D9" w14:textId="593F4B4B" w:rsidR="00494F3D" w:rsidRPr="00494F3D" w:rsidRDefault="0020349D" w:rsidP="00494F3D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2A505" wp14:editId="41EC604E">
                <wp:simplePos x="0" y="0"/>
                <wp:positionH relativeFrom="column">
                  <wp:posOffset>1897380</wp:posOffset>
                </wp:positionH>
                <wp:positionV relativeFrom="paragraph">
                  <wp:posOffset>257480</wp:posOffset>
                </wp:positionV>
                <wp:extent cx="1799590" cy="683895"/>
                <wp:effectExtent l="0" t="0" r="10160" b="2095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68389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20D10" w14:textId="52FCB26B" w:rsidR="00494F3D" w:rsidRPr="00494F3D" w:rsidRDefault="00494F3D" w:rsidP="00494F3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Sensor detecta pieza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82A505" id="Elipse 11" o:spid="_x0000_s1029" style="position:absolute;margin-left:149.4pt;margin-top:20.25pt;width:141.7pt;height:5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" fillcolor="#d9e2f3 [660]" strokecolor="#b4c6e7 [1300]" strokeweight="1pt">
                <v:stroke joinstyle="miter"/>
                <v:textbox>
                  <w:txbxContent>
                    <w:p w14:paraId="6D820D10" w14:textId="52FCB26B" w:rsidR="00494F3D" w:rsidRPr="00494F3D" w:rsidRDefault="00494F3D" w:rsidP="00494F3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Sensor detecta pieza</w:t>
                      </w:r>
                    </w:p>
                  </w:txbxContent>
                </v:textbox>
              </v:oval>
            </w:pict>
          </mc:Fallback>
        </mc:AlternateContent>
      </w:r>
    </w:p>
    <w:p w14:paraId="0F673789" w14:textId="77777777" w:rsidR="00494F3D" w:rsidRPr="00494F3D" w:rsidRDefault="00494F3D" w:rsidP="00494F3D"/>
    <w:p w14:paraId="39C0BE5C" w14:textId="77777777" w:rsidR="00494F3D" w:rsidRPr="00494F3D" w:rsidRDefault="00494F3D" w:rsidP="00494F3D"/>
    <w:p w14:paraId="4F7FD647" w14:textId="77777777" w:rsidR="00494F3D" w:rsidRPr="00494F3D" w:rsidRDefault="00494F3D" w:rsidP="00494F3D"/>
    <w:p w14:paraId="6602E2BD" w14:textId="78ED72AA" w:rsidR="00494F3D" w:rsidRPr="00494F3D" w:rsidRDefault="009D151D" w:rsidP="00494F3D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EF28B" wp14:editId="470EE8FE">
                <wp:simplePos x="0" y="0"/>
                <wp:positionH relativeFrom="column">
                  <wp:posOffset>2530158</wp:posOffset>
                </wp:positionH>
                <wp:positionV relativeFrom="paragraph">
                  <wp:posOffset>140322</wp:posOffset>
                </wp:positionV>
                <wp:extent cx="539750" cy="179705"/>
                <wp:effectExtent l="8572" t="0" r="40323" b="40322"/>
                <wp:wrapNone/>
                <wp:docPr id="10" name="Flech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39750" cy="17970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2E8D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0" o:spid="_x0000_s1026" type="#_x0000_t13" style="position:absolute;margin-left:199.25pt;margin-top:11.05pt;width:42.5pt;height:14.1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" adj="18004" fillcolor="#d9e2f3 [660]" strokecolor="#b4c6e7 [1300]" strokeweight="1pt"/>
            </w:pict>
          </mc:Fallback>
        </mc:AlternateContent>
      </w:r>
    </w:p>
    <w:p w14:paraId="6CD16D23" w14:textId="77777777" w:rsidR="00494F3D" w:rsidRPr="00494F3D" w:rsidRDefault="00494F3D" w:rsidP="00494F3D"/>
    <w:p w14:paraId="01EA1DCD" w14:textId="6B1CA30D" w:rsidR="00494F3D" w:rsidRPr="00494F3D" w:rsidRDefault="009D151D" w:rsidP="00494F3D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0C705" wp14:editId="243773EB">
                <wp:simplePos x="0" y="0"/>
                <wp:positionH relativeFrom="column">
                  <wp:posOffset>1915160</wp:posOffset>
                </wp:positionH>
                <wp:positionV relativeFrom="paragraph">
                  <wp:posOffset>53645</wp:posOffset>
                </wp:positionV>
                <wp:extent cx="1799590" cy="707390"/>
                <wp:effectExtent l="0" t="0" r="10160" b="165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073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709C4" w14:textId="17785AED" w:rsidR="00494F3D" w:rsidRPr="00494F3D" w:rsidRDefault="00494F3D" w:rsidP="00494F3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Brazo</w:t>
                            </w:r>
                            <w:r w:rsidR="0020349D">
                              <w:rPr>
                                <w:lang w:val="es-ES"/>
                              </w:rPr>
                              <w:t xml:space="preserve"> robótico</w:t>
                            </w:r>
                            <w:r>
                              <w:rPr>
                                <w:lang w:val="es-ES"/>
                              </w:rPr>
                              <w:t xml:space="preserve"> se mueve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00C705" id="Rectángulo 8" o:spid="_x0000_s1030" style="position:absolute;margin-left:150.8pt;margin-top:4.2pt;width:141.7pt;height:55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" fillcolor="#d9e2f3 [660]" strokecolor="#b4c6e7 [1300]" strokeweight="1pt">
                <v:textbox>
                  <w:txbxContent>
                    <w:p w14:paraId="5E3709C4" w14:textId="17785AED" w:rsidR="00494F3D" w:rsidRPr="00494F3D" w:rsidRDefault="00494F3D" w:rsidP="00494F3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Brazo</w:t>
                      </w:r>
                      <w:r w:rsidR="0020349D">
                        <w:rPr>
                          <w:lang w:val="es-ES"/>
                        </w:rPr>
                        <w:t xml:space="preserve"> robótico</w:t>
                      </w:r>
                      <w:r>
                        <w:rPr>
                          <w:lang w:val="es-ES"/>
                        </w:rPr>
                        <w:t xml:space="preserve"> se mueve</w:t>
                      </w:r>
                    </w:p>
                  </w:txbxContent>
                </v:textbox>
              </v:rect>
            </w:pict>
          </mc:Fallback>
        </mc:AlternateContent>
      </w:r>
    </w:p>
    <w:p w14:paraId="6788BAA6" w14:textId="77777777" w:rsidR="00494F3D" w:rsidRPr="00494F3D" w:rsidRDefault="00494F3D" w:rsidP="00494F3D"/>
    <w:p w14:paraId="3D0E68E3" w14:textId="036D5331" w:rsidR="00494F3D" w:rsidRDefault="00494F3D" w:rsidP="00494F3D"/>
    <w:p w14:paraId="141D2CF6" w14:textId="3E5288A6" w:rsidR="00755D00" w:rsidRDefault="00494F3D" w:rsidP="00494F3D">
      <w:pPr>
        <w:tabs>
          <w:tab w:val="left" w:pos="1371"/>
        </w:tabs>
      </w:pPr>
      <w:r>
        <w:tab/>
      </w:r>
    </w:p>
    <w:p w14:paraId="64617097" w14:textId="104CC8EB" w:rsidR="00A32C74" w:rsidRDefault="009D151D" w:rsidP="00494F3D">
      <w:pPr>
        <w:tabs>
          <w:tab w:val="left" w:pos="1371"/>
        </w:tabs>
      </w:pPr>
      <w:r>
        <w:rPr>
          <w:noProof/>
          <w:lang w:val="es-ES" w:eastAsia="es-ES"/>
        </w:rPr>
        <w:lastRenderedPageBreak/>
        <w:drawing>
          <wp:inline distT="0" distB="0" distL="0" distR="0" wp14:anchorId="58CCB7C5" wp14:editId="51692164">
            <wp:extent cx="5486400" cy="1679330"/>
            <wp:effectExtent l="57150" t="0" r="57150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6CC4A307" w14:textId="6A3C9896" w:rsidR="00494F3D" w:rsidRPr="0052283F" w:rsidRDefault="0020349D" w:rsidP="00A32C74">
      <w:pPr>
        <w:rPr>
          <w:rFonts w:eastAsiaTheme="minorEastAsia"/>
        </w:rPr>
      </w:pPr>
      <w:r>
        <w:rPr>
          <w:rFonts w:eastAsiaTheme="minorEastAsia"/>
        </w:rPr>
        <w:t xml:space="preserve">Formula de la segunda ley de Newton:  </w:t>
      </w:r>
      <m:oMath>
        <m:r>
          <w:rPr>
            <w:rFonts w:ascii="Cambria Math" w:hAnsi="Cambria Math"/>
          </w:rPr>
          <m:t>F=m⋅a</m:t>
        </m:r>
      </m:oMath>
    </w:p>
    <w:p w14:paraId="1F48C794" w14:textId="3CF005C2" w:rsidR="0052283F" w:rsidRDefault="0020349D" w:rsidP="00A32C74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5 símbolos relacionados con mecatrónica: </w:t>
      </w:r>
      <w:r w:rsidR="0052283F">
        <w:rPr>
          <w:rFonts w:eastAsiaTheme="minorEastAsia" w:cstheme="minorHAnsi"/>
        </w:rPr>
        <w:t>Ω</w:t>
      </w:r>
      <w:r w:rsidR="0052283F">
        <w:rPr>
          <w:rFonts w:eastAsiaTheme="minorEastAsia"/>
        </w:rPr>
        <w:t xml:space="preserve">, </w:t>
      </w:r>
      <w:r w:rsidR="0052283F">
        <w:rPr>
          <w:rFonts w:eastAsiaTheme="minorEastAsia" w:cstheme="minorHAnsi"/>
        </w:rPr>
        <w:t>µ</w:t>
      </w:r>
      <w:r w:rsidR="0052283F">
        <w:rPr>
          <w:rFonts w:eastAsiaTheme="minorEastAsia"/>
        </w:rPr>
        <w:t xml:space="preserve">, </w:t>
      </w:r>
      <w:r w:rsidR="0052283F">
        <w:rPr>
          <w:rFonts w:eastAsiaTheme="minorEastAsia" w:cstheme="minorHAnsi"/>
        </w:rPr>
        <w:t>±</w:t>
      </w:r>
      <w:r w:rsidR="0052283F">
        <w:rPr>
          <w:rFonts w:eastAsiaTheme="minorEastAsia"/>
        </w:rPr>
        <w:t xml:space="preserve">, </w:t>
      </w:r>
      <w:r w:rsidR="0052283F">
        <w:rPr>
          <w:rFonts w:eastAsiaTheme="minorEastAsia" w:cstheme="minorHAnsi"/>
        </w:rPr>
        <w:t>∞</w:t>
      </w:r>
      <w:r w:rsidR="0052283F">
        <w:rPr>
          <w:rFonts w:eastAsiaTheme="minorEastAsia"/>
        </w:rPr>
        <w:t xml:space="preserve">, </w:t>
      </w:r>
      <w:r w:rsidR="0052283F">
        <w:rPr>
          <w:rFonts w:eastAsiaTheme="minorEastAsia" w:cstheme="minorHAnsi"/>
        </w:rPr>
        <w:t>θ.</w:t>
      </w:r>
    </w:p>
    <w:p w14:paraId="6DC3ACB6" w14:textId="77777777" w:rsidR="0052283F" w:rsidRPr="0052283F" w:rsidRDefault="0052283F" w:rsidP="00A32C74"/>
    <w:sectPr w:rsidR="0052283F" w:rsidRPr="0052283F" w:rsidSect="0052283F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DDC5A" w14:textId="77777777" w:rsidR="00A92498" w:rsidRDefault="00A92498" w:rsidP="00E40F68">
      <w:pPr>
        <w:spacing w:after="0" w:line="240" w:lineRule="auto"/>
      </w:pPr>
      <w:r>
        <w:separator/>
      </w:r>
    </w:p>
  </w:endnote>
  <w:endnote w:type="continuationSeparator" w:id="0">
    <w:p w14:paraId="6CE8EEEA" w14:textId="77777777" w:rsidR="00A92498" w:rsidRDefault="00A92498" w:rsidP="00E4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U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A0C52" w14:textId="77777777" w:rsidR="00F87201" w:rsidRDefault="00F87201">
    <w:pPr>
      <w:pStyle w:val="Piedepgina"/>
      <w:jc w:val="center"/>
    </w:pPr>
  </w:p>
  <w:p w14:paraId="0537669B" w14:textId="21DD90BB" w:rsidR="00F87201" w:rsidRDefault="00F87201" w:rsidP="00F87201">
    <w:pPr>
      <w:pStyle w:val="Piedepgina"/>
      <w:jc w:val="right"/>
    </w:pPr>
    <w:proofErr w:type="spellStart"/>
    <w:r>
      <w:t>Yessica</w:t>
    </w:r>
    <w:proofErr w:type="spellEnd"/>
    <w:r>
      <w:t xml:space="preserve"> </w:t>
    </w:r>
    <w:proofErr w:type="spellStart"/>
    <w:r>
      <w:t>Nahomi</w:t>
    </w:r>
    <w:proofErr w:type="spellEnd"/>
    <w:r>
      <w:t xml:space="preserve"> González Martínez 393470</w:t>
    </w:r>
  </w:p>
  <w:p w14:paraId="71A6DBC6" w14:textId="1C39423A" w:rsidR="00F87201" w:rsidRDefault="00A92498">
    <w:pPr>
      <w:pStyle w:val="Piedepgina"/>
      <w:jc w:val="center"/>
    </w:pPr>
    <w:sdt>
      <w:sdtPr>
        <w:id w:val="-1218667866"/>
        <w:docPartObj>
          <w:docPartGallery w:val="Page Numbers (Bottom of Page)"/>
          <w:docPartUnique/>
        </w:docPartObj>
      </w:sdtPr>
      <w:sdtEndPr/>
      <w:sdtContent>
        <w:r w:rsidR="00F87201">
          <w:fldChar w:fldCharType="begin"/>
        </w:r>
        <w:r w:rsidR="00F87201">
          <w:instrText>PAGE   \* MERGEFORMAT</w:instrText>
        </w:r>
        <w:r w:rsidR="00F87201">
          <w:fldChar w:fldCharType="separate"/>
        </w:r>
        <w:r w:rsidR="007A0FE4" w:rsidRPr="007A0FE4">
          <w:rPr>
            <w:noProof/>
            <w:lang w:val="es-ES"/>
          </w:rPr>
          <w:t>3</w:t>
        </w:r>
        <w:r w:rsidR="00F87201">
          <w:fldChar w:fldCharType="end"/>
        </w:r>
      </w:sdtContent>
    </w:sdt>
  </w:p>
  <w:p w14:paraId="70A10AB2" w14:textId="7E76095D" w:rsidR="00A96852" w:rsidRDefault="00A96852" w:rsidP="00A96852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60DA" w14:textId="77777777" w:rsidR="00A92498" w:rsidRDefault="00A92498" w:rsidP="00E40F68">
      <w:pPr>
        <w:spacing w:after="0" w:line="240" w:lineRule="auto"/>
      </w:pPr>
      <w:r>
        <w:separator/>
      </w:r>
    </w:p>
  </w:footnote>
  <w:footnote w:type="continuationSeparator" w:id="0">
    <w:p w14:paraId="4662066B" w14:textId="77777777" w:rsidR="00A92498" w:rsidRDefault="00A92498" w:rsidP="00E40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EBB21" w14:textId="259C0487" w:rsidR="00E40F68" w:rsidRDefault="00E40F68" w:rsidP="00E40F68">
    <w:pPr>
      <w:pStyle w:val="Encabezado"/>
      <w:jc w:val="center"/>
    </w:pPr>
    <w:r>
      <w:rPr>
        <w:rFonts w:ascii="SegoeUI" w:hAnsi="SegoeUI"/>
        <w:color w:val="242424"/>
        <w:sz w:val="21"/>
        <w:szCs w:val="21"/>
        <w:shd w:val="clear" w:color="auto" w:fill="FFFFFF"/>
      </w:rPr>
      <w:t>Taller de Ofimática – Mecatrónica 2° Semestre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73B5B"/>
    <w:multiLevelType w:val="hybridMultilevel"/>
    <w:tmpl w:val="47CA6DE4"/>
    <w:lvl w:ilvl="0" w:tplc="527008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0"/>
        <w:szCs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8467D"/>
    <w:multiLevelType w:val="multilevel"/>
    <w:tmpl w:val="FC3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F68"/>
    <w:rsid w:val="00172091"/>
    <w:rsid w:val="001A368A"/>
    <w:rsid w:val="0020349D"/>
    <w:rsid w:val="002E74D1"/>
    <w:rsid w:val="004056DE"/>
    <w:rsid w:val="00494F3D"/>
    <w:rsid w:val="0052283F"/>
    <w:rsid w:val="005370B4"/>
    <w:rsid w:val="005868F8"/>
    <w:rsid w:val="00721944"/>
    <w:rsid w:val="00755D00"/>
    <w:rsid w:val="007A0FE4"/>
    <w:rsid w:val="007C3865"/>
    <w:rsid w:val="00846103"/>
    <w:rsid w:val="008E7300"/>
    <w:rsid w:val="009D151D"/>
    <w:rsid w:val="00A32C74"/>
    <w:rsid w:val="00A92498"/>
    <w:rsid w:val="00A96852"/>
    <w:rsid w:val="00CA1DF6"/>
    <w:rsid w:val="00D45BBB"/>
    <w:rsid w:val="00D647DC"/>
    <w:rsid w:val="00E40F68"/>
    <w:rsid w:val="00F8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BC4CE"/>
  <w15:chartTrackingRefBased/>
  <w15:docId w15:val="{E4F38195-6618-4391-A46F-00CF328E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F68"/>
  </w:style>
  <w:style w:type="paragraph" w:styleId="Piedepgina">
    <w:name w:val="footer"/>
    <w:basedOn w:val="Normal"/>
    <w:link w:val="PiedepginaCar"/>
    <w:uiPriority w:val="99"/>
    <w:unhideWhenUsed/>
    <w:rsid w:val="00E4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F68"/>
  </w:style>
  <w:style w:type="character" w:styleId="Textoennegrita">
    <w:name w:val="Strong"/>
    <w:basedOn w:val="Fuentedeprrafopredeter"/>
    <w:uiPriority w:val="22"/>
    <w:qFormat/>
    <w:rsid w:val="00A96852"/>
    <w:rPr>
      <w:b/>
      <w:bCs/>
    </w:rPr>
  </w:style>
  <w:style w:type="paragraph" w:styleId="Prrafodelista">
    <w:name w:val="List Paragraph"/>
    <w:basedOn w:val="Normal"/>
    <w:uiPriority w:val="34"/>
    <w:qFormat/>
    <w:rsid w:val="00A96852"/>
    <w:pPr>
      <w:ind w:left="720"/>
      <w:contextualSpacing/>
    </w:pPr>
  </w:style>
  <w:style w:type="table" w:styleId="Tablaconcuadrcula">
    <w:name w:val="Table Grid"/>
    <w:basedOn w:val="Tablanormal"/>
    <w:uiPriority w:val="39"/>
    <w:rsid w:val="001A3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55D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A32C74"/>
    <w:rPr>
      <w:color w:val="808080"/>
    </w:rPr>
  </w:style>
  <w:style w:type="paragraph" w:styleId="Sinespaciado">
    <w:name w:val="No Spacing"/>
    <w:link w:val="SinespaciadoCar"/>
    <w:uiPriority w:val="1"/>
    <w:qFormat/>
    <w:rsid w:val="0052283F"/>
    <w:pPr>
      <w:spacing w:after="0" w:line="240" w:lineRule="auto"/>
    </w:pPr>
    <w:rPr>
      <w:rFonts w:eastAsiaTheme="minorEastAsia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283F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diagramQuickStyle" Target="diagrams/quickStyle1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diagramLayout" Target="diagrams/layout1.xm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9057FA-5AA2-4448-B4F5-B84D8650589E}" type="doc">
      <dgm:prSet loTypeId="urn:microsoft.com/office/officeart/2005/8/layout/process3" loCatId="process" qsTypeId="urn:microsoft.com/office/officeart/2005/8/quickstyle/3d3" qsCatId="3D" csTypeId="urn:microsoft.com/office/officeart/2005/8/colors/colorful4" csCatId="colorful" phldr="1"/>
      <dgm:spPr/>
    </dgm:pt>
    <dgm:pt modelId="{AE1EE30E-FBE1-4BE7-AF3C-51B3F3534EFD}">
      <dgm:prSet phldrT="[Texto]"/>
      <dgm:spPr/>
      <dgm:t>
        <a:bodyPr/>
        <a:lstStyle/>
        <a:p>
          <a:pPr algn="ctr"/>
          <a:r>
            <a:rPr lang="es-ES"/>
            <a:t>Entrada(input)</a:t>
          </a:r>
        </a:p>
      </dgm:t>
    </dgm:pt>
    <dgm:pt modelId="{3AA9BEDA-A5F2-4978-AC2E-59F92613AB3F}" type="parTrans" cxnId="{4EF39CFE-118C-45DB-B557-5450DB6A238D}">
      <dgm:prSet/>
      <dgm:spPr/>
      <dgm:t>
        <a:bodyPr/>
        <a:lstStyle/>
        <a:p>
          <a:endParaRPr lang="es-ES"/>
        </a:p>
      </dgm:t>
    </dgm:pt>
    <dgm:pt modelId="{BB81AA18-0DD4-4524-985F-0A27B93351D7}" type="sibTrans" cxnId="{4EF39CFE-118C-45DB-B557-5450DB6A238D}">
      <dgm:prSet/>
      <dgm:spPr/>
      <dgm:t>
        <a:bodyPr/>
        <a:lstStyle/>
        <a:p>
          <a:endParaRPr lang="es-ES"/>
        </a:p>
      </dgm:t>
    </dgm:pt>
    <dgm:pt modelId="{3FC27723-EB33-4AFE-BA4E-4486FB055B04}">
      <dgm:prSet phldrT="[Texto]"/>
      <dgm:spPr/>
      <dgm:t>
        <a:bodyPr/>
        <a:lstStyle/>
        <a:p>
          <a:pPr algn="ctr"/>
          <a:r>
            <a:rPr lang="es-ES"/>
            <a:t>Control</a:t>
          </a:r>
        </a:p>
      </dgm:t>
    </dgm:pt>
    <dgm:pt modelId="{D8A50683-8B88-4F53-87F0-EA02504750B0}" type="parTrans" cxnId="{FC00CA5C-7E30-4A4C-90B3-8C06CCF267AA}">
      <dgm:prSet/>
      <dgm:spPr/>
      <dgm:t>
        <a:bodyPr/>
        <a:lstStyle/>
        <a:p>
          <a:endParaRPr lang="es-ES"/>
        </a:p>
      </dgm:t>
    </dgm:pt>
    <dgm:pt modelId="{E7F8575B-C999-442F-9819-88CF089A9C3D}" type="sibTrans" cxnId="{FC00CA5C-7E30-4A4C-90B3-8C06CCF267AA}">
      <dgm:prSet/>
      <dgm:spPr/>
      <dgm:t>
        <a:bodyPr/>
        <a:lstStyle/>
        <a:p>
          <a:endParaRPr lang="es-ES"/>
        </a:p>
      </dgm:t>
    </dgm:pt>
    <dgm:pt modelId="{BB0DEB8F-4D96-4532-B2D4-50F7A1FDB14E}">
      <dgm:prSet phldrT="[Texto]"/>
      <dgm:spPr/>
      <dgm:t>
        <a:bodyPr/>
        <a:lstStyle/>
        <a:p>
          <a:pPr algn="ctr"/>
          <a:r>
            <a:rPr lang="es-ES"/>
            <a:t>Retroalimentación</a:t>
          </a:r>
        </a:p>
      </dgm:t>
    </dgm:pt>
    <dgm:pt modelId="{8CD8A8C0-89C5-443B-BD68-F5CB9A45B49B}" type="parTrans" cxnId="{748D6314-8594-43AC-98C9-F23EE871ACF9}">
      <dgm:prSet/>
      <dgm:spPr/>
      <dgm:t>
        <a:bodyPr/>
        <a:lstStyle/>
        <a:p>
          <a:endParaRPr lang="es-ES"/>
        </a:p>
      </dgm:t>
    </dgm:pt>
    <dgm:pt modelId="{61C9D999-532A-4C40-B999-DBA0C3A55540}" type="sibTrans" cxnId="{748D6314-8594-43AC-98C9-F23EE871ACF9}">
      <dgm:prSet/>
      <dgm:spPr/>
      <dgm:t>
        <a:bodyPr/>
        <a:lstStyle/>
        <a:p>
          <a:endParaRPr lang="es-ES"/>
        </a:p>
      </dgm:t>
    </dgm:pt>
    <dgm:pt modelId="{918DDCC4-DAAA-4474-AAE2-96E8518A3F24}">
      <dgm:prSet phldrT="[Texto]"/>
      <dgm:spPr/>
      <dgm:t>
        <a:bodyPr/>
        <a:lstStyle/>
        <a:p>
          <a:pPr algn="ctr"/>
          <a:r>
            <a:rPr lang="es-ES"/>
            <a:t>Actuación</a:t>
          </a:r>
        </a:p>
      </dgm:t>
    </dgm:pt>
    <dgm:pt modelId="{E5944BA7-8A54-4E64-BD0D-3C153FB9DAB5}" type="parTrans" cxnId="{00C2E3C1-F8A5-4D49-9558-0E79E302FE59}">
      <dgm:prSet/>
      <dgm:spPr/>
      <dgm:t>
        <a:bodyPr/>
        <a:lstStyle/>
        <a:p>
          <a:endParaRPr lang="es-ES"/>
        </a:p>
      </dgm:t>
    </dgm:pt>
    <dgm:pt modelId="{C45B6FDA-9E4F-46B2-99ED-8C37DF2AFBFA}" type="sibTrans" cxnId="{00C2E3C1-F8A5-4D49-9558-0E79E302FE59}">
      <dgm:prSet/>
      <dgm:spPr/>
      <dgm:t>
        <a:bodyPr/>
        <a:lstStyle/>
        <a:p>
          <a:endParaRPr lang="es-ES"/>
        </a:p>
      </dgm:t>
    </dgm:pt>
    <dgm:pt modelId="{B5B71AF5-EF72-485A-8A66-C3E58CE3DFC1}">
      <dgm:prSet/>
      <dgm:spPr/>
      <dgm:t>
        <a:bodyPr/>
        <a:lstStyle/>
        <a:p>
          <a:pPr algn="ctr"/>
          <a:r>
            <a:rPr lang="es-MX"/>
            <a:t>Los sensores captan datos del entorno (presión, temperatura, posición).</a:t>
          </a:r>
        </a:p>
      </dgm:t>
    </dgm:pt>
    <dgm:pt modelId="{6DAA696F-DA4A-427D-9240-172FED33B76F}" type="parTrans" cxnId="{05C25E0C-3BDE-4363-AA93-B7DB4F09CD21}">
      <dgm:prSet/>
      <dgm:spPr/>
    </dgm:pt>
    <dgm:pt modelId="{FCB131EC-7070-4570-9BAD-F16D0A51007F}" type="sibTrans" cxnId="{05C25E0C-3BDE-4363-AA93-B7DB4F09CD21}">
      <dgm:prSet/>
      <dgm:spPr/>
    </dgm:pt>
    <dgm:pt modelId="{87D57459-1790-4CB2-937F-00BBB7EDD5AB}">
      <dgm:prSet/>
      <dgm:spPr/>
      <dgm:t>
        <a:bodyPr/>
        <a:lstStyle/>
        <a:p>
          <a:pPr algn="ctr"/>
          <a:r>
            <a:rPr lang="es-MX"/>
            <a:t>El controlador (PLC/Arduino) compara los datos con el programa establecido.</a:t>
          </a:r>
        </a:p>
      </dgm:t>
    </dgm:pt>
    <dgm:pt modelId="{3F508149-224A-4F0C-8DE7-8B7B3150EF0E}" type="parTrans" cxnId="{4D94F683-4E36-4547-B6E6-B70319D60751}">
      <dgm:prSet/>
      <dgm:spPr/>
    </dgm:pt>
    <dgm:pt modelId="{C32ACA95-9C15-4506-8C3C-23B0DD0553ED}" type="sibTrans" cxnId="{4D94F683-4E36-4547-B6E6-B70319D60751}">
      <dgm:prSet/>
      <dgm:spPr/>
    </dgm:pt>
    <dgm:pt modelId="{17628F20-ACFB-4FB6-B11E-C33C95A412C1}">
      <dgm:prSet/>
      <dgm:spPr/>
      <dgm:t>
        <a:bodyPr/>
        <a:lstStyle/>
        <a:p>
          <a:pPr algn="ctr"/>
          <a:r>
            <a:rPr lang="es-MX"/>
            <a:t>Se envía una señal de energía a los motores, pistones o válvulas.</a:t>
          </a:r>
        </a:p>
      </dgm:t>
    </dgm:pt>
    <dgm:pt modelId="{6E31C613-F1A5-4BD2-B95D-C40421AF558D}" type="parTrans" cxnId="{BCE308E1-5607-439F-80DB-9FB5A6363A3D}">
      <dgm:prSet/>
      <dgm:spPr/>
    </dgm:pt>
    <dgm:pt modelId="{C1510169-1F42-4C98-9509-BD07C5A199DA}" type="sibTrans" cxnId="{BCE308E1-5607-439F-80DB-9FB5A6363A3D}">
      <dgm:prSet/>
      <dgm:spPr/>
    </dgm:pt>
    <dgm:pt modelId="{F2A5C9DE-394C-4EF3-A700-F846505A816F}">
      <dgm:prSet/>
      <dgm:spPr/>
      <dgm:t>
        <a:bodyPr/>
        <a:lstStyle/>
        <a:p>
          <a:pPr algn="ctr"/>
          <a:r>
            <a:rPr lang="es-MX"/>
            <a:t>El sistema verifica si se alcanzó el objetivo y ajusta en tiempo real.</a:t>
          </a:r>
        </a:p>
      </dgm:t>
    </dgm:pt>
    <dgm:pt modelId="{2478CA98-17B6-4F63-AEF8-5637CBC45F04}" type="parTrans" cxnId="{BAA7C361-2933-4516-A2E8-6C733CBC51DC}">
      <dgm:prSet/>
      <dgm:spPr/>
    </dgm:pt>
    <dgm:pt modelId="{19E88C4D-C769-409F-9BED-E406224BCAB6}" type="sibTrans" cxnId="{BAA7C361-2933-4516-A2E8-6C733CBC51DC}">
      <dgm:prSet/>
      <dgm:spPr/>
    </dgm:pt>
    <dgm:pt modelId="{1A9AB289-C31D-4C79-A17B-C864A3AE70B5}" type="pres">
      <dgm:prSet presAssocID="{109057FA-5AA2-4448-B4F5-B84D8650589E}" presName="linearFlow" presStyleCnt="0">
        <dgm:presLayoutVars>
          <dgm:dir/>
          <dgm:animLvl val="lvl"/>
          <dgm:resizeHandles val="exact"/>
        </dgm:presLayoutVars>
      </dgm:prSet>
      <dgm:spPr/>
    </dgm:pt>
    <dgm:pt modelId="{890D9686-9197-4380-A5D7-12F48D53E1C5}" type="pres">
      <dgm:prSet presAssocID="{AE1EE30E-FBE1-4BE7-AF3C-51B3F3534EFD}" presName="composite" presStyleCnt="0"/>
      <dgm:spPr/>
    </dgm:pt>
    <dgm:pt modelId="{C42124D0-F862-479E-8724-D5E6FD19B213}" type="pres">
      <dgm:prSet presAssocID="{AE1EE30E-FBE1-4BE7-AF3C-51B3F3534EFD}" presName="parTx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CD49068B-39C4-416A-A520-60B3C94C89BB}" type="pres">
      <dgm:prSet presAssocID="{AE1EE30E-FBE1-4BE7-AF3C-51B3F3534EFD}" presName="parSh" presStyleLbl="node1" presStyleIdx="0" presStyleCnt="4"/>
      <dgm:spPr/>
    </dgm:pt>
    <dgm:pt modelId="{04F9EFD6-A26F-4EDF-A6A3-61BDE3C75566}" type="pres">
      <dgm:prSet presAssocID="{AE1EE30E-FBE1-4BE7-AF3C-51B3F3534EFD}" presName="desTx" presStyleLbl="fgAcc1" presStyleIdx="0" presStyleCnt="4">
        <dgm:presLayoutVars>
          <dgm:bulletEnabled val="1"/>
        </dgm:presLayoutVars>
      </dgm:prSet>
      <dgm:spPr/>
    </dgm:pt>
    <dgm:pt modelId="{16D50D80-8B5A-4E73-BFA3-CEFD6279172A}" type="pres">
      <dgm:prSet presAssocID="{BB81AA18-0DD4-4524-985F-0A27B93351D7}" presName="sibTrans" presStyleLbl="sibTrans2D1" presStyleIdx="0" presStyleCnt="3"/>
      <dgm:spPr/>
    </dgm:pt>
    <dgm:pt modelId="{167CCD44-0524-46D0-9E4F-34ADDBEE2919}" type="pres">
      <dgm:prSet presAssocID="{BB81AA18-0DD4-4524-985F-0A27B93351D7}" presName="connTx" presStyleLbl="sibTrans2D1" presStyleIdx="0" presStyleCnt="3"/>
      <dgm:spPr/>
    </dgm:pt>
    <dgm:pt modelId="{01A5B184-8933-49F4-96DA-8D3D88966F74}" type="pres">
      <dgm:prSet presAssocID="{3FC27723-EB33-4AFE-BA4E-4486FB055B04}" presName="composite" presStyleCnt="0"/>
      <dgm:spPr/>
    </dgm:pt>
    <dgm:pt modelId="{8830090E-096C-4AAA-85CE-72F3200C0C41}" type="pres">
      <dgm:prSet presAssocID="{3FC27723-EB33-4AFE-BA4E-4486FB055B04}" presName="parTx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9B57075C-25E9-4934-A22A-E690E2E2ADAA}" type="pres">
      <dgm:prSet presAssocID="{3FC27723-EB33-4AFE-BA4E-4486FB055B04}" presName="parSh" presStyleLbl="node1" presStyleIdx="1" presStyleCnt="4"/>
      <dgm:spPr/>
    </dgm:pt>
    <dgm:pt modelId="{FB17C3F4-9365-4EFD-B025-8BC8E8391EAD}" type="pres">
      <dgm:prSet presAssocID="{3FC27723-EB33-4AFE-BA4E-4486FB055B04}" presName="desTx" presStyleLbl="fgAcc1" presStyleIdx="1" presStyleCnt="4">
        <dgm:presLayoutVars>
          <dgm:bulletEnabled val="1"/>
        </dgm:presLayoutVars>
      </dgm:prSet>
      <dgm:spPr/>
    </dgm:pt>
    <dgm:pt modelId="{A8DBA33A-353B-4B10-99DA-2E4F69B49617}" type="pres">
      <dgm:prSet presAssocID="{E7F8575B-C999-442F-9819-88CF089A9C3D}" presName="sibTrans" presStyleLbl="sibTrans2D1" presStyleIdx="1" presStyleCnt="3"/>
      <dgm:spPr/>
    </dgm:pt>
    <dgm:pt modelId="{F478E03F-1E28-4C6C-B8F9-22734AFB1946}" type="pres">
      <dgm:prSet presAssocID="{E7F8575B-C999-442F-9819-88CF089A9C3D}" presName="connTx" presStyleLbl="sibTrans2D1" presStyleIdx="1" presStyleCnt="3"/>
      <dgm:spPr/>
    </dgm:pt>
    <dgm:pt modelId="{79E35378-6A5E-4A80-A09F-471B5B102770}" type="pres">
      <dgm:prSet presAssocID="{918DDCC4-DAAA-4474-AAE2-96E8518A3F24}" presName="composite" presStyleCnt="0"/>
      <dgm:spPr/>
    </dgm:pt>
    <dgm:pt modelId="{7AD95B32-0F82-4585-A290-40FC70B9AC0E}" type="pres">
      <dgm:prSet presAssocID="{918DDCC4-DAAA-4474-AAE2-96E8518A3F24}" presName="parTx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31FB516D-ECA1-497C-BA88-9F5E110C015F}" type="pres">
      <dgm:prSet presAssocID="{918DDCC4-DAAA-4474-AAE2-96E8518A3F24}" presName="parSh" presStyleLbl="node1" presStyleIdx="2" presStyleCnt="4"/>
      <dgm:spPr/>
    </dgm:pt>
    <dgm:pt modelId="{F940BCF0-CD4A-4528-8296-BF140E1329F1}" type="pres">
      <dgm:prSet presAssocID="{918DDCC4-DAAA-4474-AAE2-96E8518A3F24}" presName="desTx" presStyleLbl="fgAcc1" presStyleIdx="2" presStyleCnt="4">
        <dgm:presLayoutVars>
          <dgm:bulletEnabled val="1"/>
        </dgm:presLayoutVars>
      </dgm:prSet>
      <dgm:spPr/>
    </dgm:pt>
    <dgm:pt modelId="{464C2DD9-C6C6-41C4-B5C8-24BA59E63218}" type="pres">
      <dgm:prSet presAssocID="{C45B6FDA-9E4F-46B2-99ED-8C37DF2AFBFA}" presName="sibTrans" presStyleLbl="sibTrans2D1" presStyleIdx="2" presStyleCnt="3"/>
      <dgm:spPr/>
    </dgm:pt>
    <dgm:pt modelId="{04423F7E-4E05-4A74-83D1-A26524E5AAA5}" type="pres">
      <dgm:prSet presAssocID="{C45B6FDA-9E4F-46B2-99ED-8C37DF2AFBFA}" presName="connTx" presStyleLbl="sibTrans2D1" presStyleIdx="2" presStyleCnt="3"/>
      <dgm:spPr/>
    </dgm:pt>
    <dgm:pt modelId="{A334F060-6974-4973-AC59-BC0F404DFEE0}" type="pres">
      <dgm:prSet presAssocID="{BB0DEB8F-4D96-4532-B2D4-50F7A1FDB14E}" presName="composite" presStyleCnt="0"/>
      <dgm:spPr/>
    </dgm:pt>
    <dgm:pt modelId="{74F2E1EF-F7C7-44D3-9FB6-8E10CDEF3143}" type="pres">
      <dgm:prSet presAssocID="{BB0DEB8F-4D96-4532-B2D4-50F7A1FDB14E}" presName="parTx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80B16FAD-D89B-4F0B-A0A8-8922D763B2C2}" type="pres">
      <dgm:prSet presAssocID="{BB0DEB8F-4D96-4532-B2D4-50F7A1FDB14E}" presName="parSh" presStyleLbl="node1" presStyleIdx="3" presStyleCnt="4"/>
      <dgm:spPr/>
    </dgm:pt>
    <dgm:pt modelId="{2811C7D1-3CB5-47FE-B867-632335F5F25C}" type="pres">
      <dgm:prSet presAssocID="{BB0DEB8F-4D96-4532-B2D4-50F7A1FDB14E}" presName="desTx" presStyleLbl="fgAcc1" presStyleIdx="3" presStyleCnt="4">
        <dgm:presLayoutVars>
          <dgm:bulletEnabled val="1"/>
        </dgm:presLayoutVars>
      </dgm:prSet>
      <dgm:spPr/>
    </dgm:pt>
  </dgm:ptLst>
  <dgm:cxnLst>
    <dgm:cxn modelId="{3EC3C605-DCCC-4BAC-8A3A-00043297C5B0}" type="presOf" srcId="{109057FA-5AA2-4448-B4F5-B84D8650589E}" destId="{1A9AB289-C31D-4C79-A17B-C864A3AE70B5}" srcOrd="0" destOrd="0" presId="urn:microsoft.com/office/officeart/2005/8/layout/process3"/>
    <dgm:cxn modelId="{05C25E0C-3BDE-4363-AA93-B7DB4F09CD21}" srcId="{AE1EE30E-FBE1-4BE7-AF3C-51B3F3534EFD}" destId="{B5B71AF5-EF72-485A-8A66-C3E58CE3DFC1}" srcOrd="0" destOrd="0" parTransId="{6DAA696F-DA4A-427D-9240-172FED33B76F}" sibTransId="{FCB131EC-7070-4570-9BAD-F16D0A51007F}"/>
    <dgm:cxn modelId="{6909FF0D-D19B-4B22-9B54-A630AF5C98D0}" type="presOf" srcId="{3FC27723-EB33-4AFE-BA4E-4486FB055B04}" destId="{8830090E-096C-4AAA-85CE-72F3200C0C41}" srcOrd="0" destOrd="0" presId="urn:microsoft.com/office/officeart/2005/8/layout/process3"/>
    <dgm:cxn modelId="{748D6314-8594-43AC-98C9-F23EE871ACF9}" srcId="{109057FA-5AA2-4448-B4F5-B84D8650589E}" destId="{BB0DEB8F-4D96-4532-B2D4-50F7A1FDB14E}" srcOrd="3" destOrd="0" parTransId="{8CD8A8C0-89C5-443B-BD68-F5CB9A45B49B}" sibTransId="{61C9D999-532A-4C40-B999-DBA0C3A55540}"/>
    <dgm:cxn modelId="{21183221-8775-4E63-B5D9-EADCB035E280}" type="presOf" srcId="{E7F8575B-C999-442F-9819-88CF089A9C3D}" destId="{A8DBA33A-353B-4B10-99DA-2E4F69B49617}" srcOrd="0" destOrd="0" presId="urn:microsoft.com/office/officeart/2005/8/layout/process3"/>
    <dgm:cxn modelId="{66E9B626-5949-44A5-9FDE-48EDD9B885EC}" type="presOf" srcId="{BB0DEB8F-4D96-4532-B2D4-50F7A1FDB14E}" destId="{74F2E1EF-F7C7-44D3-9FB6-8E10CDEF3143}" srcOrd="0" destOrd="0" presId="urn:microsoft.com/office/officeart/2005/8/layout/process3"/>
    <dgm:cxn modelId="{A4513F29-3D73-49F3-BF46-72D34122ABAE}" type="presOf" srcId="{C45B6FDA-9E4F-46B2-99ED-8C37DF2AFBFA}" destId="{464C2DD9-C6C6-41C4-B5C8-24BA59E63218}" srcOrd="0" destOrd="0" presId="urn:microsoft.com/office/officeart/2005/8/layout/process3"/>
    <dgm:cxn modelId="{7D28FA37-A5DA-4274-B3EA-A5B543279790}" type="presOf" srcId="{AE1EE30E-FBE1-4BE7-AF3C-51B3F3534EFD}" destId="{C42124D0-F862-479E-8724-D5E6FD19B213}" srcOrd="0" destOrd="0" presId="urn:microsoft.com/office/officeart/2005/8/layout/process3"/>
    <dgm:cxn modelId="{FC00CA5C-7E30-4A4C-90B3-8C06CCF267AA}" srcId="{109057FA-5AA2-4448-B4F5-B84D8650589E}" destId="{3FC27723-EB33-4AFE-BA4E-4486FB055B04}" srcOrd="1" destOrd="0" parTransId="{D8A50683-8B88-4F53-87F0-EA02504750B0}" sibTransId="{E7F8575B-C999-442F-9819-88CF089A9C3D}"/>
    <dgm:cxn modelId="{AD96E25F-3570-42FF-B66E-1973456D9B48}" type="presOf" srcId="{BB81AA18-0DD4-4524-985F-0A27B93351D7}" destId="{16D50D80-8B5A-4E73-BFA3-CEFD6279172A}" srcOrd="0" destOrd="0" presId="urn:microsoft.com/office/officeart/2005/8/layout/process3"/>
    <dgm:cxn modelId="{41AE5D41-0FBF-45A5-9B00-C7ECE7D30AED}" type="presOf" srcId="{F2A5C9DE-394C-4EF3-A700-F846505A816F}" destId="{2811C7D1-3CB5-47FE-B867-632335F5F25C}" srcOrd="0" destOrd="0" presId="urn:microsoft.com/office/officeart/2005/8/layout/process3"/>
    <dgm:cxn modelId="{BAA7C361-2933-4516-A2E8-6C733CBC51DC}" srcId="{BB0DEB8F-4D96-4532-B2D4-50F7A1FDB14E}" destId="{F2A5C9DE-394C-4EF3-A700-F846505A816F}" srcOrd="0" destOrd="0" parTransId="{2478CA98-17B6-4F63-AEF8-5637CBC45F04}" sibTransId="{19E88C4D-C769-409F-9BED-E406224BCAB6}"/>
    <dgm:cxn modelId="{F9FB3A76-BCD9-4991-8E39-404814B7B2E6}" type="presOf" srcId="{AE1EE30E-FBE1-4BE7-AF3C-51B3F3534EFD}" destId="{CD49068B-39C4-416A-A520-60B3C94C89BB}" srcOrd="1" destOrd="0" presId="urn:microsoft.com/office/officeart/2005/8/layout/process3"/>
    <dgm:cxn modelId="{9F178A78-A16B-4443-A018-64468306C39C}" type="presOf" srcId="{BB0DEB8F-4D96-4532-B2D4-50F7A1FDB14E}" destId="{80B16FAD-D89B-4F0B-A0A8-8922D763B2C2}" srcOrd="1" destOrd="0" presId="urn:microsoft.com/office/officeart/2005/8/layout/process3"/>
    <dgm:cxn modelId="{45D44B5A-C709-41BC-977D-4A5FB1C3D753}" type="presOf" srcId="{BB81AA18-0DD4-4524-985F-0A27B93351D7}" destId="{167CCD44-0524-46D0-9E4F-34ADDBEE2919}" srcOrd="1" destOrd="0" presId="urn:microsoft.com/office/officeart/2005/8/layout/process3"/>
    <dgm:cxn modelId="{4D94F683-4E36-4547-B6E6-B70319D60751}" srcId="{3FC27723-EB33-4AFE-BA4E-4486FB055B04}" destId="{87D57459-1790-4CB2-937F-00BBB7EDD5AB}" srcOrd="0" destOrd="0" parTransId="{3F508149-224A-4F0C-8DE7-8B7B3150EF0E}" sibTransId="{C32ACA95-9C15-4506-8C3C-23B0DD0553ED}"/>
    <dgm:cxn modelId="{2914BC8A-0D26-4F9E-9E53-8D5713E9F341}" type="presOf" srcId="{87D57459-1790-4CB2-937F-00BBB7EDD5AB}" destId="{FB17C3F4-9365-4EFD-B025-8BC8E8391EAD}" srcOrd="0" destOrd="0" presId="urn:microsoft.com/office/officeart/2005/8/layout/process3"/>
    <dgm:cxn modelId="{DB2677A1-CCFD-4C07-8671-150F0594A050}" type="presOf" srcId="{B5B71AF5-EF72-485A-8A66-C3E58CE3DFC1}" destId="{04F9EFD6-A26F-4EDF-A6A3-61BDE3C75566}" srcOrd="0" destOrd="0" presId="urn:microsoft.com/office/officeart/2005/8/layout/process3"/>
    <dgm:cxn modelId="{65DAFDA2-C821-45FE-919F-948E8151DFCB}" type="presOf" srcId="{3FC27723-EB33-4AFE-BA4E-4486FB055B04}" destId="{9B57075C-25E9-4934-A22A-E690E2E2ADAA}" srcOrd="1" destOrd="0" presId="urn:microsoft.com/office/officeart/2005/8/layout/process3"/>
    <dgm:cxn modelId="{00C2E3C1-F8A5-4D49-9558-0E79E302FE59}" srcId="{109057FA-5AA2-4448-B4F5-B84D8650589E}" destId="{918DDCC4-DAAA-4474-AAE2-96E8518A3F24}" srcOrd="2" destOrd="0" parTransId="{E5944BA7-8A54-4E64-BD0D-3C153FB9DAB5}" sibTransId="{C45B6FDA-9E4F-46B2-99ED-8C37DF2AFBFA}"/>
    <dgm:cxn modelId="{9EDE2AC5-00C9-44DE-9457-98C4F6E69159}" type="presOf" srcId="{17628F20-ACFB-4FB6-B11E-C33C95A412C1}" destId="{F940BCF0-CD4A-4528-8296-BF140E1329F1}" srcOrd="0" destOrd="0" presId="urn:microsoft.com/office/officeart/2005/8/layout/process3"/>
    <dgm:cxn modelId="{B77F37D2-9AB9-4127-AEC0-24FD23DBFAAA}" type="presOf" srcId="{E7F8575B-C999-442F-9819-88CF089A9C3D}" destId="{F478E03F-1E28-4C6C-B8F9-22734AFB1946}" srcOrd="1" destOrd="0" presId="urn:microsoft.com/office/officeart/2005/8/layout/process3"/>
    <dgm:cxn modelId="{CE536FD5-BB2C-4269-ABEC-F19E3C99306B}" type="presOf" srcId="{C45B6FDA-9E4F-46B2-99ED-8C37DF2AFBFA}" destId="{04423F7E-4E05-4A74-83D1-A26524E5AAA5}" srcOrd="1" destOrd="0" presId="urn:microsoft.com/office/officeart/2005/8/layout/process3"/>
    <dgm:cxn modelId="{BCE308E1-5607-439F-80DB-9FB5A6363A3D}" srcId="{918DDCC4-DAAA-4474-AAE2-96E8518A3F24}" destId="{17628F20-ACFB-4FB6-B11E-C33C95A412C1}" srcOrd="0" destOrd="0" parTransId="{6E31C613-F1A5-4BD2-B95D-C40421AF558D}" sibTransId="{C1510169-1F42-4C98-9509-BD07C5A199DA}"/>
    <dgm:cxn modelId="{825F6CE5-C1D0-4615-A71C-B7ED1B90856F}" type="presOf" srcId="{918DDCC4-DAAA-4474-AAE2-96E8518A3F24}" destId="{7AD95B32-0F82-4585-A290-40FC70B9AC0E}" srcOrd="0" destOrd="0" presId="urn:microsoft.com/office/officeart/2005/8/layout/process3"/>
    <dgm:cxn modelId="{4EF39CFE-118C-45DB-B557-5450DB6A238D}" srcId="{109057FA-5AA2-4448-B4F5-B84D8650589E}" destId="{AE1EE30E-FBE1-4BE7-AF3C-51B3F3534EFD}" srcOrd="0" destOrd="0" parTransId="{3AA9BEDA-A5F2-4978-AC2E-59F92613AB3F}" sibTransId="{BB81AA18-0DD4-4524-985F-0A27B93351D7}"/>
    <dgm:cxn modelId="{1E41A8FE-86F9-4470-863A-D63C1B9645E1}" type="presOf" srcId="{918DDCC4-DAAA-4474-AAE2-96E8518A3F24}" destId="{31FB516D-ECA1-497C-BA88-9F5E110C015F}" srcOrd="1" destOrd="0" presId="urn:microsoft.com/office/officeart/2005/8/layout/process3"/>
    <dgm:cxn modelId="{87448B38-E81D-4D1A-B55D-97032BAC6D9B}" type="presParOf" srcId="{1A9AB289-C31D-4C79-A17B-C864A3AE70B5}" destId="{890D9686-9197-4380-A5D7-12F48D53E1C5}" srcOrd="0" destOrd="0" presId="urn:microsoft.com/office/officeart/2005/8/layout/process3"/>
    <dgm:cxn modelId="{A205C00D-1CEE-4536-9707-20DA5BD47B6D}" type="presParOf" srcId="{890D9686-9197-4380-A5D7-12F48D53E1C5}" destId="{C42124D0-F862-479E-8724-D5E6FD19B213}" srcOrd="0" destOrd="0" presId="urn:microsoft.com/office/officeart/2005/8/layout/process3"/>
    <dgm:cxn modelId="{6904E157-FE8A-45DE-B864-7E96CA7ECDF9}" type="presParOf" srcId="{890D9686-9197-4380-A5D7-12F48D53E1C5}" destId="{CD49068B-39C4-416A-A520-60B3C94C89BB}" srcOrd="1" destOrd="0" presId="urn:microsoft.com/office/officeart/2005/8/layout/process3"/>
    <dgm:cxn modelId="{3FFFE110-D58D-4EA2-A0D4-79DA82E89640}" type="presParOf" srcId="{890D9686-9197-4380-A5D7-12F48D53E1C5}" destId="{04F9EFD6-A26F-4EDF-A6A3-61BDE3C75566}" srcOrd="2" destOrd="0" presId="urn:microsoft.com/office/officeart/2005/8/layout/process3"/>
    <dgm:cxn modelId="{1662381A-494D-4B3A-AFB5-B001049ACEE1}" type="presParOf" srcId="{1A9AB289-C31D-4C79-A17B-C864A3AE70B5}" destId="{16D50D80-8B5A-4E73-BFA3-CEFD6279172A}" srcOrd="1" destOrd="0" presId="urn:microsoft.com/office/officeart/2005/8/layout/process3"/>
    <dgm:cxn modelId="{581A253C-D9E9-4B60-8EB2-79C28BB6EB63}" type="presParOf" srcId="{16D50D80-8B5A-4E73-BFA3-CEFD6279172A}" destId="{167CCD44-0524-46D0-9E4F-34ADDBEE2919}" srcOrd="0" destOrd="0" presId="urn:microsoft.com/office/officeart/2005/8/layout/process3"/>
    <dgm:cxn modelId="{8F9EF844-BDA6-459F-8238-F9EDAF509D1C}" type="presParOf" srcId="{1A9AB289-C31D-4C79-A17B-C864A3AE70B5}" destId="{01A5B184-8933-49F4-96DA-8D3D88966F74}" srcOrd="2" destOrd="0" presId="urn:microsoft.com/office/officeart/2005/8/layout/process3"/>
    <dgm:cxn modelId="{6A8ADE0C-0013-4CA6-9BB2-7744C3BBF9F2}" type="presParOf" srcId="{01A5B184-8933-49F4-96DA-8D3D88966F74}" destId="{8830090E-096C-4AAA-85CE-72F3200C0C41}" srcOrd="0" destOrd="0" presId="urn:microsoft.com/office/officeart/2005/8/layout/process3"/>
    <dgm:cxn modelId="{18A905EA-74AF-4F2A-9D9D-E7E8A6ABD37E}" type="presParOf" srcId="{01A5B184-8933-49F4-96DA-8D3D88966F74}" destId="{9B57075C-25E9-4934-A22A-E690E2E2ADAA}" srcOrd="1" destOrd="0" presId="urn:microsoft.com/office/officeart/2005/8/layout/process3"/>
    <dgm:cxn modelId="{C45A27BC-CB6F-4C5F-9A1B-FCBC00FD300D}" type="presParOf" srcId="{01A5B184-8933-49F4-96DA-8D3D88966F74}" destId="{FB17C3F4-9365-4EFD-B025-8BC8E8391EAD}" srcOrd="2" destOrd="0" presId="urn:microsoft.com/office/officeart/2005/8/layout/process3"/>
    <dgm:cxn modelId="{E01060C9-A40C-44A9-98DA-148B12C37367}" type="presParOf" srcId="{1A9AB289-C31D-4C79-A17B-C864A3AE70B5}" destId="{A8DBA33A-353B-4B10-99DA-2E4F69B49617}" srcOrd="3" destOrd="0" presId="urn:microsoft.com/office/officeart/2005/8/layout/process3"/>
    <dgm:cxn modelId="{03D7A7A7-6370-4CCE-B8E5-5679DABED11C}" type="presParOf" srcId="{A8DBA33A-353B-4B10-99DA-2E4F69B49617}" destId="{F478E03F-1E28-4C6C-B8F9-22734AFB1946}" srcOrd="0" destOrd="0" presId="urn:microsoft.com/office/officeart/2005/8/layout/process3"/>
    <dgm:cxn modelId="{B5FC917E-F324-482F-8A64-5A13AC301C69}" type="presParOf" srcId="{1A9AB289-C31D-4C79-A17B-C864A3AE70B5}" destId="{79E35378-6A5E-4A80-A09F-471B5B102770}" srcOrd="4" destOrd="0" presId="urn:microsoft.com/office/officeart/2005/8/layout/process3"/>
    <dgm:cxn modelId="{43D345FC-A435-4BA7-856E-90B1C722FF2D}" type="presParOf" srcId="{79E35378-6A5E-4A80-A09F-471B5B102770}" destId="{7AD95B32-0F82-4585-A290-40FC70B9AC0E}" srcOrd="0" destOrd="0" presId="urn:microsoft.com/office/officeart/2005/8/layout/process3"/>
    <dgm:cxn modelId="{A2C04328-85D8-4AAE-9C00-F921278DAEE1}" type="presParOf" srcId="{79E35378-6A5E-4A80-A09F-471B5B102770}" destId="{31FB516D-ECA1-497C-BA88-9F5E110C015F}" srcOrd="1" destOrd="0" presId="urn:microsoft.com/office/officeart/2005/8/layout/process3"/>
    <dgm:cxn modelId="{9821D0D1-1C7F-4990-8B4F-0177BFF50EE8}" type="presParOf" srcId="{79E35378-6A5E-4A80-A09F-471B5B102770}" destId="{F940BCF0-CD4A-4528-8296-BF140E1329F1}" srcOrd="2" destOrd="0" presId="urn:microsoft.com/office/officeart/2005/8/layout/process3"/>
    <dgm:cxn modelId="{B3ACFED3-3DB3-4CCB-825A-60BCDB133BFD}" type="presParOf" srcId="{1A9AB289-C31D-4C79-A17B-C864A3AE70B5}" destId="{464C2DD9-C6C6-41C4-B5C8-24BA59E63218}" srcOrd="5" destOrd="0" presId="urn:microsoft.com/office/officeart/2005/8/layout/process3"/>
    <dgm:cxn modelId="{D1BA2AE9-AA62-4E0D-A5E3-9548BDDE79B0}" type="presParOf" srcId="{464C2DD9-C6C6-41C4-B5C8-24BA59E63218}" destId="{04423F7E-4E05-4A74-83D1-A26524E5AAA5}" srcOrd="0" destOrd="0" presId="urn:microsoft.com/office/officeart/2005/8/layout/process3"/>
    <dgm:cxn modelId="{D78C4A53-1B27-4390-BF35-9030EF4CE6DE}" type="presParOf" srcId="{1A9AB289-C31D-4C79-A17B-C864A3AE70B5}" destId="{A334F060-6974-4973-AC59-BC0F404DFEE0}" srcOrd="6" destOrd="0" presId="urn:microsoft.com/office/officeart/2005/8/layout/process3"/>
    <dgm:cxn modelId="{2179FC07-A912-428A-A41E-AED1E988FFEC}" type="presParOf" srcId="{A334F060-6974-4973-AC59-BC0F404DFEE0}" destId="{74F2E1EF-F7C7-44D3-9FB6-8E10CDEF3143}" srcOrd="0" destOrd="0" presId="urn:microsoft.com/office/officeart/2005/8/layout/process3"/>
    <dgm:cxn modelId="{8566E836-B19B-4D4A-8B50-841D0F5C25C3}" type="presParOf" srcId="{A334F060-6974-4973-AC59-BC0F404DFEE0}" destId="{80B16FAD-D89B-4F0B-A0A8-8922D763B2C2}" srcOrd="1" destOrd="0" presId="urn:microsoft.com/office/officeart/2005/8/layout/process3"/>
    <dgm:cxn modelId="{CE027894-1E66-468E-962D-7314FEEE4B07}" type="presParOf" srcId="{A334F060-6974-4973-AC59-BC0F404DFEE0}" destId="{2811C7D1-3CB5-47FE-B867-632335F5F25C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49068B-39C4-416A-A520-60B3C94C89BB}">
      <dsp:nvSpPr>
        <dsp:cNvPr id="0" name=""/>
        <dsp:cNvSpPr/>
      </dsp:nvSpPr>
      <dsp:spPr>
        <a:xfrm>
          <a:off x="724" y="306865"/>
          <a:ext cx="910520" cy="34560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3048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Entrada(input)</a:t>
          </a:r>
        </a:p>
      </dsp:txBody>
      <dsp:txXfrm>
        <a:off x="724" y="306865"/>
        <a:ext cx="910520" cy="230400"/>
      </dsp:txXfrm>
    </dsp:sp>
    <dsp:sp modelId="{04F9EFD6-A26F-4EDF-A6A3-61BDE3C75566}">
      <dsp:nvSpPr>
        <dsp:cNvPr id="0" name=""/>
        <dsp:cNvSpPr/>
      </dsp:nvSpPr>
      <dsp:spPr>
        <a:xfrm>
          <a:off x="187216" y="537264"/>
          <a:ext cx="910520" cy="8352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800" kern="1200"/>
            <a:t>Los sensores captan datos del entorno (presión, temperatura, posición).</a:t>
          </a:r>
        </a:p>
      </dsp:txBody>
      <dsp:txXfrm>
        <a:off x="211678" y="561726"/>
        <a:ext cx="861596" cy="786276"/>
      </dsp:txXfrm>
    </dsp:sp>
    <dsp:sp modelId="{16D50D80-8B5A-4E73-BFA3-CEFD6279172A}">
      <dsp:nvSpPr>
        <dsp:cNvPr id="0" name=""/>
        <dsp:cNvSpPr/>
      </dsp:nvSpPr>
      <dsp:spPr>
        <a:xfrm>
          <a:off x="1049276" y="308718"/>
          <a:ext cx="292626" cy="2266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600" kern="1200"/>
        </a:p>
      </dsp:txBody>
      <dsp:txXfrm>
        <a:off x="1049276" y="354057"/>
        <a:ext cx="224618" cy="136015"/>
      </dsp:txXfrm>
    </dsp:sp>
    <dsp:sp modelId="{9B57075C-25E9-4934-A22A-E690E2E2ADAA}">
      <dsp:nvSpPr>
        <dsp:cNvPr id="0" name=""/>
        <dsp:cNvSpPr/>
      </dsp:nvSpPr>
      <dsp:spPr>
        <a:xfrm>
          <a:off x="1463370" y="306865"/>
          <a:ext cx="910520" cy="345600"/>
        </a:xfrm>
        <a:prstGeom prst="roundRect">
          <a:avLst>
            <a:gd name="adj" fmla="val 10000"/>
          </a:avLst>
        </a:prstGeom>
        <a:solidFill>
          <a:schemeClr val="accent4">
            <a:hueOff val="3266964"/>
            <a:satOff val="-13592"/>
            <a:lumOff val="3203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3048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Control</a:t>
          </a:r>
        </a:p>
      </dsp:txBody>
      <dsp:txXfrm>
        <a:off x="1463370" y="306865"/>
        <a:ext cx="910520" cy="230400"/>
      </dsp:txXfrm>
    </dsp:sp>
    <dsp:sp modelId="{FB17C3F4-9365-4EFD-B025-8BC8E8391EAD}">
      <dsp:nvSpPr>
        <dsp:cNvPr id="0" name=""/>
        <dsp:cNvSpPr/>
      </dsp:nvSpPr>
      <dsp:spPr>
        <a:xfrm>
          <a:off x="1649862" y="537264"/>
          <a:ext cx="910520" cy="8352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800" kern="1200"/>
            <a:t>El controlador (PLC/Arduino) compara los datos con el programa establecido.</a:t>
          </a:r>
        </a:p>
      </dsp:txBody>
      <dsp:txXfrm>
        <a:off x="1674324" y="561726"/>
        <a:ext cx="861596" cy="786276"/>
      </dsp:txXfrm>
    </dsp:sp>
    <dsp:sp modelId="{A8DBA33A-353B-4B10-99DA-2E4F69B49617}">
      <dsp:nvSpPr>
        <dsp:cNvPr id="0" name=""/>
        <dsp:cNvSpPr/>
      </dsp:nvSpPr>
      <dsp:spPr>
        <a:xfrm>
          <a:off x="2511922" y="308718"/>
          <a:ext cx="292626" cy="2266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4900445"/>
            <a:satOff val="-20388"/>
            <a:lumOff val="4804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600" kern="1200"/>
        </a:p>
      </dsp:txBody>
      <dsp:txXfrm>
        <a:off x="2511922" y="354057"/>
        <a:ext cx="224618" cy="136015"/>
      </dsp:txXfrm>
    </dsp:sp>
    <dsp:sp modelId="{31FB516D-ECA1-497C-BA88-9F5E110C015F}">
      <dsp:nvSpPr>
        <dsp:cNvPr id="0" name=""/>
        <dsp:cNvSpPr/>
      </dsp:nvSpPr>
      <dsp:spPr>
        <a:xfrm>
          <a:off x="2926017" y="306865"/>
          <a:ext cx="910520" cy="345600"/>
        </a:xfrm>
        <a:prstGeom prst="roundRect">
          <a:avLst>
            <a:gd name="adj" fmla="val 10000"/>
          </a:avLst>
        </a:prstGeom>
        <a:solidFill>
          <a:schemeClr val="accent4">
            <a:hueOff val="6533927"/>
            <a:satOff val="-27185"/>
            <a:lumOff val="64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3048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Actuación</a:t>
          </a:r>
        </a:p>
      </dsp:txBody>
      <dsp:txXfrm>
        <a:off x="2926017" y="306865"/>
        <a:ext cx="910520" cy="230400"/>
      </dsp:txXfrm>
    </dsp:sp>
    <dsp:sp modelId="{F940BCF0-CD4A-4528-8296-BF140E1329F1}">
      <dsp:nvSpPr>
        <dsp:cNvPr id="0" name=""/>
        <dsp:cNvSpPr/>
      </dsp:nvSpPr>
      <dsp:spPr>
        <a:xfrm>
          <a:off x="3112509" y="537264"/>
          <a:ext cx="910520" cy="8352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800" kern="1200"/>
            <a:t>Se envía una señal de energía a los motores, pistones o válvulas.</a:t>
          </a:r>
        </a:p>
      </dsp:txBody>
      <dsp:txXfrm>
        <a:off x="3136971" y="561726"/>
        <a:ext cx="861596" cy="786276"/>
      </dsp:txXfrm>
    </dsp:sp>
    <dsp:sp modelId="{464C2DD9-C6C6-41C4-B5C8-24BA59E63218}">
      <dsp:nvSpPr>
        <dsp:cNvPr id="0" name=""/>
        <dsp:cNvSpPr/>
      </dsp:nvSpPr>
      <dsp:spPr>
        <a:xfrm>
          <a:off x="3974568" y="308718"/>
          <a:ext cx="292626" cy="226693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600" kern="1200"/>
        </a:p>
      </dsp:txBody>
      <dsp:txXfrm>
        <a:off x="3974568" y="354057"/>
        <a:ext cx="224618" cy="136015"/>
      </dsp:txXfrm>
    </dsp:sp>
    <dsp:sp modelId="{80B16FAD-D89B-4F0B-A0A8-8922D763B2C2}">
      <dsp:nvSpPr>
        <dsp:cNvPr id="0" name=""/>
        <dsp:cNvSpPr/>
      </dsp:nvSpPr>
      <dsp:spPr>
        <a:xfrm>
          <a:off x="4388663" y="306865"/>
          <a:ext cx="910520" cy="345600"/>
        </a:xfrm>
        <a:prstGeom prst="roundRect">
          <a:avLst>
            <a:gd name="adj" fmla="val 10000"/>
          </a:avLst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30480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800" kern="1200"/>
            <a:t>Retroalimentación</a:t>
          </a:r>
        </a:p>
      </dsp:txBody>
      <dsp:txXfrm>
        <a:off x="4388663" y="306865"/>
        <a:ext cx="910520" cy="230400"/>
      </dsp:txXfrm>
    </dsp:sp>
    <dsp:sp modelId="{2811C7D1-3CB5-47FE-B867-632335F5F25C}">
      <dsp:nvSpPr>
        <dsp:cNvPr id="0" name=""/>
        <dsp:cNvSpPr/>
      </dsp:nvSpPr>
      <dsp:spPr>
        <a:xfrm>
          <a:off x="4575155" y="537264"/>
          <a:ext cx="910520" cy="8352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800" kern="1200"/>
            <a:t>El sistema verifica si se alcanzó el objetivo y ajusta en tiempo real.</a:t>
          </a:r>
        </a:p>
      </dsp:txBody>
      <dsp:txXfrm>
        <a:off x="4599617" y="561726"/>
        <a:ext cx="861596" cy="7862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0D7DB76F-A9C6-4EBC-AA46-4564D2E202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0F7834-6238-4C91-AA59-376AE4561E81}"/>
</file>

<file path=customXml/itemProps3.xml><?xml version="1.0" encoding="utf-8"?>
<ds:datastoreItem xmlns:ds="http://schemas.openxmlformats.org/officeDocument/2006/customXml" ds:itemID="{CC7192AD-E5D4-46D9-B883-F02582C2F02B}"/>
</file>

<file path=customXml/itemProps4.xml><?xml version="1.0" encoding="utf-8"?>
<ds:datastoreItem xmlns:ds="http://schemas.openxmlformats.org/officeDocument/2006/customXml" ds:itemID="{E6A99EC9-93DD-4190-A30E-99B86C1B3C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FACULTAD DE ESTUDIOS PROFESIONALES ZONA MEDIA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ESTUDIOS PROFESIONALES ZONA MEDIA</dc:title>
  <dc:subject>TALLER DE OFIMÁTICA PROFESIONAL</dc:subject>
  <dc:creator>YESSICA NAHOMI GONZÁLEZ MARTÍNEZ        SEMESTRE 2</dc:creator>
  <cp:keywords/>
  <dc:description/>
  <cp:lastModifiedBy>YESSICA NAHOMI GONZALEZ MARTINEZ</cp:lastModifiedBy>
  <cp:revision>2</cp:revision>
  <cp:lastPrinted>2026-01-28T23:20:00Z</cp:lastPrinted>
  <dcterms:created xsi:type="dcterms:W3CDTF">2026-01-29T19:50:00Z</dcterms:created>
  <dcterms:modified xsi:type="dcterms:W3CDTF">2026-01-29T19:50:00Z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