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68B54B8E" w:rsidR="00F50F64" w:rsidRDefault="002B4EE4" w:rsidP="002B4EE4">
      <w:pPr>
        <w:pStyle w:val="Heading1"/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Yejun</w:t>
      </w:r>
      <w:r w:rsidR="0067300C"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Yeo</w:t>
      </w:r>
    </w:p>
    <w:p w14:paraId="1DF57F7A" w14:textId="58799239" w:rsidR="00960C9E" w:rsidRPr="00960C9E" w:rsidRDefault="002B4EE4" w:rsidP="0087235B">
      <w:pPr>
        <w:spacing w:line="276" w:lineRule="auto"/>
        <w:jc w:val="center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+</w:t>
      </w:r>
      <w:r w:rsidR="00B5356C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1 </w:t>
      </w:r>
      <w:r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>5483904516</w:t>
      </w:r>
      <w:r w:rsidR="630DA9B6" w:rsidRPr="630DA9B6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="630DA9B6" w:rsidRPr="630DA9B6">
        <w:rPr>
          <w:rFonts w:ascii="Symbol" w:eastAsia="Symbol" w:hAnsi="Symbol" w:cs="Symbol"/>
          <w:color w:val="000000" w:themeColor="text1"/>
          <w:sz w:val="24"/>
          <w:szCs w:val="24"/>
          <w:lang w:val="en-US"/>
        </w:rPr>
        <w:t>⎪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>
        <w:rPr>
          <w:rFonts w:ascii="Arial" w:eastAsia="Arial" w:hAnsi="Arial" w:cs="Arial"/>
          <w:sz w:val="24"/>
          <w:szCs w:val="24"/>
          <w:lang w:val="en-US"/>
        </w:rPr>
        <w:t>y2yeo@uwaterloo.ca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r w:rsidR="630DA9B6" w:rsidRPr="630DA9B6">
        <w:rPr>
          <w:rFonts w:ascii="Symbol" w:eastAsia="Symbol" w:hAnsi="Symbol" w:cs="Symbol"/>
          <w:sz w:val="24"/>
          <w:szCs w:val="24"/>
          <w:lang w:val="en-US"/>
        </w:rPr>
        <w:t>⎪</w:t>
      </w:r>
      <w:r w:rsidR="630DA9B6" w:rsidRPr="630DA9B6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hyperlink r:id="rId6" w:history="1">
        <w:r w:rsidR="00A5320B" w:rsidRPr="00866DC8">
          <w:rPr>
            <w:rStyle w:val="Hyperlink"/>
            <w:rFonts w:ascii="Arial" w:eastAsia="Arial" w:hAnsi="Arial" w:cs="Arial"/>
            <w:sz w:val="24"/>
            <w:szCs w:val="24"/>
            <w:lang w:val="en-US"/>
          </w:rPr>
          <w:t>www.linkedin.com/in/yejun-yeo-40235932b</w:t>
        </w:r>
      </w:hyperlink>
    </w:p>
    <w:p w14:paraId="0DF556F1" w14:textId="77777777" w:rsidR="00960C9E" w:rsidRDefault="00960C9E">
      <w:pPr>
        <w:rPr>
          <w:rFonts w:ascii="Arial" w:eastAsia="Arial" w:hAnsi="Arial" w:cs="Arial"/>
          <w:b/>
          <w:bCs/>
          <w:sz w:val="21"/>
          <w:szCs w:val="21"/>
        </w:rPr>
      </w:pPr>
    </w:p>
    <w:p w14:paraId="0F6D37C3" w14:textId="77777777" w:rsidR="0072025F" w:rsidRPr="008B7601" w:rsidRDefault="0072025F">
      <w:pPr>
        <w:rPr>
          <w:rFonts w:ascii="Arial" w:eastAsia="Arial" w:hAnsi="Arial" w:cs="Arial"/>
          <w:b/>
          <w:bCs/>
          <w:sz w:val="21"/>
          <w:szCs w:val="21"/>
          <w:lang w:val="en-US"/>
        </w:rPr>
      </w:pPr>
    </w:p>
    <w:p w14:paraId="00000006" w14:textId="1B8D11EC" w:rsidR="00F50F64" w:rsidRDefault="0067300C">
      <w:pPr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Education</w:t>
      </w:r>
    </w:p>
    <w:p w14:paraId="00000009" w14:textId="6D4C52A4" w:rsidR="00F50F64" w:rsidRPr="00383388" w:rsidRDefault="002B4EE4" w:rsidP="00383388">
      <w:pPr>
        <w:pStyle w:val="Heading3"/>
        <w:numPr>
          <w:ilvl w:val="0"/>
          <w:numId w:val="2"/>
        </w:numPr>
        <w:tabs>
          <w:tab w:val="right" w:pos="9360"/>
        </w:tabs>
        <w:spacing w:before="0" w:after="0"/>
        <w:rPr>
          <w:rFonts w:ascii="Arial" w:eastAsia="Arial" w:hAnsi="Arial" w:cs="Arial"/>
          <w:color w:val="000000"/>
          <w:sz w:val="21"/>
          <w:szCs w:val="21"/>
          <w:lang w:val="en-US"/>
        </w:rPr>
      </w:pP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University of Waterloo</w:t>
      </w:r>
      <w:r w:rsidR="00D36958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 xml:space="preserve"> B.C</w:t>
      </w:r>
      <w:r w:rsidR="00796018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.S</w:t>
      </w:r>
      <w:r w:rsidR="00D36958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 xml:space="preserve"> in Computer Science Co-op</w:t>
      </w:r>
      <w:r w:rsidR="0067300C">
        <w:tab/>
      </w:r>
      <w:r w:rsidR="630DA9B6" w:rsidRPr="630DA9B6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S</w:t>
      </w: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ep 2024</w:t>
      </w:r>
      <w:r w:rsidR="630DA9B6" w:rsidRPr="630DA9B6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 xml:space="preserve"> </w:t>
      </w: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–</w:t>
      </w:r>
      <w:r w:rsidR="630DA9B6" w:rsidRPr="630DA9B6"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 xml:space="preserve"> </w:t>
      </w:r>
      <w:r>
        <w:rPr>
          <w:rFonts w:ascii="Arial" w:eastAsia="Arial" w:hAnsi="Arial" w:cs="Arial"/>
          <w:color w:val="000000" w:themeColor="text1"/>
          <w:sz w:val="21"/>
          <w:szCs w:val="21"/>
          <w:lang w:val="en-US"/>
        </w:rPr>
        <w:t>May 2029</w:t>
      </w:r>
      <w:r w:rsidR="0067300C" w:rsidRPr="002B4EE4">
        <w:rPr>
          <w:rFonts w:ascii="Arial" w:eastAsia="Arial" w:hAnsi="Arial" w:cs="Arial"/>
          <w:color w:val="000000"/>
          <w:sz w:val="21"/>
          <w:szCs w:val="21"/>
        </w:rPr>
        <w:tab/>
      </w:r>
    </w:p>
    <w:p w14:paraId="0000000A" w14:textId="53F1316C" w:rsidR="00F50F64" w:rsidRDefault="630DA9B6">
      <w:pPr>
        <w:rPr>
          <w:rFonts w:ascii="Arial" w:eastAsia="Arial" w:hAnsi="Arial" w:cs="Arial"/>
          <w:b/>
          <w:bCs/>
          <w:strike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Work </w:t>
      </w:r>
      <w:r w:rsidR="00E950AC">
        <w:rPr>
          <w:rFonts w:ascii="Arial" w:eastAsia="Arial" w:hAnsi="Arial" w:cs="Arial"/>
          <w:b/>
          <w:bCs/>
          <w:sz w:val="21"/>
          <w:szCs w:val="21"/>
        </w:rPr>
        <w:t>Experience</w:t>
      </w:r>
    </w:p>
    <w:p w14:paraId="0000000B" w14:textId="681C563C" w:rsidR="00F50F64" w:rsidRDefault="002B4EE4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Machine Learning Engineer at City of Edmonton</w:t>
      </w:r>
      <w:r w:rsidR="0067300C">
        <w:tab/>
      </w:r>
      <w:r w:rsidR="00C70369"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>Jan 2026</w:t>
      </w:r>
      <w:r w:rsidR="630DA9B6" w:rsidRPr="630DA9B6"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 xml:space="preserve"> to </w:t>
      </w:r>
      <w:r w:rsidR="00C70369">
        <w:rPr>
          <w:rFonts w:ascii="Arial" w:eastAsia="Arial" w:hAnsi="Arial" w:cs="Arial"/>
          <w:i/>
          <w:iCs/>
          <w:color w:val="000000" w:themeColor="text1"/>
          <w:sz w:val="21"/>
          <w:szCs w:val="21"/>
        </w:rPr>
        <w:t>Aug 2026</w:t>
      </w:r>
    </w:p>
    <w:p w14:paraId="1FD78C6C" w14:textId="782D524B" w:rsidR="00AC7947" w:rsidRDefault="00AC7947" w:rsidP="00E371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  <w:lang w:val="en-SK"/>
        </w:rPr>
      </w:pPr>
      <w:r w:rsidRPr="00AC7947">
        <w:rPr>
          <w:rFonts w:ascii="Arial" w:eastAsia="Times New Roman" w:hAnsi="Arial" w:cs="Arial"/>
          <w:sz w:val="21"/>
          <w:szCs w:val="21"/>
          <w:lang w:val="en-SK"/>
        </w:rPr>
        <w:t>Built a</w:t>
      </w:r>
      <w:r>
        <w:rPr>
          <w:rFonts w:ascii="Arial" w:eastAsia="Times New Roman" w:hAnsi="Arial" w:cs="Arial"/>
          <w:sz w:val="21"/>
          <w:szCs w:val="21"/>
          <w:lang w:val="en-SK"/>
        </w:rPr>
        <w:t xml:space="preserve"> </w:t>
      </w:r>
      <w:r w:rsidR="004C1230">
        <w:rPr>
          <w:rFonts w:ascii="Arial" w:eastAsia="Times New Roman" w:hAnsi="Arial" w:cs="Arial"/>
          <w:sz w:val="21"/>
          <w:szCs w:val="21"/>
          <w:lang w:val="en-SK"/>
        </w:rPr>
        <w:t>Machine Learning</w:t>
      </w:r>
      <w:r w:rsidR="000841A2">
        <w:rPr>
          <w:rFonts w:ascii="Arial" w:eastAsia="Times New Roman" w:hAnsi="Arial" w:cs="Arial"/>
          <w:sz w:val="21"/>
          <w:szCs w:val="21"/>
          <w:lang w:val="en-SK"/>
        </w:rPr>
        <w:t xml:space="preserve"> model that predicts wildfires </w:t>
      </w:r>
      <w:r w:rsidRPr="00AC7947">
        <w:rPr>
          <w:rFonts w:ascii="Arial" w:eastAsia="Times New Roman" w:hAnsi="Arial" w:cs="Arial"/>
          <w:sz w:val="21"/>
          <w:szCs w:val="21"/>
          <w:lang w:val="en-SK"/>
        </w:rPr>
        <w:t xml:space="preserve">in </w:t>
      </w:r>
      <w:r w:rsidR="00DA1343">
        <w:rPr>
          <w:rFonts w:ascii="Arial" w:eastAsia="Times New Roman" w:hAnsi="Arial" w:cs="Arial"/>
          <w:sz w:val="21"/>
          <w:szCs w:val="21"/>
          <w:lang w:val="en-SK"/>
        </w:rPr>
        <w:t xml:space="preserve">Edmonton using </w:t>
      </w:r>
      <w:r w:rsidRPr="00AC7947">
        <w:rPr>
          <w:rFonts w:ascii="Arial" w:eastAsia="Times New Roman" w:hAnsi="Arial" w:cs="Arial"/>
          <w:sz w:val="21"/>
          <w:szCs w:val="21"/>
          <w:lang w:val="en-SK"/>
        </w:rPr>
        <w:t>R, chosen for its geospatial libraries,</w:t>
      </w:r>
      <w:r w:rsidR="00222D02">
        <w:rPr>
          <w:rFonts w:ascii="Arial" w:eastAsia="Times New Roman" w:hAnsi="Arial" w:cs="Arial"/>
          <w:sz w:val="21"/>
          <w:szCs w:val="21"/>
          <w:lang w:val="en-SK"/>
        </w:rPr>
        <w:t xml:space="preserve"> </w:t>
      </w:r>
      <w:r w:rsidRPr="00AC7947">
        <w:rPr>
          <w:rFonts w:ascii="Arial" w:eastAsia="Times New Roman" w:hAnsi="Arial" w:cs="Arial"/>
          <w:sz w:val="21"/>
          <w:szCs w:val="21"/>
          <w:lang w:val="en-SK"/>
        </w:rPr>
        <w:t>trained on weather and land data pulled from PostgreSQL.</w:t>
      </w:r>
    </w:p>
    <w:p w14:paraId="098089F7" w14:textId="66CB71FE" w:rsidR="000841A2" w:rsidRDefault="000841A2" w:rsidP="00E3718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  <w:lang w:val="en-SK"/>
        </w:rPr>
      </w:pPr>
      <w:r w:rsidRPr="000841A2">
        <w:rPr>
          <w:rFonts w:ascii="Arial" w:eastAsia="Times New Roman" w:hAnsi="Arial" w:cs="Arial"/>
          <w:sz w:val="21"/>
          <w:szCs w:val="21"/>
          <w:lang w:val="en-SK"/>
        </w:rPr>
        <w:t>Ported the R</w:t>
      </w:r>
      <w:r w:rsidR="001742B6">
        <w:rPr>
          <w:rFonts w:ascii="Arial" w:eastAsia="Times New Roman" w:hAnsi="Arial" w:cs="Arial"/>
          <w:sz w:val="21"/>
          <w:szCs w:val="21"/>
          <w:lang w:val="en-SK"/>
        </w:rPr>
        <w:t>/</w:t>
      </w:r>
      <w:r w:rsidRPr="000841A2">
        <w:rPr>
          <w:rFonts w:ascii="Arial" w:eastAsia="Times New Roman" w:hAnsi="Arial" w:cs="Arial"/>
          <w:sz w:val="21"/>
          <w:szCs w:val="21"/>
          <w:lang w:val="en-SK"/>
        </w:rPr>
        <w:t xml:space="preserve">Shiny wildfire </w:t>
      </w:r>
      <w:r w:rsidR="00DA1343">
        <w:rPr>
          <w:rFonts w:ascii="Arial" w:eastAsia="Times New Roman" w:hAnsi="Arial" w:cs="Arial"/>
          <w:sz w:val="21"/>
          <w:szCs w:val="21"/>
          <w:lang w:val="en-SK"/>
        </w:rPr>
        <w:t xml:space="preserve">prediction model </w:t>
      </w:r>
      <w:r w:rsidRPr="000841A2">
        <w:rPr>
          <w:rFonts w:ascii="Arial" w:eastAsia="Times New Roman" w:hAnsi="Arial" w:cs="Arial"/>
          <w:sz w:val="21"/>
          <w:szCs w:val="21"/>
          <w:lang w:val="en-SK"/>
        </w:rPr>
        <w:t>to FastAPI + React/TypeScript, including hand-porting R fire prediction libraries to Python, achieving a 6x faster load time</w:t>
      </w:r>
      <w:r w:rsidRPr="00DA1343">
        <w:rPr>
          <w:rFonts w:ascii="Arial" w:eastAsia="Times New Roman" w:hAnsi="Arial" w:cs="Arial"/>
          <w:sz w:val="21"/>
          <w:szCs w:val="21"/>
          <w:lang w:val="en-SK"/>
        </w:rPr>
        <w:t xml:space="preserve"> (2 min to 20 s).</w:t>
      </w:r>
    </w:p>
    <w:p w14:paraId="57E3695E" w14:textId="6421FE3F" w:rsidR="00934C8E" w:rsidRDefault="00AA534A" w:rsidP="00B93188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  <w:lang w:val="en-SK"/>
        </w:rPr>
      </w:pPr>
      <w:r>
        <w:rPr>
          <w:rFonts w:ascii="Arial" w:eastAsia="Times New Roman" w:hAnsi="Arial" w:cs="Arial"/>
          <w:sz w:val="21"/>
          <w:szCs w:val="21"/>
          <w:lang w:val="en-SK"/>
        </w:rPr>
        <w:t>Mentored by Senior Architect</w:t>
      </w:r>
      <w:r w:rsidR="00F560E6">
        <w:rPr>
          <w:rFonts w:ascii="Arial" w:eastAsia="Times New Roman" w:hAnsi="Arial" w:cs="Arial"/>
          <w:sz w:val="21"/>
          <w:szCs w:val="21"/>
          <w:lang w:val="en-SK"/>
        </w:rPr>
        <w:t>s</w:t>
      </w:r>
      <w:r>
        <w:rPr>
          <w:rFonts w:ascii="Arial" w:eastAsia="Times New Roman" w:hAnsi="Arial" w:cs="Arial"/>
          <w:sz w:val="21"/>
          <w:szCs w:val="21"/>
          <w:lang w:val="en-SK"/>
        </w:rPr>
        <w:t xml:space="preserve"> to design production pipeline using Docker,</w:t>
      </w:r>
      <w:r w:rsidR="00B63882">
        <w:rPr>
          <w:rFonts w:ascii="Arial" w:eastAsia="Times New Roman" w:hAnsi="Arial" w:cs="Arial"/>
          <w:sz w:val="21"/>
          <w:szCs w:val="21"/>
          <w:lang w:val="en-SK"/>
        </w:rPr>
        <w:t xml:space="preserve"> Git</w:t>
      </w:r>
      <w:r w:rsidR="00ED1082">
        <w:rPr>
          <w:rFonts w:ascii="Arial" w:eastAsia="Times New Roman" w:hAnsi="Arial" w:cs="Arial"/>
          <w:sz w:val="21"/>
          <w:szCs w:val="21"/>
          <w:lang w:val="en-SK"/>
        </w:rPr>
        <w:t>Lab</w:t>
      </w:r>
      <w:r w:rsidR="00B63882">
        <w:rPr>
          <w:rFonts w:ascii="Arial" w:eastAsia="Times New Roman" w:hAnsi="Arial" w:cs="Arial"/>
          <w:sz w:val="21"/>
          <w:szCs w:val="21"/>
          <w:lang w:val="en-SK"/>
        </w:rPr>
        <w:t xml:space="preserve"> CI/CD,</w:t>
      </w:r>
      <w:r w:rsidR="00C77214">
        <w:rPr>
          <w:rFonts w:ascii="Arial" w:eastAsia="Times New Roman" w:hAnsi="Arial" w:cs="Arial"/>
          <w:sz w:val="21"/>
          <w:szCs w:val="21"/>
          <w:lang w:val="en-SK"/>
        </w:rPr>
        <w:t xml:space="preserve"> </w:t>
      </w:r>
      <w:r w:rsidR="000F691D">
        <w:rPr>
          <w:rFonts w:ascii="Arial" w:eastAsia="Times New Roman" w:hAnsi="Arial" w:cs="Arial"/>
          <w:sz w:val="21"/>
          <w:szCs w:val="21"/>
          <w:lang w:val="en-SK"/>
        </w:rPr>
        <w:t xml:space="preserve">and </w:t>
      </w:r>
      <w:r w:rsidR="00C77214">
        <w:rPr>
          <w:rFonts w:ascii="Arial" w:eastAsia="Times New Roman" w:hAnsi="Arial" w:cs="Arial"/>
          <w:sz w:val="21"/>
          <w:szCs w:val="21"/>
          <w:lang w:val="en-SK"/>
        </w:rPr>
        <w:t>Google cloud</w:t>
      </w:r>
      <w:r w:rsidR="000F691D">
        <w:rPr>
          <w:rFonts w:ascii="Arial" w:eastAsia="Times New Roman" w:hAnsi="Arial" w:cs="Arial"/>
          <w:sz w:val="21"/>
          <w:szCs w:val="21"/>
          <w:lang w:val="en-SK"/>
        </w:rPr>
        <w:t xml:space="preserve"> (</w:t>
      </w:r>
      <w:r w:rsidR="00E95564">
        <w:rPr>
          <w:rFonts w:ascii="Arial" w:eastAsia="Times New Roman" w:hAnsi="Arial" w:cs="Arial"/>
          <w:sz w:val="21"/>
          <w:szCs w:val="21"/>
          <w:lang w:val="en-SK"/>
        </w:rPr>
        <w:t>GKE</w:t>
      </w:r>
      <w:r w:rsidR="000F691D">
        <w:rPr>
          <w:rFonts w:ascii="Arial" w:eastAsia="Times New Roman" w:hAnsi="Arial" w:cs="Arial"/>
          <w:sz w:val="21"/>
          <w:szCs w:val="21"/>
          <w:lang w:val="en-SK"/>
        </w:rPr>
        <w:t>)</w:t>
      </w:r>
      <w:r w:rsidR="0001581E">
        <w:rPr>
          <w:rFonts w:ascii="Arial" w:eastAsia="Times New Roman" w:hAnsi="Arial" w:cs="Arial"/>
          <w:sz w:val="21"/>
          <w:szCs w:val="21"/>
          <w:lang w:val="en-SK"/>
        </w:rPr>
        <w:t xml:space="preserve">, </w:t>
      </w:r>
      <w:r w:rsidR="00E10627">
        <w:rPr>
          <w:rFonts w:ascii="Arial" w:eastAsia="Times New Roman" w:hAnsi="Arial" w:cs="Arial"/>
          <w:sz w:val="21"/>
          <w:szCs w:val="21"/>
          <w:lang w:val="en-SK"/>
        </w:rPr>
        <w:t xml:space="preserve">implementing features </w:t>
      </w:r>
      <w:r w:rsidR="006F6FE6">
        <w:rPr>
          <w:rFonts w:ascii="Arial" w:eastAsia="Times New Roman" w:hAnsi="Arial" w:cs="Arial"/>
          <w:sz w:val="21"/>
          <w:szCs w:val="21"/>
          <w:lang w:val="en-SK"/>
        </w:rPr>
        <w:t>based on their</w:t>
      </w:r>
      <w:r w:rsidR="00E10627">
        <w:rPr>
          <w:rFonts w:ascii="Arial" w:eastAsia="Times New Roman" w:hAnsi="Arial" w:cs="Arial"/>
          <w:sz w:val="21"/>
          <w:szCs w:val="21"/>
          <w:lang w:val="en-SK"/>
        </w:rPr>
        <w:t xml:space="preserve"> </w:t>
      </w:r>
      <w:r w:rsidR="006F6FE6">
        <w:rPr>
          <w:rFonts w:ascii="Arial" w:eastAsia="Times New Roman" w:hAnsi="Arial" w:cs="Arial"/>
          <w:sz w:val="21"/>
          <w:szCs w:val="21"/>
          <w:lang w:val="en-SK"/>
        </w:rPr>
        <w:t>reviews</w:t>
      </w:r>
      <w:r w:rsidR="00E10627">
        <w:rPr>
          <w:rFonts w:ascii="Arial" w:eastAsia="Times New Roman" w:hAnsi="Arial" w:cs="Arial"/>
          <w:sz w:val="21"/>
          <w:szCs w:val="21"/>
          <w:lang w:val="en-SK"/>
        </w:rPr>
        <w:t>.</w:t>
      </w:r>
    </w:p>
    <w:p w14:paraId="426BD670" w14:textId="6BFFAACE" w:rsidR="00CD2502" w:rsidRDefault="00CD2502" w:rsidP="00CD2502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  <w:lang w:val="en-SK"/>
        </w:rPr>
      </w:pPr>
      <w:r w:rsidRPr="00CD2502">
        <w:rPr>
          <w:rFonts w:ascii="Arial" w:eastAsia="Times New Roman" w:hAnsi="Arial" w:cs="Arial"/>
          <w:sz w:val="21"/>
          <w:szCs w:val="21"/>
          <w:lang w:val="en-SK"/>
        </w:rPr>
        <w:t xml:space="preserve">Collaborated with 3 senior engineers through </w:t>
      </w:r>
      <w:r w:rsidR="006B1296">
        <w:rPr>
          <w:rFonts w:ascii="Arial" w:eastAsia="Times New Roman" w:hAnsi="Arial" w:cs="Arial"/>
          <w:sz w:val="21"/>
          <w:szCs w:val="21"/>
          <w:lang w:val="en-SK"/>
        </w:rPr>
        <w:t>Git</w:t>
      </w:r>
      <w:r w:rsidR="0051230F">
        <w:rPr>
          <w:rFonts w:ascii="Arial" w:eastAsia="Times New Roman" w:hAnsi="Arial" w:cs="Arial"/>
          <w:sz w:val="21"/>
          <w:szCs w:val="21"/>
          <w:lang w:val="en-SK"/>
        </w:rPr>
        <w:t xml:space="preserve"> feature branches and merge requests, </w:t>
      </w:r>
      <w:r w:rsidRPr="00CD2502">
        <w:rPr>
          <w:rFonts w:ascii="Arial" w:eastAsia="Times New Roman" w:hAnsi="Arial" w:cs="Arial"/>
          <w:sz w:val="21"/>
          <w:szCs w:val="21"/>
          <w:lang w:val="en-SK"/>
        </w:rPr>
        <w:t xml:space="preserve">and </w:t>
      </w:r>
      <w:r w:rsidR="0051230F">
        <w:rPr>
          <w:rFonts w:ascii="Arial" w:eastAsia="Times New Roman" w:hAnsi="Arial" w:cs="Arial"/>
          <w:sz w:val="21"/>
          <w:szCs w:val="21"/>
          <w:lang w:val="en-SK"/>
        </w:rPr>
        <w:t xml:space="preserve">iterated </w:t>
      </w:r>
      <w:r w:rsidR="003E38EE">
        <w:rPr>
          <w:rFonts w:ascii="Arial" w:eastAsia="Times New Roman" w:hAnsi="Arial" w:cs="Arial"/>
          <w:sz w:val="21"/>
          <w:szCs w:val="21"/>
          <w:lang w:val="en-SK"/>
        </w:rPr>
        <w:t xml:space="preserve">on the app based on </w:t>
      </w:r>
      <w:r w:rsidR="00EF3F1C">
        <w:rPr>
          <w:rFonts w:ascii="Arial" w:eastAsia="Times New Roman" w:hAnsi="Arial" w:cs="Arial"/>
          <w:sz w:val="21"/>
          <w:szCs w:val="21"/>
          <w:lang w:val="en-SK"/>
        </w:rPr>
        <w:t>bi-weekly</w:t>
      </w:r>
      <w:r w:rsidR="003E38EE">
        <w:rPr>
          <w:rFonts w:ascii="Arial" w:eastAsia="Times New Roman" w:hAnsi="Arial" w:cs="Arial"/>
          <w:sz w:val="21"/>
          <w:szCs w:val="21"/>
          <w:lang w:val="en-SK"/>
        </w:rPr>
        <w:t xml:space="preserve"> stakeholder feedback.</w:t>
      </w:r>
    </w:p>
    <w:p w14:paraId="182863D5" w14:textId="7022B98D" w:rsidR="00DB325D" w:rsidRPr="00DB325D" w:rsidRDefault="00DB325D" w:rsidP="00DB325D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1"/>
          <w:szCs w:val="21"/>
          <w:lang w:val="en-SK"/>
        </w:rPr>
      </w:pPr>
      <w:r>
        <w:rPr>
          <w:rFonts w:ascii="Arial" w:eastAsia="Times New Roman" w:hAnsi="Arial" w:cs="Arial"/>
          <w:sz w:val="21"/>
          <w:szCs w:val="21"/>
          <w:lang w:val="en-SK"/>
        </w:rPr>
        <w:t>(add metrics on PR-AUC)</w:t>
      </w:r>
    </w:p>
    <w:p w14:paraId="427F93F5" w14:textId="77777777" w:rsidR="00CD2502" w:rsidRPr="00CD2502" w:rsidRDefault="00CD2502" w:rsidP="00CD2502">
      <w:pPr>
        <w:pStyle w:val="ListParagraph"/>
        <w:rPr>
          <w:rFonts w:ascii="Arial" w:eastAsia="Times New Roman" w:hAnsi="Arial" w:cs="Arial"/>
          <w:sz w:val="21"/>
          <w:szCs w:val="21"/>
          <w:lang w:val="en-SK"/>
        </w:rPr>
      </w:pPr>
    </w:p>
    <w:p w14:paraId="352AB20B" w14:textId="77777777" w:rsidR="005251CD" w:rsidRDefault="00F84323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b/>
          <w:bCs/>
          <w:color w:val="000000"/>
          <w:sz w:val="21"/>
          <w:szCs w:val="21"/>
        </w:rPr>
      </w:pPr>
      <w:r w:rsidRPr="00F84323">
        <w:rPr>
          <w:rFonts w:ascii="Arial" w:eastAsia="Arial" w:hAnsi="Arial" w:cs="Arial"/>
          <w:b/>
          <w:bCs/>
          <w:color w:val="000000"/>
          <w:sz w:val="21"/>
          <w:szCs w:val="21"/>
        </w:rPr>
        <w:t>Projec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>ts</w:t>
      </w:r>
    </w:p>
    <w:p w14:paraId="00000011" w14:textId="67F7AED7" w:rsidR="00F50F64" w:rsidRPr="00DB325D" w:rsidRDefault="005251CD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i/>
          <w:iCs/>
          <w:color w:val="000000"/>
          <w:sz w:val="21"/>
          <w:szCs w:val="21"/>
          <w:lang w:val="en-US"/>
        </w:rPr>
      </w:pPr>
      <w:r w:rsidRPr="005251CD">
        <w:rPr>
          <w:rFonts w:ascii="Arial" w:eastAsia="Arial" w:hAnsi="Arial" w:cs="Arial"/>
          <w:i/>
          <w:iCs/>
          <w:color w:val="000000"/>
          <w:sz w:val="21"/>
          <w:szCs w:val="21"/>
        </w:rPr>
        <w:t>Brain Tumo</w:t>
      </w:r>
      <w:r w:rsidR="008471A1">
        <w:rPr>
          <w:rFonts w:ascii="Arial" w:eastAsia="Arial" w:hAnsi="Arial" w:cs="Arial"/>
          <w:i/>
          <w:iCs/>
          <w:color w:val="000000"/>
          <w:sz w:val="21"/>
          <w:szCs w:val="21"/>
        </w:rPr>
        <w:t>u</w:t>
      </w:r>
      <w:r w:rsidRPr="005251CD">
        <w:rPr>
          <w:rFonts w:ascii="Arial" w:eastAsia="Arial" w:hAnsi="Arial" w:cs="Arial"/>
          <w:i/>
          <w:iCs/>
          <w:color w:val="000000"/>
          <w:sz w:val="21"/>
          <w:szCs w:val="21"/>
        </w:rPr>
        <w:t>r MRI Classifier</w:t>
      </w:r>
      <w:r w:rsidR="0067300C" w:rsidRPr="005251CD">
        <w:rPr>
          <w:i/>
          <w:iCs/>
        </w:rPr>
        <w:tab/>
      </w:r>
    </w:p>
    <w:p w14:paraId="30C6AC4E" w14:textId="5D3B3317" w:rsidR="00E43D09" w:rsidRPr="00C32E81" w:rsidRDefault="00E43D09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 w:rsidRPr="00E43D09">
        <w:rPr>
          <w:rFonts w:ascii="Arial" w:eastAsia="Arial" w:hAnsi="Arial" w:cs="Arial"/>
          <w:sz w:val="21"/>
          <w:szCs w:val="21"/>
        </w:rPr>
        <w:t xml:space="preserve">Built a CNN in </w:t>
      </w:r>
      <w:proofErr w:type="spellStart"/>
      <w:r w:rsidRPr="00E43D09">
        <w:rPr>
          <w:rFonts w:ascii="Arial" w:eastAsia="Arial" w:hAnsi="Arial" w:cs="Arial"/>
          <w:sz w:val="21"/>
          <w:szCs w:val="21"/>
        </w:rPr>
        <w:t>PyTorch</w:t>
      </w:r>
      <w:proofErr w:type="spellEnd"/>
      <w:r w:rsidRPr="00E43D09">
        <w:rPr>
          <w:rFonts w:ascii="Arial" w:eastAsia="Arial" w:hAnsi="Arial" w:cs="Arial"/>
          <w:sz w:val="21"/>
          <w:szCs w:val="21"/>
        </w:rPr>
        <w:t xml:space="preserve"> and Python to classify brain </w:t>
      </w:r>
      <w:r w:rsidRPr="00E43D09">
        <w:rPr>
          <w:rFonts w:ascii="Arial" w:eastAsia="Arial" w:hAnsi="Arial" w:cs="Arial"/>
          <w:sz w:val="21"/>
          <w:szCs w:val="21"/>
        </w:rPr>
        <w:t>tumour</w:t>
      </w:r>
      <w:r w:rsidRPr="00E43D09">
        <w:rPr>
          <w:rFonts w:ascii="Arial" w:eastAsia="Arial" w:hAnsi="Arial" w:cs="Arial"/>
          <w:sz w:val="21"/>
          <w:szCs w:val="21"/>
        </w:rPr>
        <w:t xml:space="preserve"> MRI scans from a Kaggle dataset into four categories</w:t>
      </w:r>
    </w:p>
    <w:p w14:paraId="05D17F27" w14:textId="67B08C80" w:rsidR="00C32E81" w:rsidRPr="00C32E81" w:rsidRDefault="009844B3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 w:rsidRPr="00C32E81">
        <w:rPr>
          <w:rFonts w:ascii="Arial" w:eastAsia="Arial" w:hAnsi="Arial" w:cs="Arial"/>
          <w:sz w:val="21"/>
          <w:szCs w:val="21"/>
        </w:rPr>
        <w:t>Pre-processed</w:t>
      </w:r>
      <w:r w:rsidR="00C32E81" w:rsidRPr="00C32E81">
        <w:rPr>
          <w:rFonts w:ascii="Arial" w:eastAsia="Arial" w:hAnsi="Arial" w:cs="Arial"/>
          <w:sz w:val="21"/>
          <w:szCs w:val="21"/>
        </w:rPr>
        <w:t xml:space="preserve"> images with OpenCV and NumPy by resizing, </w:t>
      </w:r>
      <w:proofErr w:type="spellStart"/>
      <w:r w:rsidR="00C32E81" w:rsidRPr="00C32E81">
        <w:rPr>
          <w:rFonts w:ascii="Arial" w:eastAsia="Arial" w:hAnsi="Arial" w:cs="Arial"/>
          <w:sz w:val="21"/>
          <w:szCs w:val="21"/>
        </w:rPr>
        <w:t>grayscaling</w:t>
      </w:r>
      <w:proofErr w:type="spellEnd"/>
      <w:r w:rsidR="00C32E81" w:rsidRPr="00C32E81">
        <w:rPr>
          <w:rFonts w:ascii="Arial" w:eastAsia="Arial" w:hAnsi="Arial" w:cs="Arial"/>
          <w:sz w:val="21"/>
          <w:szCs w:val="21"/>
        </w:rPr>
        <w:t>, and normalizing to give the model consistent input</w:t>
      </w:r>
    </w:p>
    <w:p w14:paraId="4F26ECB4" w14:textId="402FA68A" w:rsidR="00C32E81" w:rsidRDefault="00C32E81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  <w:highlight w:val="white"/>
        </w:rPr>
      </w:pPr>
      <w:r w:rsidRPr="00C32E81">
        <w:rPr>
          <w:rFonts w:ascii="Arial" w:eastAsia="Arial" w:hAnsi="Arial" w:cs="Arial"/>
          <w:sz w:val="21"/>
          <w:szCs w:val="21"/>
        </w:rPr>
        <w:t xml:space="preserve">Tuned the </w:t>
      </w:r>
      <w:proofErr w:type="spellStart"/>
      <w:r w:rsidRPr="00C32E81">
        <w:rPr>
          <w:rFonts w:ascii="Arial" w:eastAsia="Arial" w:hAnsi="Arial" w:cs="Arial"/>
          <w:sz w:val="21"/>
          <w:szCs w:val="21"/>
        </w:rPr>
        <w:t>PyTorch</w:t>
      </w:r>
      <w:proofErr w:type="spellEnd"/>
      <w:r w:rsidRPr="00C32E81">
        <w:rPr>
          <w:rFonts w:ascii="Arial" w:eastAsia="Arial" w:hAnsi="Arial" w:cs="Arial"/>
          <w:sz w:val="21"/>
          <w:szCs w:val="21"/>
        </w:rPr>
        <w:t xml:space="preserve"> architecture with </w:t>
      </w:r>
      <w:proofErr w:type="spellStart"/>
      <w:r w:rsidRPr="00C32E81">
        <w:rPr>
          <w:rFonts w:ascii="Arial" w:eastAsia="Arial" w:hAnsi="Arial" w:cs="Arial"/>
          <w:sz w:val="21"/>
          <w:szCs w:val="21"/>
        </w:rPr>
        <w:t>ReLU</w:t>
      </w:r>
      <w:proofErr w:type="spellEnd"/>
      <w:r w:rsidRPr="00C32E81">
        <w:rPr>
          <w:rFonts w:ascii="Arial" w:eastAsia="Arial" w:hAnsi="Arial" w:cs="Arial"/>
          <w:sz w:val="21"/>
          <w:szCs w:val="21"/>
        </w:rPr>
        <w:t xml:space="preserve">, max pooling, and </w:t>
      </w:r>
      <w:proofErr w:type="spellStart"/>
      <w:r w:rsidR="009844B3">
        <w:rPr>
          <w:rFonts w:ascii="Arial" w:eastAsia="Arial" w:hAnsi="Arial" w:cs="Arial"/>
          <w:sz w:val="21"/>
          <w:szCs w:val="21"/>
        </w:rPr>
        <w:t>softmax</w:t>
      </w:r>
      <w:proofErr w:type="spellEnd"/>
      <w:r w:rsidRPr="00C32E81">
        <w:rPr>
          <w:rFonts w:ascii="Arial" w:eastAsia="Arial" w:hAnsi="Arial" w:cs="Arial"/>
          <w:sz w:val="21"/>
          <w:szCs w:val="21"/>
        </w:rPr>
        <w:t xml:space="preserve"> layers, and tracked accuracy and loss curves in Matplotlib to catch overfitting</w:t>
      </w:r>
    </w:p>
    <w:p w14:paraId="00000016" w14:textId="77777777" w:rsidR="00F50F64" w:rsidRDefault="00F50F64" w:rsidP="009844B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1"/>
          <w:szCs w:val="21"/>
        </w:rPr>
      </w:pPr>
    </w:p>
    <w:p w14:paraId="00000017" w14:textId="066E831F" w:rsidR="00F50F64" w:rsidRPr="00AE0C60" w:rsidRDefault="00702B03" w:rsidP="630DA9B6">
      <w:pPr>
        <w:pStyle w:val="Heading3"/>
        <w:tabs>
          <w:tab w:val="left" w:pos="7110"/>
          <w:tab w:val="center" w:pos="9806"/>
          <w:tab w:val="right" w:pos="10800"/>
        </w:tabs>
        <w:spacing w:before="0"/>
        <w:rPr>
          <w:rFonts w:ascii="Arial" w:eastAsia="Arial" w:hAnsi="Arial" w:cs="Arial"/>
          <w:i/>
          <w:iCs/>
          <w:color w:val="000000"/>
          <w:sz w:val="21"/>
          <w:szCs w:val="21"/>
        </w:rPr>
      </w:pPr>
      <w:r>
        <w:rPr>
          <w:rFonts w:ascii="Arial" w:eastAsia="Arial" w:hAnsi="Arial" w:cs="Arial"/>
          <w:i/>
          <w:iCs/>
          <w:color w:val="000000"/>
          <w:sz w:val="21"/>
          <w:szCs w:val="21"/>
        </w:rPr>
        <w:t>Machine Learning</w:t>
      </w:r>
      <w:r w:rsidR="004B1F2C">
        <w:rPr>
          <w:rFonts w:ascii="Arial" w:eastAsia="Arial" w:hAnsi="Arial" w:cs="Arial"/>
          <w:i/>
          <w:iCs/>
          <w:color w:val="000000"/>
          <w:sz w:val="21"/>
          <w:szCs w:val="21"/>
        </w:rPr>
        <w:t xml:space="preserve"> Based PRNG Research Paper</w:t>
      </w:r>
      <w:r w:rsidR="0067300C">
        <w:tab/>
      </w:r>
    </w:p>
    <w:p w14:paraId="7C50A35F" w14:textId="35816706" w:rsidR="00AE0C60" w:rsidRDefault="00AE0C60" w:rsidP="00AE0C60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</w:rPr>
      </w:pPr>
      <w:r w:rsidRPr="00AE0C60">
        <w:rPr>
          <w:rFonts w:ascii="Arial" w:eastAsia="Arial" w:hAnsi="Arial" w:cs="Arial"/>
          <w:sz w:val="21"/>
          <w:szCs w:val="21"/>
        </w:rPr>
        <w:t>Authored a 4,000-word research paper comparing the predictability of PRNGs (Pseudorandom Number</w:t>
      </w:r>
      <w:r>
        <w:rPr>
          <w:rFonts w:ascii="Arial" w:eastAsia="Arial" w:hAnsi="Arial" w:cs="Arial"/>
          <w:sz w:val="21"/>
          <w:szCs w:val="21"/>
        </w:rPr>
        <w:t xml:space="preserve"> </w:t>
      </w:r>
      <w:r w:rsidRPr="00AE0C60">
        <w:rPr>
          <w:rFonts w:ascii="Arial" w:eastAsia="Arial" w:hAnsi="Arial" w:cs="Arial"/>
          <w:sz w:val="21"/>
          <w:szCs w:val="21"/>
        </w:rPr>
        <w:t>Generators) used in Python and Java</w:t>
      </w:r>
      <w:r w:rsidR="007E3317">
        <w:rPr>
          <w:rFonts w:ascii="Arial" w:eastAsia="Arial" w:hAnsi="Arial" w:cs="Arial"/>
          <w:sz w:val="21"/>
          <w:szCs w:val="21"/>
        </w:rPr>
        <w:t>.</w:t>
      </w:r>
    </w:p>
    <w:p w14:paraId="7586FEB7" w14:textId="671FC778" w:rsidR="00AE0C60" w:rsidRDefault="007E3317" w:rsidP="00702B03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</w:rPr>
      </w:pPr>
      <w:r w:rsidRPr="007E3317">
        <w:rPr>
          <w:rFonts w:ascii="Arial" w:eastAsia="Arial" w:hAnsi="Arial" w:cs="Arial"/>
          <w:sz w:val="21"/>
          <w:szCs w:val="21"/>
        </w:rPr>
        <w:t>Implemented linear regression with gradient descent in Python to</w:t>
      </w:r>
      <w:r w:rsidRPr="00702B03">
        <w:rPr>
          <w:rFonts w:ascii="Arial" w:eastAsia="Arial" w:hAnsi="Arial" w:cs="Arial"/>
          <w:sz w:val="21"/>
          <w:szCs w:val="21"/>
        </w:rPr>
        <w:t xml:space="preserve"> evaluate error margins across 400×25 datasets</w:t>
      </w:r>
      <w:r w:rsidRPr="00702B03">
        <w:rPr>
          <w:rFonts w:ascii="Arial" w:eastAsia="Arial" w:hAnsi="Arial" w:cs="Arial"/>
          <w:sz w:val="21"/>
          <w:szCs w:val="21"/>
        </w:rPr>
        <w:t xml:space="preserve"> </w:t>
      </w:r>
      <w:r w:rsidRPr="00702B03">
        <w:rPr>
          <w:rFonts w:ascii="Arial" w:eastAsia="Arial" w:hAnsi="Arial" w:cs="Arial"/>
          <w:sz w:val="21"/>
          <w:szCs w:val="21"/>
        </w:rPr>
        <w:t>of pseudo-random numbers</w:t>
      </w:r>
      <w:r w:rsidR="00702B03">
        <w:rPr>
          <w:rFonts w:ascii="Arial" w:eastAsia="Arial" w:hAnsi="Arial" w:cs="Arial"/>
          <w:sz w:val="21"/>
          <w:szCs w:val="21"/>
        </w:rPr>
        <w:t>.</w:t>
      </w:r>
    </w:p>
    <w:p w14:paraId="724297AC" w14:textId="53F43B18" w:rsidR="00702B03" w:rsidRPr="00702B03" w:rsidRDefault="00702B03" w:rsidP="00702B03">
      <w:pPr>
        <w:numPr>
          <w:ilvl w:val="0"/>
          <w:numId w:val="1"/>
        </w:numPr>
        <w:rPr>
          <w:rFonts w:ascii="Arial" w:eastAsia="Arial" w:hAnsi="Arial" w:cs="Arial"/>
          <w:sz w:val="21"/>
          <w:szCs w:val="21"/>
        </w:rPr>
      </w:pPr>
      <w:r w:rsidRPr="00702B03">
        <w:rPr>
          <w:rFonts w:ascii="Arial" w:eastAsia="Arial" w:hAnsi="Arial" w:cs="Arial"/>
          <w:sz w:val="21"/>
          <w:szCs w:val="21"/>
        </w:rPr>
        <w:t>Analysed</w:t>
      </w:r>
      <w:r w:rsidRPr="00702B03">
        <w:rPr>
          <w:rFonts w:ascii="Arial" w:eastAsia="Arial" w:hAnsi="Arial" w:cs="Arial"/>
          <w:sz w:val="21"/>
          <w:szCs w:val="21"/>
        </w:rPr>
        <w:t xml:space="preserve"> results showing Python’s PRNG (Mersenne Twister) is slightly more predictable than Java’s LCG</w:t>
      </w:r>
      <w:r>
        <w:rPr>
          <w:rFonts w:ascii="Arial" w:eastAsia="Arial" w:hAnsi="Arial" w:cs="Arial"/>
          <w:sz w:val="21"/>
          <w:szCs w:val="21"/>
        </w:rPr>
        <w:t xml:space="preserve"> </w:t>
      </w:r>
      <w:r w:rsidRPr="00702B03">
        <w:rPr>
          <w:rFonts w:ascii="Arial" w:eastAsia="Arial" w:hAnsi="Arial" w:cs="Arial"/>
          <w:sz w:val="21"/>
          <w:szCs w:val="21"/>
        </w:rPr>
        <w:t>(Linear Congruential Generator</w:t>
      </w:r>
      <w:r>
        <w:rPr>
          <w:rFonts w:ascii="Arial" w:eastAsia="Arial" w:hAnsi="Arial" w:cs="Arial"/>
          <w:sz w:val="21"/>
          <w:szCs w:val="21"/>
        </w:rPr>
        <w:t>)</w:t>
      </w:r>
      <w:r w:rsidR="004345AD">
        <w:rPr>
          <w:rFonts w:ascii="Arial" w:eastAsia="Arial" w:hAnsi="Arial" w:cs="Arial"/>
          <w:sz w:val="21"/>
          <w:szCs w:val="21"/>
          <w:lang w:val="en-US"/>
        </w:rPr>
        <w:tab/>
      </w:r>
    </w:p>
    <w:p w14:paraId="0000001B" w14:textId="006F15B0" w:rsidR="00F50F64" w:rsidRDefault="00F50F64" w:rsidP="004B1F2C">
      <w:pPr>
        <w:rPr>
          <w:rFonts w:ascii="Arial" w:eastAsia="Arial" w:hAnsi="Arial" w:cs="Arial"/>
          <w:sz w:val="21"/>
          <w:szCs w:val="21"/>
          <w:highlight w:val="white"/>
        </w:rPr>
      </w:pPr>
    </w:p>
    <w:sectPr w:rsidR="00F50F64">
      <w:pgSz w:w="12240" w:h="15840"/>
      <w:pgMar w:top="720" w:right="1440" w:bottom="1359" w:left="1440" w:header="36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charset w:val="00"/>
    <w:family w:val="auto"/>
    <w:pitch w:val="default"/>
    <w:embedRegular r:id="rId1" w:fontKey="{DDA9D5B7-BFD7-FE40-A351-7AFF5AE27C9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7DDD1BF-FFAE-F740-AAD7-AE237F50B98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F3A02073-0CF9-3F41-9E69-FCE23C25428B}"/>
    <w:embedBold r:id="rId4" w:fontKey="{6D5AFD8D-A432-4B4C-929F-C36C0627E85B}"/>
    <w:embedItalic r:id="rId5" w:fontKey="{F05E1679-8D09-314E-A922-DE2CD9352080}"/>
  </w:font>
  <w:font w:name="Play">
    <w:charset w:val="00"/>
    <w:family w:val="auto"/>
    <w:pitch w:val="default"/>
    <w:embedRegular r:id="rId6" w:fontKey="{D61E042E-2554-AD40-9C30-59F7DF037ED5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5CF1DF45-568F-EA46-8CD4-865EC4C01EC3}"/>
    <w:embedBold r:id="rId8" w:fontKey="{0EFC4E83-906D-BA45-850F-D3A2CF4F377D}"/>
    <w:embedItalic r:id="rId9" w:fontKey="{74294EB9-54C5-DF40-A30B-03307F59186A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8207ACE7-143C-F94C-B24A-C737B895E9D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E69B5089-2CC5-8E4F-96A1-131DCD9D3B57}"/>
    <w:embedBold r:id="rId12" w:fontKey="{9CF432E7-63F5-BB4E-A860-16F05487DCC1}"/>
    <w:embedItalic r:id="rId13" w:fontKey="{18641562-BC15-9442-9E26-6B98D6198305}"/>
    <w:embedBoldItalic r:id="rId14" w:fontKey="{4414FDC7-0E7D-3C43-8FEE-79E577A03E31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5" w:fontKey="{8B32791D-5A2D-0743-A147-F4F553A336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234C3C"/>
    <w:multiLevelType w:val="multilevel"/>
    <w:tmpl w:val="1A161D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A74A43"/>
    <w:multiLevelType w:val="multilevel"/>
    <w:tmpl w:val="50B83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04849944">
    <w:abstractNumId w:val="1"/>
  </w:num>
  <w:num w:numId="2" w16cid:durableId="10689162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330CDB"/>
    <w:rsid w:val="0001581E"/>
    <w:rsid w:val="000841A2"/>
    <w:rsid w:val="000E45C5"/>
    <w:rsid w:val="000F691D"/>
    <w:rsid w:val="001742B6"/>
    <w:rsid w:val="001755D3"/>
    <w:rsid w:val="00222D02"/>
    <w:rsid w:val="002B4EE4"/>
    <w:rsid w:val="003403EB"/>
    <w:rsid w:val="00383388"/>
    <w:rsid w:val="003A0831"/>
    <w:rsid w:val="003A5CC4"/>
    <w:rsid w:val="003E38EE"/>
    <w:rsid w:val="004345AD"/>
    <w:rsid w:val="004728DC"/>
    <w:rsid w:val="004B1F2C"/>
    <w:rsid w:val="004C1230"/>
    <w:rsid w:val="004E3AEF"/>
    <w:rsid w:val="00504EF5"/>
    <w:rsid w:val="0051230F"/>
    <w:rsid w:val="005251CD"/>
    <w:rsid w:val="005720F1"/>
    <w:rsid w:val="006B1296"/>
    <w:rsid w:val="006F6FE6"/>
    <w:rsid w:val="00702B03"/>
    <w:rsid w:val="0072025F"/>
    <w:rsid w:val="007464C5"/>
    <w:rsid w:val="00796018"/>
    <w:rsid w:val="007C042E"/>
    <w:rsid w:val="007E3317"/>
    <w:rsid w:val="008471A1"/>
    <w:rsid w:val="0087235B"/>
    <w:rsid w:val="008B7601"/>
    <w:rsid w:val="00934C8E"/>
    <w:rsid w:val="00935633"/>
    <w:rsid w:val="00960C9E"/>
    <w:rsid w:val="009844B3"/>
    <w:rsid w:val="009A5488"/>
    <w:rsid w:val="00A5320B"/>
    <w:rsid w:val="00A84FD7"/>
    <w:rsid w:val="00AA534A"/>
    <w:rsid w:val="00AC1F9E"/>
    <w:rsid w:val="00AC7947"/>
    <w:rsid w:val="00AE0C60"/>
    <w:rsid w:val="00B5356C"/>
    <w:rsid w:val="00B6136F"/>
    <w:rsid w:val="00B63882"/>
    <w:rsid w:val="00B70DBD"/>
    <w:rsid w:val="00B93188"/>
    <w:rsid w:val="00C106D7"/>
    <w:rsid w:val="00C32E81"/>
    <w:rsid w:val="00C70369"/>
    <w:rsid w:val="00C77214"/>
    <w:rsid w:val="00CD2502"/>
    <w:rsid w:val="00CD7BCB"/>
    <w:rsid w:val="00CE4E65"/>
    <w:rsid w:val="00D36958"/>
    <w:rsid w:val="00D9631A"/>
    <w:rsid w:val="00DA1343"/>
    <w:rsid w:val="00DB325D"/>
    <w:rsid w:val="00DD4930"/>
    <w:rsid w:val="00E10627"/>
    <w:rsid w:val="00E3374F"/>
    <w:rsid w:val="00E37182"/>
    <w:rsid w:val="00E42387"/>
    <w:rsid w:val="00E43D09"/>
    <w:rsid w:val="00E86BA1"/>
    <w:rsid w:val="00E950AC"/>
    <w:rsid w:val="00E95564"/>
    <w:rsid w:val="00ED1082"/>
    <w:rsid w:val="00EF3F1C"/>
    <w:rsid w:val="00F50F64"/>
    <w:rsid w:val="00F560E6"/>
    <w:rsid w:val="00F84323"/>
    <w:rsid w:val="1B330CDB"/>
    <w:rsid w:val="26BF9E75"/>
    <w:rsid w:val="630DA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58596C"/>
  <w15:docId w15:val="{39D8556B-62CB-4CE7-AC4D-F127A8D1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ko-K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9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2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9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9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2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9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220"/>
    <w:rPr>
      <w:color w:val="467886" w:themeColor="hyperlink"/>
      <w:u w:val="single"/>
    </w:rPr>
  </w:style>
  <w:style w:type="paragraph" w:customStyle="1" w:styleId="DateColumns">
    <w:name w:val="DateColumns"/>
    <w:basedOn w:val="Heading3"/>
    <w:link w:val="DateColumnsChar"/>
    <w:qFormat/>
    <w:rsid w:val="00796220"/>
    <w:pPr>
      <w:tabs>
        <w:tab w:val="left" w:pos="8820"/>
        <w:tab w:val="center" w:pos="9810"/>
        <w:tab w:val="right" w:pos="10800"/>
      </w:tabs>
      <w:spacing w:before="120" w:after="360"/>
      <w:ind w:left="540" w:hanging="360"/>
    </w:pPr>
    <w:rPr>
      <w:b/>
      <w:color w:val="0D0D0D" w:themeColor="text1" w:themeTint="F2"/>
      <w:sz w:val="22"/>
    </w:rPr>
  </w:style>
  <w:style w:type="character" w:customStyle="1" w:styleId="DateColumnsChar">
    <w:name w:val="DateColumns Char"/>
    <w:basedOn w:val="Heading3Char"/>
    <w:link w:val="DateColumn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paragraph" w:customStyle="1" w:styleId="PositionTitles">
    <w:name w:val="PositionTitles"/>
    <w:basedOn w:val="Heading3"/>
    <w:link w:val="PositionTitlesChar"/>
    <w:rsid w:val="00796220"/>
    <w:pPr>
      <w:tabs>
        <w:tab w:val="left" w:pos="8820"/>
        <w:tab w:val="center" w:pos="9810"/>
        <w:tab w:val="right" w:pos="10800"/>
      </w:tabs>
      <w:spacing w:before="600" w:after="0"/>
      <w:ind w:left="734" w:hanging="547"/>
    </w:pPr>
    <w:rPr>
      <w:b/>
      <w:color w:val="77206D" w:themeColor="accent5" w:themeShade="BF"/>
    </w:rPr>
  </w:style>
  <w:style w:type="character" w:customStyle="1" w:styleId="PositionTitlesChar">
    <w:name w:val="PositionTitles Char"/>
    <w:basedOn w:val="Heading3Char"/>
    <w:link w:val="PositionTitles"/>
    <w:rsid w:val="00796220"/>
    <w:rPr>
      <w:rFonts w:eastAsiaTheme="majorEastAsia" w:cstheme="majorBidi"/>
      <w:b/>
      <w:color w:val="77206D" w:themeColor="accent5" w:themeShade="BF"/>
      <w:kern w:val="0"/>
      <w:sz w:val="28"/>
      <w:szCs w:val="28"/>
    </w:rPr>
  </w:style>
  <w:style w:type="paragraph" w:customStyle="1" w:styleId="CompanyNames">
    <w:name w:val="CompanyNames"/>
    <w:basedOn w:val="Heading3"/>
    <w:link w:val="CompanyNamesChar"/>
    <w:rsid w:val="00796220"/>
    <w:pPr>
      <w:tabs>
        <w:tab w:val="left" w:pos="8820"/>
        <w:tab w:val="center" w:pos="9810"/>
        <w:tab w:val="right" w:pos="10800"/>
      </w:tabs>
      <w:spacing w:before="120" w:after="0"/>
      <w:ind w:left="720" w:hanging="540"/>
    </w:pPr>
    <w:rPr>
      <w:iCs/>
      <w:color w:val="77206D" w:themeColor="accent5" w:themeShade="BF"/>
      <w:sz w:val="22"/>
    </w:rPr>
  </w:style>
  <w:style w:type="character" w:customStyle="1" w:styleId="CompanyNamesChar">
    <w:name w:val="CompanyNames Char"/>
    <w:basedOn w:val="Heading3Char"/>
    <w:link w:val="CompanyNames"/>
    <w:rsid w:val="00796220"/>
    <w:rPr>
      <w:rFonts w:eastAsiaTheme="majorEastAsia" w:cstheme="majorBidi"/>
      <w:iCs/>
      <w:color w:val="77206D" w:themeColor="accent5" w:themeShade="BF"/>
      <w:kern w:val="0"/>
      <w:sz w:val="22"/>
      <w:szCs w:val="28"/>
    </w:rPr>
  </w:style>
  <w:style w:type="paragraph" w:customStyle="1" w:styleId="EduCerts">
    <w:name w:val="EduCerts"/>
    <w:basedOn w:val="Heading3"/>
    <w:link w:val="EduCertsChar"/>
    <w:qFormat/>
    <w:rsid w:val="00796220"/>
    <w:pPr>
      <w:tabs>
        <w:tab w:val="left" w:pos="8820"/>
        <w:tab w:val="center" w:pos="9810"/>
        <w:tab w:val="right" w:pos="10800"/>
      </w:tabs>
      <w:spacing w:before="80"/>
      <w:ind w:left="547" w:hanging="360"/>
    </w:pPr>
    <w:rPr>
      <w:b/>
      <w:color w:val="0D0D0D" w:themeColor="text1" w:themeTint="F2"/>
      <w:sz w:val="22"/>
    </w:rPr>
  </w:style>
  <w:style w:type="character" w:customStyle="1" w:styleId="EduCertsChar">
    <w:name w:val="EduCerts Char"/>
    <w:basedOn w:val="Heading3Char"/>
    <w:link w:val="EduCerts"/>
    <w:rsid w:val="00796220"/>
    <w:rPr>
      <w:rFonts w:eastAsiaTheme="majorEastAsia" w:cstheme="majorBidi"/>
      <w:b/>
      <w:color w:val="0D0D0D" w:themeColor="text1" w:themeTint="F2"/>
      <w:kern w:val="0"/>
      <w:sz w:val="22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96220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A53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yejun-yeo-40235932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ztMjypso/xKt7xpDfB166NYiQ==">CgMxLjA4AHIhMW9YaWRYVm9HZWFIYVhwZkludTNvQWRnQUpTT1RYUllX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Yejun Yeo</cp:lastModifiedBy>
  <cp:revision>2</cp:revision>
  <cp:lastPrinted>2026-09-18T18:53:00Z</cp:lastPrinted>
  <dcterms:created xsi:type="dcterms:W3CDTF">2026-09-18T18:53:00Z</dcterms:created>
  <dcterms:modified xsi:type="dcterms:W3CDTF">2026-09-18T18:53:00Z</dcterms:modified>
</cp:coreProperties>
</file>