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300" w:after="6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人力资源部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年工作总结及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年工作思路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 xml:space="preserve">年，在公司领导及省公司人力资源部的指导下，人力资源部 认真落实各项政策制度，审视在公司发展中的定位和价值，全程思考 人力资源管理的内涵，追求人力资源优化配置，关注企业和员工的发 展需求，加大队伍和员工能力培养、素质提升，规范了人力资源基础 管理工作，为企业营造了健康和谐的内部环境，较好地完成了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2010 </w:t>
      </w:r>
      <w:r>
        <w:rPr>
          <w:color w:val="000000"/>
          <w:spacing w:val="0"/>
          <w:w w:val="100"/>
          <w:position w:val="0"/>
        </w:rPr>
        <w:t>年各项人力资源工作，现将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年主要工作及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年工作思路总结 如下：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一、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年主要工作总结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35" w:val="left"/>
        </w:tabs>
        <w:bidi w:val="0"/>
        <w:spacing w:before="0" w:after="0" w:line="624" w:lineRule="exact"/>
        <w:ind w:left="0" w:right="0" w:firstLine="60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（</w:t>
      </w:r>
      <w:bookmarkEnd w:id="0"/>
      <w:r>
        <w:rPr>
          <w:color w:val="000000"/>
          <w:spacing w:val="0"/>
          <w:w w:val="100"/>
          <w:position w:val="0"/>
        </w:rPr>
        <w:t>一）</w:t>
        <w:tab/>
        <w:t>关注绩效管理四大环节，企业员工共成长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绩效管理有四大环节：绩效计划制定、绩效指导、绩效评估、绩 效反馈，而以往的绩效管理只关注绩效评估，却忽视了绩效管理的其 它环节，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年人力资源部会同业务部门共同加强绩效管理，通过 月初领导与员工共同制定绩效计划、月中领导对员工绩效实施进行过 程指导与强化、月末领导对员工进行绩效评估与绩效沟通打造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“闭</w:t>
      </w:r>
      <w:r>
        <w:rPr>
          <w:color w:val="000000"/>
          <w:spacing w:val="0"/>
          <w:w w:val="100"/>
          <w:position w:val="0"/>
        </w:rPr>
        <w:t>环” 管理模式。人力资源部通过不同期抽查等方式督促各部门有效开展， 强调了管理者和员工的互动，使管理者和员工形成利益共同体，管理 者和员工为绩效计划的实现而共同努力，绩效管理成为提升员工和企 业双重竞争力的有力保障。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35" w:val="left"/>
        </w:tabs>
        <w:bidi w:val="0"/>
        <w:spacing w:before="0" w:after="0" w:line="624" w:lineRule="exact"/>
        <w:ind w:left="0" w:right="0" w:firstLine="60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（</w:t>
      </w:r>
      <w:bookmarkEnd w:id="1"/>
      <w:r>
        <w:rPr>
          <w:color w:val="000000"/>
          <w:spacing w:val="0"/>
          <w:w w:val="100"/>
          <w:position w:val="0"/>
        </w:rPr>
        <w:t>二）</w:t>
        <w:tab/>
        <w:t>逐级宣贯职级管理办法，提高员工感知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 xml:space="preserve">年上半年省公司下发了新的职位职级调整方法，有利于员工 </w:t>
      </w:r>
      <w:r>
        <w:rPr>
          <w:color w:val="000000"/>
          <w:spacing w:val="0"/>
          <w:w w:val="100"/>
          <w:position w:val="0"/>
        </w:rPr>
        <w:t>更好地实现职位发展，在新的文件精神下，公司约有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1100</w:t>
      </w:r>
      <w:r>
        <w:rPr>
          <w:color w:val="000000"/>
          <w:spacing w:val="0"/>
          <w:w w:val="100"/>
          <w:position w:val="0"/>
        </w:rPr>
        <w:t>名员工拓 展档次有所提升，为更好地让员工理解政策，提高感知，人力资源部 对中层管理人员、各部门综合管理员进行细致培训，并要求各生产单 元对员工进行逐级宣贯。同时，人力资源部还利用各种机会，如新员 工培训、调研、电话沟通等方式进行广泛宣传，让员工从心理上能真 正领会文件给他们带来的实惠，从而提高员工的感知。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98" w:val="left"/>
        </w:tabs>
        <w:bidi w:val="0"/>
        <w:spacing w:before="0" w:after="0" w:line="624" w:lineRule="exact"/>
        <w:ind w:left="0" w:right="0" w:firstLine="56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（</w:t>
      </w:r>
      <w:bookmarkEnd w:id="2"/>
      <w:r>
        <w:rPr>
          <w:color w:val="000000"/>
          <w:spacing w:val="0"/>
          <w:w w:val="100"/>
          <w:position w:val="0"/>
        </w:rPr>
        <w:t>三）</w:t>
        <w:tab/>
        <w:t>持续优化人力资源配置，提升企业整体效能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3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年人力资源部组织了生产单元及市公司职能部门部分职位 的公开竞聘，优化了公司人力资源配置，激发了近些年新进大学生潜 能，通过竞聘发现了 一批优秀人才，适才适岗，提升了企业整体效能。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98" w:val="left"/>
        </w:tabs>
        <w:bidi w:val="0"/>
        <w:spacing w:before="0" w:after="0" w:line="632" w:lineRule="exact"/>
        <w:ind w:left="0" w:right="0" w:firstLine="56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（</w:t>
      </w:r>
      <w:bookmarkEnd w:id="3"/>
      <w:r>
        <w:rPr>
          <w:color w:val="000000"/>
          <w:spacing w:val="0"/>
          <w:w w:val="100"/>
          <w:position w:val="0"/>
        </w:rPr>
        <w:t>四）</w:t>
        <w:tab/>
        <w:t>夯实人力资源基础管理，有序推进各项工作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>年下半年人力资源部对员工基本信息进行全面梳理，通过组 织员工填写员工履历表、对信息进行认真核实、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HRMS</w:t>
      </w:r>
      <w:r>
        <w:rPr>
          <w:color w:val="000000"/>
          <w:spacing w:val="0"/>
          <w:w w:val="100"/>
          <w:position w:val="0"/>
        </w:rPr>
        <w:t>信息维护等环 节确保员工各项信息的准确性。同时，人力资源部还对公司各种制度 进行重新优化整合，规范了流程，使每一项工作都有法可依，有章可 循。基础管理工作的扎实推进，有利于人力资源各项工作的顺畅开展。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98" w:val="left"/>
        </w:tabs>
        <w:bidi w:val="0"/>
        <w:spacing w:before="0" w:after="0" w:line="629" w:lineRule="exact"/>
        <w:ind w:left="0" w:right="0" w:firstLine="56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（</w:t>
      </w:r>
      <w:bookmarkEnd w:id="4"/>
      <w:r>
        <w:rPr>
          <w:color w:val="000000"/>
          <w:spacing w:val="0"/>
          <w:w w:val="100"/>
          <w:position w:val="0"/>
        </w:rPr>
        <w:t>五）</w:t>
        <w:tab/>
        <w:t>完善人力资源培训制度，满足员工提升需求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尽管每位员工的成功标准各有不同，但追求成功却是每位员工的 终极目标。因此，培训不仅是员工追逐的个人目标，是员工梦寐以求 的福利享受，也是企业义不容辞的义务和责任，更是企业激励员工的 颇为有效的激励手段。给员工成长的空间和发展的机会，是企业挖掘 员工潜力，满足员工需求的重要表现。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2010</w:t>
      </w:r>
      <w:r>
        <w:rPr>
          <w:color w:val="000000"/>
          <w:spacing w:val="0"/>
          <w:w w:val="100"/>
          <w:position w:val="0"/>
        </w:rPr>
        <w:t xml:space="preserve">年，通过落实《员工培 </w:t>
      </w:r>
      <w:r>
        <w:rPr>
          <w:color w:val="000000"/>
          <w:spacing w:val="0"/>
          <w:w w:val="100"/>
          <w:position w:val="0"/>
        </w:rPr>
        <w:t>训计划》，分层级的对全体员工进行了培训，继续推行新员工培训体 系，深化优秀员工回炉培训，建立客户经理认证制度，健全基层班组 长资格认证体系。全年培训计划执行率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100%,</w:t>
      </w:r>
      <w:r>
        <w:rPr>
          <w:color w:val="000000"/>
          <w:spacing w:val="0"/>
          <w:w w:val="100"/>
          <w:position w:val="0"/>
        </w:rPr>
        <w:t>完成员工培训千余人 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二、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年工作思路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年，大洋分公司人力资源部将在公司领导及省公司人力资源 部指导下，继续扎实做好人力资源基础管理工作，构筑以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“职</w:t>
      </w:r>
      <w:r>
        <w:rPr>
          <w:color w:val="000000"/>
          <w:spacing w:val="0"/>
          <w:w w:val="100"/>
          <w:position w:val="0"/>
        </w:rPr>
        <w:t>位管理 为核心、绩效管理为动力、培训管理为手段、薪酬管理为保障”的战 略性人力资源管理体系，在做好主动服务、满足员工诉求的基础上， 以公司战略及业务发展为导向，调动员工的积极性，发挥员工的潜能， 实现人力资源管理的战略转型。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(-)</w:t>
      </w:r>
      <w:r>
        <w:rPr>
          <w:color w:val="000000"/>
          <w:spacing w:val="0"/>
          <w:w w:val="100"/>
          <w:position w:val="0"/>
        </w:rPr>
        <w:t>以职位管理为核心，拓展员工成长空间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职位管理涉及员工工作分析、职位职责说明、定岗定职、职级晋 升、职位竞聘等诸多内容，为进一步做好职位管理，人力资源部拟于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年开展如下工作：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95" w:val="left"/>
        </w:tabs>
        <w:bidi w:val="0"/>
        <w:spacing w:before="0" w:after="0" w:line="625" w:lineRule="exact"/>
        <w:ind w:left="0" w:right="0" w:firstLine="48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建立人力资源配置模型。依据业务发展状况和效率标准，通 过工作分析、标杆对比等方法，逐步建立科学的人力资源总量配置模 型，探索建立分层分级岗位定额标准，测算各单位、各专业用工人数, 以探求人力资源的最优化配置。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95" w:val="left"/>
        </w:tabs>
        <w:bidi w:val="0"/>
        <w:spacing w:before="0" w:after="0" w:line="625" w:lineRule="exact"/>
        <w:ind w:left="0" w:right="0" w:firstLine="480"/>
        <w:jc w:val="both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 xml:space="preserve">探索构建专业能力测评体系。根据公司战略，在省公司能力 素质评价指导操作手册的指导下，在继续总结基层班组长资格认证的 前提下，逐步推进其他专业人才的资格认证，形成一套具有大洋分公 </w:t>
      </w:r>
      <w:r>
        <w:rPr>
          <w:color w:val="000000"/>
          <w:spacing w:val="0"/>
          <w:w w:val="100"/>
          <w:position w:val="0"/>
        </w:rPr>
        <w:t>司特色的能力测评体系，准确定位员工的知识、能力、素质。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00"/>
        <w:jc w:val="both"/>
      </w:pPr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7"/>
      <w:r>
        <w:rPr>
          <w:color w:val="000000"/>
          <w:spacing w:val="0"/>
          <w:w w:val="100"/>
          <w:position w:val="0"/>
        </w:rPr>
        <w:t>、梳理人力资源现状。待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年省公司任职资格体系文件下发 后，对全区员工进行宣贯，由部门领导与员工共同制订职业生涯规划， 帮助员工成长，同时视情况对公司部分职位进行梳理、对人力资源配 置使用现状进行深入分析，实现人才合理流动，有计划培养一支后备 人才队伍。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(-)</w:t>
      </w:r>
      <w:r>
        <w:rPr>
          <w:color w:val="000000"/>
          <w:spacing w:val="0"/>
          <w:w w:val="100"/>
          <w:position w:val="0"/>
        </w:rPr>
        <w:t>以绩效管理为动力，达成组织个人目标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全业务运营环境下，公司外内部环境都在悄然发生变化，传统的 考核方法、考核体系已不能准确反映公司发展的实际，也不能有效调 动员工积极性，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年人力资源部将逐步探索适合全业务发展的新 的绩效考核体系，以有效达成组织和个人目标。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2" w:val="left"/>
        </w:tabs>
        <w:bidi w:val="0"/>
        <w:spacing w:before="0" w:after="0" w:line="626" w:lineRule="exact"/>
        <w:ind w:left="0" w:right="0" w:firstLine="500"/>
        <w:jc w:val="both"/>
      </w:pPr>
      <w:bookmarkStart w:id="8" w:name="bookmark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优化考核体系。科学合理的考核标准能够准确反映公司的战 略方向，有效指导员工开展工作，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年人力资源部将结合公司内 外部环境，主动合同业务部门，优化考核体系。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2" w:val="left"/>
        </w:tabs>
        <w:bidi w:val="0"/>
        <w:spacing w:before="0" w:after="0" w:line="626" w:lineRule="exact"/>
        <w:ind w:left="0" w:right="0" w:firstLine="500"/>
        <w:jc w:val="both"/>
      </w:pPr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加强绩效指导。对全区客户经理、营业员、渠道经理、话务 员、后台管理人员等绩效考核情况进行调研，对考核标准进行优化处 理，对反馈情况进行定期检查，引导管理人员和员工意识到考核的目 的，帮助员工成长。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6" w:lineRule="exact"/>
        <w:ind w:left="0" w:right="0" w:firstLine="60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以培训管理为手段，锻造队伍提升素质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针对新的竞争格局和队伍现状，以全面提升全业务运营下团队管 理能力和巩固核心人才优势为主线，构建全新的人才培养体系，促进 企业核心竞争力和员工职业发展力的双提升，增强队伍凝聚力。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6" w:val="left"/>
        </w:tabs>
        <w:bidi w:val="0"/>
        <w:spacing w:before="0" w:after="0" w:line="624" w:lineRule="exact"/>
        <w:ind w:left="0" w:right="0" w:firstLine="500"/>
        <w:jc w:val="both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1</w:t>
      </w:r>
      <w:bookmarkEnd w:id="11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根据培训需求制定培训计划。对于劳动合同制用工，根据员 工进公司的时间和岗职的不同按周期制定培训计划进行培训，坚持缺 什么补什么的原则，定期开展调查问卷等形式争取员工的意见从而确 定培训计划；对于劳务派遣制用工，主要是按照员工公司的时间结合 工作中的表现制定针对个人的培训计划，入职培训（或回炉培训）一 值班长认证培训（进公司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年左右，表现优异者）一班长认证培训。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6" w:val="left"/>
        </w:tabs>
        <w:bidi w:val="0"/>
        <w:spacing w:before="0" w:after="0" w:line="624" w:lineRule="exact"/>
        <w:ind w:left="0" w:right="0" w:firstLine="500"/>
        <w:jc w:val="both"/>
      </w:pPr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利用外训提升骨干员工综合能力。为鼓励劳务派遣制用工员 工的工作激情，以及培训劳务派遣制用工精英员工的综合能力，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2011 </w:t>
      </w:r>
      <w:r>
        <w:rPr>
          <w:color w:val="000000"/>
          <w:spacing w:val="0"/>
          <w:w w:val="100"/>
          <w:position w:val="0"/>
        </w:rPr>
        <w:t>年打算开展一期针对骨干的社会用工员工的外训。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6" w:val="left"/>
        </w:tabs>
        <w:bidi w:val="0"/>
        <w:spacing w:before="0" w:after="0" w:line="624" w:lineRule="exact"/>
        <w:ind w:left="0" w:right="0" w:firstLine="500"/>
        <w:jc w:val="both"/>
      </w:pPr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持续做好班组长沙龙活动。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6" w:val="left"/>
        </w:tabs>
        <w:bidi w:val="0"/>
        <w:spacing w:before="0" w:after="0" w:line="624" w:lineRule="exact"/>
        <w:ind w:left="0" w:right="0" w:firstLine="500"/>
        <w:jc w:val="both"/>
      </w:pPr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加强内化，整合公司资源，加大内训以及培训后的二次培训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年培训工作的又一思路。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6" w:val="left"/>
        </w:tabs>
        <w:bidi w:val="0"/>
        <w:spacing w:before="0" w:after="0" w:line="624" w:lineRule="exact"/>
        <w:ind w:left="0" w:right="0" w:firstLine="500"/>
        <w:jc w:val="both"/>
      </w:pPr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加强培训过程监控和跟踪。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年的培训工作将会加强过程 的监控和跟踪，对于参加培训的学员提出严格的要求，每期培训指定 班长，配合完成过程跟踪，从考勤到课堂表现到班长打分到考试成绩, 针对以上综合出本期最终的成绩，本成绩归档，必要时通报。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0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（</w:t>
      </w:r>
      <w:bookmarkEnd w:id="16"/>
      <w:r>
        <w:rPr>
          <w:color w:val="000000"/>
          <w:spacing w:val="0"/>
          <w:w w:val="100"/>
          <w:position w:val="0"/>
        </w:rPr>
        <w:t>四）以薪酬管理为保障，管控期望提高感知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年，对于公司和人力资源部门都是非常重要的一个年度。 面对国资委提出的大洋员工每年递减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10%</w:t>
      </w:r>
      <w:r>
        <w:rPr>
          <w:color w:val="000000"/>
          <w:spacing w:val="0"/>
          <w:w w:val="100"/>
          <w:position w:val="0"/>
        </w:rPr>
        <w:t>薪酬的说法，面对当前物 价上涨，员工收入水平的下降，如何使员工的满意度、感知度不下降, 对于从事薪酬福利管理岗位的管理员工来讲，是一个挑战，需要仔细 思考。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612" w:lineRule="exact"/>
        <w:ind w:left="0" w:right="0" w:firstLine="480"/>
        <w:jc w:val="both"/>
      </w:pPr>
      <w:bookmarkStart w:id="17" w:name="bookmark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1</w:t>
      </w:r>
      <w:bookmarkEnd w:id="17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多项措施提升员工感知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37" w:val="left"/>
        </w:tabs>
        <w:bidi w:val="0"/>
        <w:spacing w:before="0" w:after="0" w:line="612" w:lineRule="exact"/>
        <w:ind w:left="0" w:right="0" w:firstLine="60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针对公司用工人工成本额的下降、社会用工劳务费额的提 高，如何做好两类用工人工成本和劳务费分配的平衡，如何提高公司 用工的感知。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37" w:val="left"/>
        </w:tabs>
        <w:bidi w:val="0"/>
        <w:spacing w:before="0" w:after="0" w:line="637" w:lineRule="exact"/>
        <w:ind w:left="0" w:right="0" w:firstLine="60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制定出详细的全年人工成本和劳务费的分解计划，进行实 施。考虑更全面、细致，在财务、税务制度允许范围内，既能避税又 可列支成本。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22" w:val="left"/>
        </w:tabs>
        <w:bidi w:val="0"/>
        <w:spacing w:before="0" w:after="0" w:line="636" w:lineRule="exact"/>
        <w:ind w:left="0" w:right="0" w:firstLine="60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在现有福利分配方案和标准的基础上，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年福利分配要 求更丰富化、感知化。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00" w:val="left"/>
        </w:tabs>
        <w:bidi w:val="0"/>
        <w:spacing w:before="0" w:after="0" w:line="636" w:lineRule="exact"/>
        <w:ind w:left="0" w:right="0" w:firstLine="480"/>
        <w:jc w:val="both"/>
      </w:pPr>
      <w:bookmarkStart w:id="21" w:name="bookmark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夯实基础管理，做好薪酬管控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27" w:val="left"/>
        </w:tabs>
        <w:bidi w:val="0"/>
        <w:spacing w:before="0" w:after="0" w:line="636" w:lineRule="exact"/>
        <w:ind w:left="0" w:right="0" w:firstLine="60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对于各营销单元、职能部门在上报月度、季度、年度各种 报表时，进行常态化管理，从严要求，养成习惯，在上报时间和质量 上做到实时、高效。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37" w:val="left"/>
        </w:tabs>
        <w:bidi w:val="0"/>
        <w:spacing w:before="0" w:after="0" w:line="630" w:lineRule="exact"/>
        <w:ind w:left="0" w:right="0" w:firstLine="60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对三家劳务代理公司的报表上报进行规范管理，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年要 进行劳务代理检查(保险缴纳、个税申报、代发工资的及时等)，使 三家公司真正发挥为我们劳务代理进行服务的功能达到最大化。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32" w:val="left"/>
        </w:tabs>
        <w:bidi w:val="0"/>
        <w:spacing w:before="0" w:after="0" w:line="630" w:lineRule="exact"/>
        <w:ind w:left="0" w:right="0" w:firstLine="60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人力资源部薪酬福利管理岗位上报省公司的各种报表、分 析数据，要求在时效性方面，排在全省前列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213" w:val="left"/>
        </w:tabs>
        <w:bidi w:val="0"/>
        <w:spacing w:before="0" w:after="300" w:line="629" w:lineRule="exact"/>
        <w:ind w:left="0" w:right="0" w:firstLine="60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提升各营销单元人力资源专员的业务能力，加大政策的学 习、培训导，使一些基础工作能前移，指导他们编制各自的薪酬报表 的基础数据，把好审核关，力争在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年二季度进行独立工作。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both"/>
      </w:pPr>
      <w:bookmarkStart w:id="26" w:name="bookmark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3</w:t>
      </w:r>
      <w:bookmarkEnd w:id="26"/>
      <w:r>
        <w:rPr>
          <w:color w:val="000000"/>
          <w:spacing w:val="0"/>
          <w:w w:val="100"/>
          <w:position w:val="0"/>
        </w:rPr>
        <w:t xml:space="preserve">、提升创新意识，在扎实的基础工作下，多思考、多观察，多 </w:t>
      </w:r>
      <w:r>
        <w:rPr>
          <w:color w:val="000000"/>
          <w:spacing w:val="0"/>
          <w:w w:val="100"/>
          <w:position w:val="0"/>
        </w:rPr>
        <w:t>沟通，提炼工作中的精华，进行创新实践。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98" w:val="left"/>
        </w:tabs>
        <w:bidi w:val="0"/>
        <w:spacing w:before="0" w:after="0" w:line="641" w:lineRule="exact"/>
        <w:ind w:left="0" w:right="0" w:firstLine="480"/>
        <w:jc w:val="both"/>
      </w:pPr>
      <w:bookmarkStart w:id="27" w:name="bookmark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4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针对政策的复杂性，事情的多变性，做好风险防范。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10" w:val="left"/>
        </w:tabs>
        <w:bidi w:val="0"/>
        <w:spacing w:before="0" w:after="0" w:line="641" w:lineRule="exact"/>
        <w:ind w:left="0" w:right="0" w:firstLine="480"/>
        <w:jc w:val="both"/>
      </w:pPr>
      <w:bookmarkStart w:id="28" w:name="bookmark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5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加强基础数据的分析、利用，给公司领导进行薪酬福利分配 提供参考，给市场一线做好服务支撑。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41" w:lineRule="exact"/>
        <w:ind w:left="0" w:right="0" w:firstLine="600"/>
        <w:jc w:val="both"/>
      </w:pPr>
      <w:bookmarkStart w:id="29" w:name="bookmark29"/>
      <w:r>
        <w:rPr>
          <w:color w:val="000000"/>
          <w:spacing w:val="0"/>
          <w:w w:val="100"/>
          <w:position w:val="0"/>
        </w:rPr>
        <w:t>（</w:t>
      </w:r>
      <w:bookmarkEnd w:id="29"/>
      <w:r>
        <w:rPr>
          <w:color w:val="000000"/>
          <w:spacing w:val="0"/>
          <w:w w:val="100"/>
          <w:position w:val="0"/>
        </w:rPr>
        <w:t>五）扎实做好班组建设，营造良好文化氛围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32" w:lineRule="exact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2011</w:t>
      </w:r>
      <w:r>
        <w:rPr>
          <w:color w:val="000000"/>
          <w:spacing w:val="0"/>
          <w:w w:val="100"/>
          <w:position w:val="0"/>
        </w:rPr>
        <w:t>年人力资源部将继续推动班组建设，坚持做好九项规定动 作，加强理论研究，指导各单位开展自选动作。九项规定动作为：班 组建设一本通、班组建设活动积分系统、读书我先行、爱心助孤行、 与青年文明号同行、店长宝典、班组长认证、班组长沙龙、班组拼图 大赛。</w:t>
      </w:r>
    </w:p>
    <w:sectPr>
      <w:footnotePr>
        <w:pos w:val="pageBottom"/>
        <w:numFmt w:val="decimal"/>
        <w:numRestart w:val="continuous"/>
      </w:footnotePr>
      <w:pgSz w:w="11900" w:h="16840"/>
      <w:pgMar w:top="1292" w:right="1753" w:bottom="1594" w:left="1776" w:header="864" w:footer="116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ideographDigit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äººå−łèµ—æº’ç»‹æ•»ç»fiå™„å·¥ä½œè®¡å‹™</dc:title>
  <dc:subject/>
  <dc:creator>hasee</dc:creator>
  <cp:keywords/>
</cp:coreProperties>
</file>