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before="0" w:line="240" w:lineRule="auto"/>
        <w:ind w:left="0" w:firstLine="0"/>
        <w:jc w:val="center"/>
      </w:pPr>
      <w:bookmarkStart w:id="0" w:name="bookmark0"/>
      <w:bookmarkStart w:id="1" w:name="bookmark2"/>
      <w:bookmarkStart w:id="2" w:name="bookmark1"/>
      <w:r>
        <w:rPr>
          <w:color w:val="000000"/>
          <w:spacing w:val="0"/>
          <w:w w:val="100"/>
          <w:position w:val="0"/>
        </w:rPr>
        <w:t>工作总结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leftChars="0" w:right="0" w:firstLine="0" w:firstLineChars="0"/>
        <w:jc w:val="both"/>
      </w:pPr>
      <w:r>
        <w:rPr>
          <w:color w:val="000000"/>
          <w:spacing w:val="0"/>
          <w:w w:val="100"/>
          <w:position w:val="0"/>
        </w:rPr>
        <w:t>时间飞逝,一转眼我已经在红桥医院工作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三</w:t>
      </w:r>
      <w:r>
        <w:rPr>
          <w:color w:val="000000"/>
          <w:spacing w:val="0"/>
          <w:w w:val="100"/>
          <w:position w:val="0"/>
        </w:rPr>
        <w:t>年了，成为了医院收费处的一名普通的收费员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作为一名普通的收费员，我清晰的认识到我的 一言一行、一举一动都直接影响到医院的形象。在实 际工作中，我能够严格遵守院规院纪，在院领导的带 领下，以严明的纪律约束自己，在工作期间严肃认真 用真诚的服务对待来医院的每名患者，对患者或患者 家属能够做到笑脸相迎，文明热情，耐心解答患者或 患者家属的各种疑问，通过自己的表现树立起卫生行 业良好的对外形象。面对广大患者切实做到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>有迎 声、问有答声、走有送声”。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不可否认，收费员的工作是单调而枯燥的，日 复一日地重复着同样的工作：收钱、打票、找钱。日 复一日重复着同样的话："您好，请交费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color w:val="000000"/>
          <w:spacing w:val="0"/>
          <w:w w:val="100"/>
          <w:position w:val="0"/>
        </w:rPr>
        <w:t xml:space="preserve">元，收您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color w:val="000000"/>
          <w:spacing w:val="0"/>
          <w:w w:val="100"/>
          <w:position w:val="0"/>
        </w:rPr>
        <w:t>元，找您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color w:val="000000"/>
          <w:spacing w:val="0"/>
          <w:w w:val="100"/>
          <w:position w:val="0"/>
        </w:rPr>
        <w:t>元，请慢走”，看似简单，但要想要做一 名优秀的收费员，不但要有过硬的技能、严明的纪律 观念、优质的工作态度以及高度的工作热情，更要以 实际的行动服务和奉献社会。记得海尔公司总裁张瑞 敏说过：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“在平</w:t>
      </w:r>
      <w:r>
        <w:rPr>
          <w:color w:val="000000"/>
          <w:spacing w:val="0"/>
          <w:w w:val="100"/>
          <w:position w:val="0"/>
        </w:rPr>
        <w:t>凡的岗位上做好平凡的事，就是不平 凡。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我清楚的记得刚来收费站时，很多方面的工作 都不懂，王松主任给了我很大的关怀,耐心的为我讲 解收费处的各种工作要求和技巧，使我的工作能力有 了很大提高,对此我要真诚的感谢王主任，同时我更 会加倍努力的工作，不断的完善自己，不辜负院领导 和王主任对我的期望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作为一名收费员，面对金钱的诱惑，我要坚守 自己的原则，面对领导，我坦诚相待，坚决听从领导 的安排，服从领导调配，做到领导在与不在都一样； 面对同事，我友好相待，相信用真心换真情；面对患 者，我耐心细致，尽自己最大的努力让患者满意，除 此之外，还要做到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</w:t>
      </w:r>
      <w:r>
        <w:rPr>
          <w:color w:val="000000"/>
          <w:spacing w:val="0"/>
          <w:w w:val="100"/>
          <w:position w:val="0"/>
        </w:rPr>
        <w:t>心”: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2240" w:right="0" w:firstLine="0"/>
        <w:jc w:val="left"/>
      </w:pPr>
      <w:r>
        <w:rPr>
          <w:color w:val="000000"/>
          <w:spacing w:val="0"/>
          <w:w w:val="100"/>
          <w:position w:val="0"/>
        </w:rPr>
        <w:t>文明用语要热心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2240" w:right="0" w:firstLine="0"/>
        <w:jc w:val="left"/>
      </w:pPr>
      <w:r>
        <w:rPr>
          <w:color w:val="000000"/>
          <w:spacing w:val="0"/>
          <w:w w:val="100"/>
          <w:position w:val="0"/>
        </w:rPr>
        <w:t>收款找余要细心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2240" w:right="0" w:firstLine="80"/>
        <w:jc w:val="left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 xml:space="preserve">回答询问要耐心 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2240" w:right="0" w:firstLine="80"/>
        <w:jc w:val="left"/>
      </w:pPr>
      <w:bookmarkStart w:id="3" w:name="_GoBack"/>
      <w:bookmarkEnd w:id="3"/>
      <w:r>
        <w:rPr>
          <w:color w:val="000000"/>
          <w:spacing w:val="0"/>
          <w:w w:val="100"/>
          <w:position w:val="0"/>
        </w:rPr>
        <w:t>微笑服务要真心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-1190"/>
        </w:tabs>
        <w:bidi w:val="0"/>
        <w:spacing w:before="0" w:after="0" w:line="240" w:lineRule="auto"/>
        <w:ind w:left="0" w:right="0" w:hanging="178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40" w:line="61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我觉得除了做到以上几点还不够，在工作方面， 还要处理好三方关系。我坚信，有失必有得。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90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无论如何，昨日已逝，今后的每天都是我新的 起点。我会将收费处的老员工们当成自己的榜样，虚 心学习，不耻下问，取人之长，补己之短，明确自己的 方向，脚踏实地的向前走，做最真实的自我，切实让 自己做到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“学有</w:t>
      </w:r>
      <w:r>
        <w:rPr>
          <w:color w:val="000000"/>
          <w:spacing w:val="0"/>
          <w:w w:val="100"/>
          <w:position w:val="0"/>
        </w:rPr>
        <w:t>榜样、干有方向”，我决心继续努力, 发扬成绩、改正不足，在本质岗位上发挥出自己的一 份光和热，为医院贡献出自己的一份力量。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900"/>
        <w:jc w:val="both"/>
        <w:rPr>
          <w:color w:val="000000"/>
          <w:spacing w:val="0"/>
          <w:w w:val="100"/>
          <w:position w:val="0"/>
        </w:rPr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3315" w:firstLineChars="975"/>
        <w:jc w:val="both"/>
        <w:rPr>
          <w:rFonts w:hint="default" w:eastAsia="宋体"/>
          <w:sz w:val="36"/>
          <w:szCs w:val="36"/>
          <w:lang w:val="en-US" w:eastAsia="zh-CN"/>
        </w:rPr>
      </w:pPr>
      <w:r>
        <w:rPr>
          <w:color w:val="000000"/>
          <w:spacing w:val="0"/>
          <w:w w:val="100"/>
          <w:position w:val="0"/>
        </w:rPr>
        <w:t>收费员：周钱玺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 xml:space="preserve">    </w:t>
      </w:r>
      <w:r>
        <w:rPr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20</w:t>
      </w:r>
      <w:r>
        <w:rPr>
          <w:rFonts w:hint="eastAsia"/>
          <w:color w:val="000000"/>
          <w:spacing w:val="0"/>
          <w:w w:val="100"/>
          <w:position w:val="0"/>
          <w:sz w:val="36"/>
          <w:szCs w:val="36"/>
          <w:lang w:val="en-US" w:eastAsia="zh-CN" w:bidi="en-US"/>
        </w:rPr>
        <w:t>1</w:t>
      </w:r>
      <w:r>
        <w:rPr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9-12</w:t>
      </w:r>
      <w:r>
        <w:rPr>
          <w:rFonts w:hint="eastAsia"/>
          <w:color w:val="000000"/>
          <w:spacing w:val="0"/>
          <w:w w:val="100"/>
          <w:position w:val="0"/>
          <w:sz w:val="36"/>
          <w:szCs w:val="36"/>
          <w:lang w:val="en-US" w:eastAsia="zh-CN" w:bidi="en-US"/>
        </w:rPr>
        <w:t>-25</w:t>
      </w:r>
    </w:p>
    <w:sectPr>
      <w:footnotePr>
        <w:numFmt w:val="decimal"/>
      </w:footnotePr>
      <w:pgSz w:w="11900" w:h="16840"/>
      <w:pgMar w:top="1491" w:right="1742" w:bottom="1383" w:left="1765" w:header="1063" w:footer="955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15C232EA"/>
    <w:rsid w:val="75BD4E11"/>
    <w:rsid w:val="7EA62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qFormat/>
    <w:uiPriority w:val="0"/>
    <w:rPr>
      <w:rFonts w:ascii="宋体" w:hAnsi="宋体" w:eastAsia="宋体" w:cs="宋体"/>
      <w:sz w:val="48"/>
      <w:szCs w:val="48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qFormat/>
    <w:uiPriority w:val="0"/>
    <w:pPr>
      <w:widowControl w:val="0"/>
      <w:shd w:val="clear" w:color="auto" w:fill="auto"/>
      <w:spacing w:after="1340"/>
      <w:ind w:right="1500"/>
      <w:jc w:val="right"/>
      <w:outlineLvl w:val="0"/>
    </w:pPr>
    <w:rPr>
      <w:rFonts w:ascii="宋体" w:hAnsi="宋体" w:eastAsia="宋体" w:cs="宋体"/>
      <w:sz w:val="48"/>
      <w:szCs w:val="48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uiPriority w:val="0"/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qFormat/>
    <w:uiPriority w:val="0"/>
    <w:pPr>
      <w:widowControl w:val="0"/>
      <w:shd w:val="clear" w:color="auto" w:fill="auto"/>
      <w:spacing w:line="386" w:lineRule="auto"/>
      <w:ind w:firstLine="400"/>
    </w:pPr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2020-01-09T13:51:25Z</dcterms:created>
  <dc:creator>hasee</dc:creator>
  <cp:lastModifiedBy>光阴的故事1412937977</cp:lastModifiedBy>
  <dcterms:modified xsi:type="dcterms:W3CDTF">2020-01-09T13:52:54Z</dcterms:modified>
  <dc:title>å„»éŽ¢æfl¶è´¹å‚Ÿå·¥ä½œæ•»ç»fi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