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大学生传播公司实习报告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在实习期间我的主要经历如下：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1" w:val="left"/>
        </w:tabs>
        <w:bidi w:val="0"/>
        <w:spacing w:before="0" w:after="0" w:line="648" w:lineRule="exact"/>
        <w:ind w:left="0" w:right="0" w:firstLine="640"/>
        <w:jc w:val="both"/>
      </w:pPr>
      <w:bookmarkStart w:id="3" w:name="bookmark3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日早</w:t>
      </w:r>
      <w:r>
        <w:rPr>
          <w:color w:val="000000"/>
          <w:spacing w:val="0"/>
          <w:w w:val="100"/>
          <w:position w:val="0"/>
          <w:sz w:val="32"/>
          <w:szCs w:val="32"/>
        </w:rPr>
        <w:t>8</w:t>
      </w:r>
      <w:r>
        <w:rPr>
          <w:color w:val="000000"/>
          <w:spacing w:val="0"/>
          <w:w w:val="100"/>
          <w:position w:val="0"/>
        </w:rPr>
        <w:t>点</w:t>
      </w:r>
      <w:r>
        <w:rPr>
          <w:color w:val="000000"/>
          <w:spacing w:val="0"/>
          <w:w w:val="100"/>
          <w:position w:val="0"/>
          <w:sz w:val="32"/>
          <w:szCs w:val="32"/>
        </w:rPr>
        <w:t>30</w:t>
      </w:r>
      <w:r>
        <w:rPr>
          <w:color w:val="000000"/>
          <w:spacing w:val="0"/>
          <w:w w:val="100"/>
          <w:position w:val="0"/>
        </w:rPr>
        <w:t>面试。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1" w:val="left"/>
        </w:tabs>
        <w:bidi w:val="0"/>
        <w:spacing w:before="0" w:after="0" w:line="648" w:lineRule="exact"/>
        <w:ind w:left="0" w:right="0" w:firstLine="640"/>
        <w:jc w:val="both"/>
      </w:pPr>
      <w:bookmarkStart w:id="4" w:name="bookmark4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200XX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7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0—7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14 0：</w:t>
      </w:r>
      <w:r>
        <w:rPr>
          <w:color w:val="000000"/>
          <w:spacing w:val="0"/>
          <w:w w:val="100"/>
          <w:position w:val="0"/>
        </w:rPr>
        <w:t>对公司运营状况的 熟悉了解，并在袁总的指导下对策划的深入学习。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1" w:val="left"/>
        </w:tabs>
        <w:bidi w:val="0"/>
        <w:spacing w:before="0" w:after="120" w:line="634" w:lineRule="exact"/>
        <w:ind w:left="0" w:right="0" w:firstLine="640"/>
        <w:jc w:val="both"/>
      </w:pPr>
      <w:bookmarkStart w:id="5" w:name="bookmark5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14</w:t>
      </w:r>
      <w:r>
        <w:rPr>
          <w:color w:val="000000"/>
          <w:spacing w:val="0"/>
          <w:w w:val="100"/>
          <w:position w:val="0"/>
        </w:rPr>
        <w:t>日一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21</w:t>
      </w:r>
      <w:r>
        <w:rPr>
          <w:color w:val="000000"/>
          <w:spacing w:val="0"/>
          <w:w w:val="100"/>
          <w:position w:val="0"/>
        </w:rPr>
        <w:t>日：为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“xx</w:t>
      </w:r>
      <w:r>
        <w:rPr>
          <w:color w:val="000000"/>
          <w:spacing w:val="0"/>
          <w:w w:val="100"/>
          <w:position w:val="0"/>
        </w:rPr>
        <w:t>华谊群星 演唱会”的前期筹备工作做流程并组织假期打工的大学生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“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土丁 </w:t>
      </w:r>
      <w:r>
        <w:rPr>
          <w:color w:val="000000"/>
          <w:spacing w:val="0"/>
          <w:w w:val="100"/>
          <w:position w:val="0"/>
        </w:rPr>
        <w:t>亜”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1" w:val="left"/>
        </w:tabs>
        <w:bidi w:val="0"/>
        <w:spacing w:before="0" w:after="0" w:line="634" w:lineRule="exact"/>
        <w:ind w:left="0" w:right="0" w:firstLine="640"/>
        <w:jc w:val="both"/>
      </w:pPr>
      <w:bookmarkStart w:id="6" w:name="bookmark6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6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21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0—8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17</w:t>
      </w:r>
      <w:r>
        <w:rPr>
          <w:color w:val="000000"/>
          <w:spacing w:val="0"/>
          <w:w w:val="100"/>
          <w:position w:val="0"/>
        </w:rPr>
        <w:t>日：组织策划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清茶喝矿 物质水的市场启动促销路演活动，和策划</w:t>
      </w:r>
      <w:r>
        <w:rPr>
          <w:color w:val="000000"/>
          <w:spacing w:val="0"/>
          <w:w w:val="100"/>
          <w:position w:val="0"/>
          <w:sz w:val="32"/>
          <w:szCs w:val="32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18</w:t>
      </w:r>
      <w:r>
        <w:rPr>
          <w:color w:val="000000"/>
          <w:spacing w:val="0"/>
          <w:w w:val="100"/>
          <w:position w:val="0"/>
        </w:rPr>
        <w:t>日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演唱 会事宜。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04" w:val="left"/>
        </w:tabs>
        <w:bidi w:val="0"/>
        <w:spacing w:before="0" w:after="640" w:line="627" w:lineRule="exact"/>
        <w:ind w:left="0" w:right="0" w:firstLine="640"/>
        <w:jc w:val="both"/>
      </w:pPr>
      <w:bookmarkStart w:id="7" w:name="bookmark7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执行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18</w:t>
      </w:r>
      <w:r>
        <w:rPr>
          <w:color w:val="000000"/>
          <w:spacing w:val="0"/>
          <w:w w:val="100"/>
          <w:position w:val="0"/>
        </w:rPr>
        <w:t>日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华谊群星演唱会。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在这段充实的实习期间我收获良多，分三个部分来 阐述：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一、对广告的专业知识的理解更加深刻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广告本来就是一门实践性极强的学科，在实践过程中我 一点一滴的感受使我开始对广告有更深入细致的理解。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80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（</w:t>
      </w:r>
      <w:bookmarkEnd w:id="8"/>
      <w:r>
        <w:rPr>
          <w:color w:val="000000"/>
          <w:spacing w:val="0"/>
          <w:w w:val="100"/>
          <w:position w:val="0"/>
        </w:rPr>
        <w:t>一）、平时在学习中广告调查、广告策划、广告媒体 研究、广告文案写作等课程，老师是在不同学期分开来授课 的。但是在实习中，当我尝试做一个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 xml:space="preserve">的策划案时，策划 的过程几乎涉及我从前所学的所有课程。在实践与理论的结 </w:t>
      </w:r>
      <w:r>
        <w:rPr>
          <w:color w:val="000000"/>
          <w:spacing w:val="0"/>
          <w:w w:val="100"/>
          <w:position w:val="0"/>
        </w:rPr>
        <w:t>合中，我对广告有了系统性的认识。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87" w:val="left"/>
        </w:tabs>
        <w:bidi w:val="0"/>
        <w:spacing w:before="0" w:after="0" w:line="624" w:lineRule="exact"/>
        <w:ind w:left="0" w:right="0" w:firstLine="78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（</w:t>
      </w:r>
      <w:bookmarkEnd w:id="9"/>
      <w:r>
        <w:rPr>
          <w:color w:val="000000"/>
          <w:spacing w:val="0"/>
          <w:w w:val="100"/>
          <w:position w:val="0"/>
        </w:rPr>
        <w:t>二）</w:t>
        <w:tab/>
        <w:t>、在学校中对于策划案的撰写我一般是对照着广 告策划大纲一条条的往上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“凑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在实习中，在具有多年实 战经验的老师的指导下我形成了一个做策划案的主线，它是 一条具有严密逻辑关系的思路：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是谁？ 一对谁说？ 一说 什么？ 一怎么说？贯穿于其中的是罗斯、瑞夫斯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u s p</w:t>
      </w:r>
      <w:r>
        <w:rPr>
          <w:color w:val="000000"/>
          <w:spacing w:val="0"/>
          <w:w w:val="100"/>
          <w:position w:val="0"/>
        </w:rPr>
        <w:t>理 念”尽管这只是一个从产品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（4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P）</w:t>
      </w:r>
      <w:r>
        <w:rPr>
          <w:color w:val="000000"/>
          <w:spacing w:val="0"/>
          <w:w w:val="100"/>
          <w:position w:val="0"/>
        </w:rPr>
        <w:t>出发的思路，但是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4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</w:rPr>
        <w:t>理论、定位理论、整合营销传播理念都是对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usp</w:t>
      </w:r>
      <w:r>
        <w:rPr>
          <w:color w:val="000000"/>
          <w:spacing w:val="0"/>
          <w:w w:val="100"/>
          <w:position w:val="0"/>
        </w:rPr>
        <w:t xml:space="preserve">进行了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“扬 </w:t>
      </w:r>
      <w:r>
        <w:rPr>
          <w:color w:val="000000"/>
          <w:spacing w:val="0"/>
          <w:w w:val="100"/>
          <w:position w:val="0"/>
        </w:rPr>
        <w:t>弃”。我想这对我以后形成具有自我特色的策划手法是有帮 助的。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87" w:val="left"/>
        </w:tabs>
        <w:bidi w:val="0"/>
        <w:spacing w:before="0" w:after="0" w:line="624" w:lineRule="exact"/>
        <w:ind w:left="0" w:right="0" w:firstLine="78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（</w:t>
      </w:r>
      <w:bookmarkEnd w:id="10"/>
      <w:r>
        <w:rPr>
          <w:color w:val="000000"/>
          <w:spacing w:val="0"/>
          <w:w w:val="100"/>
          <w:position w:val="0"/>
        </w:rPr>
        <w:t>三）</w:t>
        <w:tab/>
        <w:t>、高校的广告专业教育只是使我们学生入门，而 在市场的实战才能真正培养一个优秀的广告人。我们公司很 多优秀的人才，都是在市场的洗礼中变得成熟起来的，到公 司的第一天，面试刚刚结束，袁总就叫我为自己的三鹿酸奶 促销策划案去超市调研。我知道这是他在给我灌输一种意 识：要做好广告必须要与市场充分接触。他也曾经总结出六 个字来指导我们广告小兵的成长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“腿勤</w:t>
      </w:r>
      <w:r>
        <w:rPr>
          <w:color w:val="000000"/>
          <w:spacing w:val="0"/>
          <w:w w:val="100"/>
          <w:position w:val="0"/>
        </w:rPr>
        <w:t>、嘴勤、手勤"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顾名思义我对他们的理解就是：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“腿勤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就是要经常跑市场、跑客户。与市场和消费者 充分接触。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624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“嘴勤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就是要注意与广告主、与目标消费群体、与公 </w:t>
      </w:r>
      <w:r>
        <w:rPr>
          <w:color w:val="000000"/>
          <w:spacing w:val="0"/>
          <w:w w:val="100"/>
          <w:position w:val="0"/>
        </w:rPr>
        <w:t>司的领导、与自己的团队的成员沟通。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“手</w:t>
      </w:r>
      <w:r>
        <w:rPr>
          <w:color w:val="000000"/>
          <w:spacing w:val="0"/>
          <w:w w:val="100"/>
          <w:position w:val="0"/>
        </w:rPr>
        <w:t>勤”就是要经常写一些方案，这样才可以提高自己 的提案水平，还有就是在于人沟通中要经常记录下沟通的重 点，会议的重点。人毕竟是健忘的！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60"/>
        <w:jc w:val="both"/>
      </w:pPr>
      <w:bookmarkStart w:id="11" w:name="bookmark11"/>
      <w:r>
        <w:rPr>
          <w:color w:val="000000"/>
          <w:spacing w:val="0"/>
          <w:w w:val="100"/>
          <w:position w:val="0"/>
        </w:rPr>
        <w:t>（</w:t>
      </w:r>
      <w:bookmarkEnd w:id="11"/>
      <w:r>
        <w:rPr>
          <w:color w:val="000000"/>
          <w:spacing w:val="0"/>
          <w:w w:val="100"/>
          <w:position w:val="0"/>
        </w:rPr>
        <w:t>四）、在公司的实习中我形成了自己对广告策划浅显 的具体的理解，我认为广告可以分成两类：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7" w:val="left"/>
        </w:tabs>
        <w:bidi w:val="0"/>
        <w:spacing w:before="0" w:after="0" w:line="624" w:lineRule="exact"/>
        <w:ind w:left="0" w:right="0" w:firstLine="760"/>
        <w:jc w:val="both"/>
      </w:pPr>
      <w:bookmarkStart w:id="12" w:name="bookmark12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做概念：何谓做概念呢？我认为做概念就是把一种 复杂的社会需求和推广理由加以浓缩。比如说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h u — s m a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1 1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o f f i cehomeof f i ce</w:t>
      </w:r>
      <w:r>
        <w:rPr>
          <w:color w:val="000000"/>
          <w:spacing w:val="0"/>
          <w:w w:val="100"/>
          <w:position w:val="0"/>
        </w:rPr>
        <w:t>和我们公司 袁总所作的“抗脑衰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”。它</w:t>
      </w:r>
      <w:r>
        <w:rPr>
          <w:color w:val="000000"/>
          <w:spacing w:val="0"/>
          <w:w w:val="100"/>
          <w:position w:val="0"/>
        </w:rPr>
        <w:t>的重点就是在目标群体的内心创造 一个新的品类或者在品类中塑造好一个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n o. 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的位置。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7" w:val="left"/>
        </w:tabs>
        <w:bidi w:val="0"/>
        <w:spacing w:before="0" w:after="0" w:line="624" w:lineRule="exact"/>
        <w:ind w:left="0" w:right="0" w:firstLine="760"/>
        <w:jc w:val="both"/>
      </w:pPr>
      <w:bookmarkStart w:id="13" w:name="bookmark13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做活动：近年来随着大众传媒广告发展加速度的变 慢，促销的费用在企业的销售促进中占的比重越来越大（我 在公司所作的一个三鹿酸奶的活动策划中，经过我的计算， 我发现它用在促销上的费用占它的销售额的</w:t>
      </w:r>
      <w:r>
        <w:rPr>
          <w:color w:val="000000"/>
          <w:spacing w:val="0"/>
          <w:w w:val="100"/>
          <w:position w:val="0"/>
          <w:sz w:val="32"/>
          <w:szCs w:val="32"/>
        </w:rPr>
        <w:t>8%,</w:t>
      </w:r>
      <w:r>
        <w:rPr>
          <w:color w:val="000000"/>
          <w:spacing w:val="0"/>
          <w:w w:val="100"/>
          <w:position w:val="0"/>
        </w:rPr>
        <w:t>可是他在 广告上的投入却很少。）所以我认为做好活动策划是广告人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“必修</w:t>
      </w:r>
      <w:r>
        <w:rPr>
          <w:color w:val="000000"/>
          <w:spacing w:val="0"/>
          <w:w w:val="100"/>
          <w:position w:val="0"/>
        </w:rPr>
        <w:t>课”，也是广告人进一步发展的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“基础</w:t>
      </w:r>
      <w:r>
        <w:rPr>
          <w:color w:val="000000"/>
          <w:spacing w:val="0"/>
          <w:w w:val="100"/>
          <w:position w:val="0"/>
        </w:rPr>
        <w:t>课”。在我们 所策划的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促销路演活动中，我感触良多。我认为要做好 一个促销活动策划要有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“两个</w:t>
      </w:r>
      <w:r>
        <w:rPr>
          <w:color w:val="000000"/>
          <w:spacing w:val="0"/>
          <w:w w:val="100"/>
          <w:position w:val="0"/>
        </w:rPr>
        <w:t>务必"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（1 ）</w:t>
      </w:r>
      <w:r>
        <w:rPr>
          <w:color w:val="000000"/>
          <w:spacing w:val="0"/>
          <w:w w:val="100"/>
          <w:position w:val="0"/>
        </w:rPr>
        <w:t>促销活动务必要与产品的定位和广告主的企业形 象相一致。现在中国的企业开始导入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 is,</w:t>
      </w:r>
      <w:r>
        <w:rPr>
          <w:color w:val="000000"/>
          <w:spacing w:val="0"/>
          <w:w w:val="100"/>
          <w:position w:val="0"/>
        </w:rPr>
        <w:t>其中的核心就 是使一个企业的形象统一化，发出一致的声音。市场上充满 了广告信息，为了使自己的信息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“露出</w:t>
      </w:r>
      <w:r>
        <w:rPr>
          <w:color w:val="000000"/>
          <w:spacing w:val="0"/>
          <w:w w:val="100"/>
          <w:position w:val="0"/>
        </w:rPr>
        <w:t xml:space="preserve">”，就必须要在企业 </w:t>
      </w:r>
      <w:r>
        <w:rPr>
          <w:color w:val="000000"/>
          <w:spacing w:val="0"/>
          <w:w w:val="100"/>
          <w:position w:val="0"/>
        </w:rPr>
        <w:t>的各个环节整合信息。如果直销、促销、公关、广告所发出 的声音不一致或者互相冲突的话，这将会影响企业产品的露 出。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(2 )</w:t>
      </w:r>
      <w:r>
        <w:rPr>
          <w:color w:val="000000"/>
          <w:spacing w:val="0"/>
          <w:w w:val="100"/>
          <w:position w:val="0"/>
        </w:rPr>
        <w:t>促销活动策划务必注重细节。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节决定成败” 在广告主对广告代理商的选择中，他们在追求效果的同时也 会考虑促销活动投入产出比。因此我们广告人必须注重细 节，做好细节有两大好处：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17" w:val="left"/>
        </w:tabs>
        <w:bidi w:val="0"/>
        <w:spacing w:before="0" w:after="0" w:line="626" w:lineRule="exact"/>
        <w:ind w:left="0" w:right="0" w:firstLine="62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这样可以确保活动方案的万无一失。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“千里</w:t>
      </w:r>
      <w:r>
        <w:rPr>
          <w:color w:val="000000"/>
          <w:spacing w:val="0"/>
          <w:w w:val="100"/>
          <w:position w:val="0"/>
        </w:rPr>
        <w:t>之堤，溃 于蚁穴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”并不</w:t>
      </w:r>
      <w:r>
        <w:rPr>
          <w:color w:val="000000"/>
          <w:spacing w:val="0"/>
          <w:w w:val="100"/>
          <w:position w:val="0"/>
        </w:rPr>
        <w:t>是危言耸听，尤其是广告活动的策划。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22" w:val="left"/>
        </w:tabs>
        <w:bidi w:val="0"/>
        <w:spacing w:before="0" w:after="0" w:line="626" w:lineRule="exact"/>
        <w:ind w:left="0" w:right="0" w:firstLine="62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这样可以在活动中的每一个环节省钱。小账大算，既 可以提升自己的竞争力，又可以为公司赢得更高的利润。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8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二、上面谈了我在实习中我对广告的理解，现在我在管 理上的收获和看法。在公司中我对于管理的涉及有三次</w:t>
      </w:r>
    </w:p>
    <w:sectPr>
      <w:footnotePr>
        <w:pos w:val="pageBottom"/>
        <w:numFmt w:val="decimal"/>
        <w:numRestart w:val="continuous"/>
      </w:footnotePr>
      <w:pgSz w:w="11900" w:h="16840"/>
      <w:pgMar w:top="1296" w:right="1763" w:bottom="1596" w:left="1793" w:header="868" w:footer="116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8">
    <w:name w:val="Body text|2_"/>
    <w:basedOn w:val="DefaultParagraphFont"/>
    <w:link w:val="Style7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1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7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7">
    <w:name w:val="Body text|2"/>
    <w:basedOn w:val="Normal"/>
    <w:link w:val="CharStyle8"/>
    <w:pPr>
      <w:widowControl w:val="0"/>
      <w:shd w:val="clear" w:color="auto" w:fill="auto"/>
      <w:spacing w:line="218" w:lineRule="auto"/>
      <w:ind w:left="132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å¤§å�¦çfl�ä¼€æ™�å–¬å‘¸å®žä¹€æ−¥å‚−ã••</dc:title>
  <dc:subject/>
  <dc:creator>hasee</dc:creator>
  <cp:keywords/>
</cp:coreProperties>
</file>