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7C0" w:rsidRDefault="009417C0" w:rsidP="009417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时光如箭，岁月如梭，转眼我已经做客服快一年了</w:t>
      </w:r>
      <w:r>
        <w:rPr>
          <w:rFonts w:ascii="Verdana" w:hAnsi="Verdana"/>
          <w:color w:val="000000"/>
          <w:sz w:val="21"/>
          <w:szCs w:val="21"/>
        </w:rPr>
        <w:t xml:space="preserve"> </w:t>
      </w:r>
      <w:r>
        <w:rPr>
          <w:rFonts w:ascii="Verdana" w:hAnsi="Verdana"/>
          <w:color w:val="000000"/>
          <w:sz w:val="21"/>
          <w:szCs w:val="21"/>
        </w:rPr>
        <w:t>。在这一年里有欢乐也有悲伤，有成功也有失败。在欢乐与悲伤、成功与失败的交错中，我逐渐的成长起来，业务技术水平也不断提升，理论知识得到充分实践。</w:t>
      </w:r>
      <w:r>
        <w:rPr>
          <w:rFonts w:ascii="Verdana" w:hAnsi="Verdana"/>
          <w:color w:val="000000"/>
          <w:sz w:val="21"/>
          <w:szCs w:val="21"/>
        </w:rPr>
        <w:br/>
        <w:t xml:space="preserve">      </w:t>
      </w:r>
      <w:r>
        <w:rPr>
          <w:rFonts w:ascii="Verdana" w:hAnsi="Verdana"/>
          <w:color w:val="000000"/>
          <w:sz w:val="21"/>
          <w:szCs w:val="21"/>
        </w:rPr>
        <w:t>客服的工作相对其他岗位有点琐碎。看起来很简单的工作，有时候也会出现错误，这就要求我们对工作认真负责，细致入微。</w:t>
      </w:r>
    </w:p>
    <w:p w:rsidR="009417C0" w:rsidRDefault="009417C0" w:rsidP="009417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在嘀嘀嗒嗒的闹铃声中醒来，洗刷之后，新的一天开始了。打完卡和同事打完招呼后就开启电脑，然后就到传真机那里看看前一天有没有我的传真，拿到传真或其他资料后分轻重缓急分类处理。每天按照备件和坏件的变化做出前一天的《货品出入库报表》。</w:t>
      </w:r>
      <w:r>
        <w:rPr>
          <w:rFonts w:ascii="Verdana" w:hAnsi="Verdana"/>
          <w:color w:val="000000"/>
          <w:sz w:val="21"/>
          <w:szCs w:val="21"/>
        </w:rPr>
        <w:br/>
        <w:t xml:space="preserve">      </w:t>
      </w:r>
      <w:r>
        <w:rPr>
          <w:rFonts w:ascii="Verdana" w:hAnsi="Verdana"/>
          <w:color w:val="000000"/>
          <w:sz w:val="21"/>
          <w:szCs w:val="21"/>
        </w:rPr>
        <w:t>做《货品出入库报表》要注意的以下几点：</w:t>
      </w:r>
    </w:p>
    <w:p w:rsidR="009417C0" w:rsidRDefault="009417C0" w:rsidP="009417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首先</w:t>
      </w:r>
      <w:r>
        <w:rPr>
          <w:rFonts w:ascii="Verdana" w:hAnsi="Verdana"/>
          <w:color w:val="000000"/>
          <w:sz w:val="21"/>
          <w:szCs w:val="21"/>
        </w:rPr>
        <w:t>,</w:t>
      </w:r>
      <w:r>
        <w:rPr>
          <w:rFonts w:ascii="Verdana" w:hAnsi="Verdana"/>
          <w:color w:val="000000"/>
          <w:sz w:val="21"/>
          <w:szCs w:val="21"/>
        </w:rPr>
        <w:t>要找到相对应的《客服本部入库单》，《神舟发货清单》《清点科出库单》《神舟电脑客户服务维修单》《销售保用单》等单据。认真核实单据信息和自己清点时记录的数据信息是否一致，如不一致立即认真复检一次，如发现问题及时和相关领导反映，把问题在第一时间解决掉，不留后患。</w:t>
      </w:r>
      <w:r>
        <w:rPr>
          <w:rFonts w:ascii="Verdana" w:hAnsi="Verdana"/>
          <w:color w:val="000000"/>
          <w:sz w:val="21"/>
          <w:szCs w:val="21"/>
        </w:rPr>
        <w:br/>
        <w:t xml:space="preserve">      </w:t>
      </w:r>
      <w:r>
        <w:rPr>
          <w:rFonts w:ascii="Verdana" w:hAnsi="Verdana"/>
          <w:color w:val="000000"/>
          <w:sz w:val="21"/>
          <w:szCs w:val="21"/>
        </w:rPr>
        <w:t>第二</w:t>
      </w:r>
      <w:r>
        <w:rPr>
          <w:rFonts w:ascii="Verdana" w:hAnsi="Verdana"/>
          <w:color w:val="000000"/>
          <w:sz w:val="21"/>
          <w:szCs w:val="21"/>
        </w:rPr>
        <w:t>,</w:t>
      </w:r>
      <w:r>
        <w:rPr>
          <w:rFonts w:ascii="Verdana" w:hAnsi="Verdana"/>
          <w:color w:val="000000"/>
          <w:sz w:val="21"/>
          <w:szCs w:val="21"/>
        </w:rPr>
        <w:t>要注意的是开单上报表的时候要查看下前一天上过的报表。按照先后顺序上报表，保持单号的连续性，以便将来查找的时候能够马上找到。还有是在一些特殊的单号和明细后面添加备注或用我们公司规定的统一字符标识。</w:t>
      </w:r>
      <w:r>
        <w:rPr>
          <w:rFonts w:ascii="Verdana" w:hAnsi="Verdana"/>
          <w:color w:val="000000"/>
          <w:sz w:val="21"/>
          <w:szCs w:val="21"/>
        </w:rPr>
        <w:br/>
        <w:t xml:space="preserve">      </w:t>
      </w:r>
      <w:r>
        <w:rPr>
          <w:rFonts w:ascii="Verdana" w:hAnsi="Verdana"/>
          <w:color w:val="000000"/>
          <w:sz w:val="21"/>
          <w:szCs w:val="21"/>
        </w:rPr>
        <w:t>第三</w:t>
      </w:r>
      <w:r>
        <w:rPr>
          <w:rFonts w:ascii="Verdana" w:hAnsi="Verdana"/>
          <w:color w:val="000000"/>
          <w:sz w:val="21"/>
          <w:szCs w:val="21"/>
        </w:rPr>
        <w:t>,</w:t>
      </w:r>
      <w:r>
        <w:rPr>
          <w:rFonts w:ascii="Verdana" w:hAnsi="Verdana"/>
          <w:color w:val="000000"/>
          <w:sz w:val="21"/>
          <w:szCs w:val="21"/>
        </w:rPr>
        <w:t>要注意的是在统计金额的时候最好用求和公式加以验证，要保证数据的</w:t>
      </w:r>
      <w:r>
        <w:rPr>
          <w:rFonts w:ascii="Verdana" w:hAnsi="Verdana"/>
          <w:color w:val="000000"/>
          <w:sz w:val="21"/>
          <w:szCs w:val="21"/>
        </w:rPr>
        <w:t xml:space="preserve"> </w:t>
      </w:r>
      <w:r>
        <w:rPr>
          <w:rFonts w:ascii="Verdana" w:hAnsi="Verdana"/>
          <w:color w:val="000000"/>
          <w:sz w:val="21"/>
          <w:szCs w:val="21"/>
        </w:rPr>
        <w:t>正确性。在上完《货品出入库报表》后千万要注意写上自己的大名和日期，再去找财务和经理签字。财务和经理签完字后，马上就传真给经管二部和备件科。并通知对方查收。第四</w:t>
      </w:r>
      <w:r>
        <w:rPr>
          <w:rFonts w:ascii="Verdana" w:hAnsi="Verdana"/>
          <w:color w:val="000000"/>
          <w:sz w:val="21"/>
          <w:szCs w:val="21"/>
        </w:rPr>
        <w:t>,</w:t>
      </w:r>
      <w:r>
        <w:rPr>
          <w:rFonts w:ascii="Verdana" w:hAnsi="Verdana"/>
          <w:color w:val="000000"/>
          <w:sz w:val="21"/>
          <w:szCs w:val="21"/>
        </w:rPr>
        <w:t>要注意的是在传完之后要立即拿着《货品出入库报表》、《神舟客户服务维修单》、《销售保用单》等单据上对应的账本。我们公司的备件账本有</w:t>
      </w:r>
      <w:r>
        <w:rPr>
          <w:rFonts w:ascii="Verdana" w:hAnsi="Verdana"/>
          <w:color w:val="000000"/>
          <w:sz w:val="21"/>
          <w:szCs w:val="21"/>
        </w:rPr>
        <w:t>5</w:t>
      </w:r>
      <w:r>
        <w:rPr>
          <w:rFonts w:ascii="Verdana" w:hAnsi="Verdana"/>
          <w:color w:val="000000"/>
          <w:sz w:val="21"/>
          <w:szCs w:val="21"/>
        </w:rPr>
        <w:t>个，他们分别是《好、坏件库存帐》《备件往来帐》《欠人坏件账》《人欠坏件账》《在途账》。另外</w:t>
      </w:r>
      <w:r>
        <w:rPr>
          <w:rFonts w:ascii="Verdana" w:hAnsi="Verdana"/>
          <w:color w:val="000000"/>
          <w:sz w:val="21"/>
          <w:szCs w:val="21"/>
        </w:rPr>
        <w:t>,</w:t>
      </w:r>
      <w:r>
        <w:rPr>
          <w:rFonts w:ascii="Verdana" w:hAnsi="Verdana"/>
          <w:color w:val="000000"/>
          <w:sz w:val="21"/>
          <w:szCs w:val="21"/>
        </w:rPr>
        <w:t>在上账的时候要特别注意当总部发给你的备件总部没有开单前或者你还没有收到总部发来的备件就先不上账。但是要夹子保存好。当收到总部备件和《神舟发货清单》后，就要立即上账。</w:t>
      </w:r>
      <w:r>
        <w:rPr>
          <w:rFonts w:ascii="Verdana" w:hAnsi="Verdana"/>
          <w:color w:val="000000"/>
          <w:sz w:val="21"/>
          <w:szCs w:val="21"/>
        </w:rPr>
        <w:br/>
      </w:r>
      <w:r>
        <w:rPr>
          <w:rFonts w:ascii="Verdana" w:hAnsi="Verdana"/>
          <w:color w:val="000000"/>
          <w:sz w:val="21"/>
          <w:szCs w:val="21"/>
        </w:rPr>
        <w:t>当你接到服务站送来的货品时应注意：</w:t>
      </w:r>
      <w:r>
        <w:rPr>
          <w:rFonts w:ascii="Verdana" w:hAnsi="Verdana"/>
          <w:color w:val="000000"/>
          <w:sz w:val="21"/>
          <w:szCs w:val="21"/>
        </w:rPr>
        <w:br/>
        <w:t xml:space="preserve">      </w:t>
      </w:r>
      <w:r>
        <w:rPr>
          <w:rFonts w:ascii="Verdana" w:hAnsi="Verdana"/>
          <w:color w:val="000000"/>
          <w:sz w:val="21"/>
          <w:szCs w:val="21"/>
        </w:rPr>
        <w:t>首先，检查货品的外包装是否有被挤压破损的痕迹，开箱时要求物流或者货运人员一起开箱查看，如有问题立即联系服务站进行核实，协商解决。</w:t>
      </w:r>
      <w:r>
        <w:rPr>
          <w:rFonts w:ascii="Verdana" w:hAnsi="Verdana"/>
          <w:color w:val="000000"/>
          <w:sz w:val="21"/>
          <w:szCs w:val="21"/>
        </w:rPr>
        <w:br/>
        <w:t xml:space="preserve">      </w:t>
      </w:r>
      <w:r>
        <w:rPr>
          <w:rFonts w:ascii="Verdana" w:hAnsi="Verdana"/>
          <w:color w:val="000000"/>
          <w:sz w:val="21"/>
          <w:szCs w:val="21"/>
        </w:rPr>
        <w:t>第二，公司要求服务站的包装规范比较严格，要求对单个物品进行包装，并要求有独立的包装箱。不允许用公司彩页，烂报纸做为包装时的填充物，公司要求用货品原包装或者用物流公司专用的泡棉和泡材打包。对于发现使用公司彩页和烂报纸的服务站和经销商的，要耐心地对其进行说服教育，帮助查找原因、寻求解决方案。</w:t>
      </w:r>
      <w:r>
        <w:rPr>
          <w:rFonts w:ascii="Verdana" w:hAnsi="Verdana"/>
          <w:color w:val="000000"/>
          <w:sz w:val="21"/>
          <w:szCs w:val="21"/>
        </w:rPr>
        <w:br/>
        <w:t xml:space="preserve">      </w:t>
      </w:r>
      <w:r>
        <w:rPr>
          <w:rFonts w:ascii="Verdana" w:hAnsi="Verdana"/>
          <w:color w:val="000000"/>
          <w:sz w:val="21"/>
          <w:szCs w:val="21"/>
        </w:rPr>
        <w:t>第三，当你清点货品时先找到相应的《经销商发货清单》和与物品一起的《分公司退换货申请表》，同时做好《货品记录跟踪表》的记录工作。</w:t>
      </w:r>
      <w:r>
        <w:rPr>
          <w:rFonts w:ascii="Verdana" w:hAnsi="Verdana"/>
          <w:color w:val="000000"/>
          <w:sz w:val="21"/>
          <w:szCs w:val="21"/>
        </w:rPr>
        <w:br/>
        <w:t xml:space="preserve">      </w:t>
      </w:r>
      <w:r>
        <w:rPr>
          <w:rFonts w:ascii="Verdana" w:hAnsi="Verdana"/>
          <w:color w:val="000000"/>
          <w:sz w:val="21"/>
          <w:szCs w:val="21"/>
        </w:rPr>
        <w:t>第四，当我们发现有变形、露皮、缺件等现象时，立即联系服务站或经销商说明情况，共同查清原因，妥善处理。</w:t>
      </w:r>
      <w:r>
        <w:rPr>
          <w:rFonts w:ascii="Verdana" w:hAnsi="Verdana"/>
          <w:color w:val="000000"/>
          <w:sz w:val="21"/>
          <w:szCs w:val="21"/>
        </w:rPr>
        <w:br/>
        <w:t xml:space="preserve">      </w:t>
      </w:r>
      <w:r>
        <w:rPr>
          <w:rFonts w:ascii="Verdana" w:hAnsi="Verdana"/>
          <w:color w:val="000000"/>
          <w:sz w:val="21"/>
          <w:szCs w:val="21"/>
        </w:rPr>
        <w:t>第五，在清点整机和显示器的时候，我们不但要做好相应的记录，还要录入我们的《工厂管理系统》。在录入信息的时候千万要细致认真，不能出一点差错。这个是我们日</w:t>
      </w:r>
      <w:r>
        <w:rPr>
          <w:rFonts w:ascii="Verdana" w:hAnsi="Verdana"/>
          <w:color w:val="000000"/>
          <w:sz w:val="21"/>
          <w:szCs w:val="21"/>
        </w:rPr>
        <w:lastRenderedPageBreak/>
        <w:t>常工作中接受客户咨询和机器查询的有力保障。一定要保证它的准确性，及时性，连贯性。</w:t>
      </w:r>
      <w:r>
        <w:rPr>
          <w:rFonts w:ascii="Verdana" w:hAnsi="Verdana"/>
          <w:color w:val="000000"/>
          <w:sz w:val="21"/>
          <w:szCs w:val="21"/>
        </w:rPr>
        <w:br/>
        <w:t xml:space="preserve">      </w:t>
      </w:r>
      <w:r>
        <w:rPr>
          <w:rFonts w:ascii="Verdana" w:hAnsi="Verdana"/>
          <w:color w:val="000000"/>
          <w:sz w:val="21"/>
          <w:szCs w:val="21"/>
        </w:rPr>
        <w:t>关于服务站申请备件发放及安全的注意事项：</w:t>
      </w:r>
      <w:r>
        <w:rPr>
          <w:rFonts w:ascii="Verdana" w:hAnsi="Verdana"/>
          <w:color w:val="000000"/>
          <w:sz w:val="21"/>
          <w:szCs w:val="21"/>
        </w:rPr>
        <w:br/>
        <w:t xml:space="preserve">      </w:t>
      </w:r>
      <w:r>
        <w:rPr>
          <w:rFonts w:ascii="Verdana" w:hAnsi="Verdana"/>
          <w:color w:val="000000"/>
          <w:sz w:val="21"/>
          <w:szCs w:val="21"/>
        </w:rPr>
        <w:t>第一，分公司客服必须保持自己库存的剩余量，及时申请备件，并确保常用备件充足，以防服务站急需时没有备件可发。</w:t>
      </w:r>
      <w:r>
        <w:rPr>
          <w:rFonts w:ascii="Verdana" w:hAnsi="Verdana"/>
          <w:color w:val="000000"/>
          <w:sz w:val="21"/>
          <w:szCs w:val="21"/>
        </w:rPr>
        <w:br/>
        <w:t xml:space="preserve">      </w:t>
      </w:r>
      <w:r>
        <w:rPr>
          <w:rFonts w:ascii="Verdana" w:hAnsi="Verdana"/>
          <w:color w:val="000000"/>
          <w:sz w:val="21"/>
          <w:szCs w:val="21"/>
        </w:rPr>
        <w:t>第二，分公司客服至少一周内清点一下实物，保持一个月和服务站对账</w:t>
      </w:r>
      <w:r>
        <w:rPr>
          <w:rFonts w:ascii="Verdana" w:hAnsi="Verdana"/>
          <w:color w:val="000000"/>
          <w:sz w:val="21"/>
          <w:szCs w:val="21"/>
        </w:rPr>
        <w:t>2</w:t>
      </w:r>
      <w:r>
        <w:rPr>
          <w:rFonts w:ascii="Verdana" w:hAnsi="Verdana"/>
          <w:color w:val="000000"/>
          <w:sz w:val="21"/>
          <w:szCs w:val="21"/>
        </w:rPr>
        <w:t>次，以保证我们的账目与实物一一对应。</w:t>
      </w:r>
      <w:r>
        <w:rPr>
          <w:rFonts w:ascii="Verdana" w:hAnsi="Verdana"/>
          <w:color w:val="000000"/>
          <w:sz w:val="21"/>
          <w:szCs w:val="21"/>
        </w:rPr>
        <w:br/>
        <w:t xml:space="preserve">      </w:t>
      </w:r>
      <w:r>
        <w:rPr>
          <w:rFonts w:ascii="Verdana" w:hAnsi="Verdana"/>
          <w:color w:val="000000"/>
          <w:sz w:val="21"/>
          <w:szCs w:val="21"/>
        </w:rPr>
        <w:t>第三，分公司客服切记公司财产安全大于一切，平时就多注意防火节电。货物分类、有序摆放，库房严禁烟火，下班及时关闭电源，节约用电。</w:t>
      </w:r>
      <w:r>
        <w:rPr>
          <w:rFonts w:ascii="Verdana" w:hAnsi="Verdana"/>
          <w:color w:val="000000"/>
          <w:sz w:val="21"/>
          <w:szCs w:val="21"/>
        </w:rPr>
        <w:br/>
        <w:t xml:space="preserve">      </w:t>
      </w:r>
      <w:r>
        <w:rPr>
          <w:rFonts w:ascii="Verdana" w:hAnsi="Verdana"/>
          <w:color w:val="000000"/>
          <w:sz w:val="21"/>
          <w:szCs w:val="21"/>
        </w:rPr>
        <w:t>第四，分公司客服不仅要注意公司的财产安全，还要保持良好的心态和敏锐的洞察力，保证工作高效有序。</w:t>
      </w:r>
      <w:r>
        <w:rPr>
          <w:rFonts w:ascii="Verdana" w:hAnsi="Verdana"/>
          <w:color w:val="000000"/>
          <w:sz w:val="21"/>
          <w:szCs w:val="21"/>
        </w:rPr>
        <w:br/>
        <w:t xml:space="preserve">      </w:t>
      </w:r>
      <w:r>
        <w:rPr>
          <w:rFonts w:ascii="Verdana" w:hAnsi="Verdana"/>
          <w:color w:val="000000"/>
          <w:sz w:val="21"/>
          <w:szCs w:val="21"/>
        </w:rPr>
        <w:t>关于异常处理的注意事项：</w:t>
      </w:r>
      <w:r>
        <w:rPr>
          <w:rFonts w:ascii="Verdana" w:hAnsi="Verdana"/>
          <w:color w:val="000000"/>
          <w:sz w:val="21"/>
          <w:szCs w:val="21"/>
        </w:rPr>
        <w:br/>
        <w:t xml:space="preserve">      </w:t>
      </w:r>
      <w:r>
        <w:rPr>
          <w:rFonts w:ascii="Verdana" w:hAnsi="Verdana"/>
          <w:color w:val="000000"/>
          <w:sz w:val="21"/>
          <w:szCs w:val="21"/>
        </w:rPr>
        <w:t>异常处理千万不要拖时间，因为我们的客户都希望自己的电脑能尽快修复、使用。这时候救需要我们基本业务的熟练，有效的沟通，减少异常处理时间，为用户提供贴心的服务。</w:t>
      </w:r>
      <w:r>
        <w:rPr>
          <w:rFonts w:ascii="Verdana" w:hAnsi="Verdana"/>
          <w:color w:val="000000"/>
          <w:sz w:val="21"/>
          <w:szCs w:val="21"/>
        </w:rPr>
        <w:br/>
        <w:t xml:space="preserve">      </w:t>
      </w:r>
      <w:r>
        <w:rPr>
          <w:rFonts w:ascii="Verdana" w:hAnsi="Verdana"/>
          <w:color w:val="000000"/>
          <w:sz w:val="21"/>
          <w:szCs w:val="21"/>
        </w:rPr>
        <w:t>有很多异常是关于磨损的。最常见的是外壳划伤和屏划伤，这就要求我们服务站的前台工作人员在接收客户的机器时，仔细检查机器的外观，与用户核对清楚，并加强保护措施，尽量避免此类现象发生，让用户放心。</w:t>
      </w:r>
      <w:r>
        <w:rPr>
          <w:rFonts w:ascii="Verdana" w:hAnsi="Verdana"/>
          <w:color w:val="000000"/>
          <w:sz w:val="21"/>
          <w:szCs w:val="21"/>
        </w:rPr>
        <w:br/>
        <w:t xml:space="preserve">      </w:t>
      </w:r>
      <w:r>
        <w:rPr>
          <w:rFonts w:ascii="Verdana" w:hAnsi="Verdana"/>
          <w:color w:val="000000"/>
          <w:sz w:val="21"/>
          <w:szCs w:val="21"/>
        </w:rPr>
        <w:t>总之，不管自己在哪，不管在那个岗位，都要认认真真踏踏实实地工作。敬业是我们的传统美德，更是我们的职业道德。养成良好的习惯，将会受用终身。态度决定一切，不管你是否能做好，进自己最大的能力去做。不仅是对自己能力的检测，还能不断地增加信心。</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F75" w:rsidRDefault="00FF2F75" w:rsidP="004E4BF8">
      <w:pPr>
        <w:spacing w:after="0"/>
      </w:pPr>
      <w:r>
        <w:separator/>
      </w:r>
    </w:p>
  </w:endnote>
  <w:endnote w:type="continuationSeparator" w:id="0">
    <w:p w:rsidR="00FF2F75" w:rsidRDefault="00FF2F75" w:rsidP="004E4B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F75" w:rsidRDefault="00FF2F75" w:rsidP="004E4BF8">
      <w:pPr>
        <w:spacing w:after="0"/>
      </w:pPr>
      <w:r>
        <w:separator/>
      </w:r>
    </w:p>
  </w:footnote>
  <w:footnote w:type="continuationSeparator" w:id="0">
    <w:p w:rsidR="00FF2F75" w:rsidRDefault="00FF2F75" w:rsidP="004E4BF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2358E9"/>
    <w:rsid w:val="00323B43"/>
    <w:rsid w:val="00346406"/>
    <w:rsid w:val="003D37D8"/>
    <w:rsid w:val="00426133"/>
    <w:rsid w:val="004358AB"/>
    <w:rsid w:val="004E4BF8"/>
    <w:rsid w:val="008B0E5C"/>
    <w:rsid w:val="008B7726"/>
    <w:rsid w:val="009417C0"/>
    <w:rsid w:val="00D31D50"/>
    <w:rsid w:val="00FF2F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4B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E4BF8"/>
    <w:rPr>
      <w:rFonts w:ascii="Tahoma" w:hAnsi="Tahoma"/>
      <w:sz w:val="18"/>
      <w:szCs w:val="18"/>
    </w:rPr>
  </w:style>
  <w:style w:type="paragraph" w:styleId="a4">
    <w:name w:val="footer"/>
    <w:basedOn w:val="a"/>
    <w:link w:val="Char0"/>
    <w:uiPriority w:val="99"/>
    <w:semiHidden/>
    <w:unhideWhenUsed/>
    <w:rsid w:val="004E4BF8"/>
    <w:pPr>
      <w:tabs>
        <w:tab w:val="center" w:pos="4153"/>
        <w:tab w:val="right" w:pos="8306"/>
      </w:tabs>
    </w:pPr>
    <w:rPr>
      <w:sz w:val="18"/>
      <w:szCs w:val="18"/>
    </w:rPr>
  </w:style>
  <w:style w:type="character" w:customStyle="1" w:styleId="Char0">
    <w:name w:val="页脚 Char"/>
    <w:basedOn w:val="a0"/>
    <w:link w:val="a4"/>
    <w:uiPriority w:val="99"/>
    <w:semiHidden/>
    <w:rsid w:val="004E4BF8"/>
    <w:rPr>
      <w:rFonts w:ascii="Tahoma" w:hAnsi="Tahoma"/>
      <w:sz w:val="18"/>
      <w:szCs w:val="18"/>
    </w:rPr>
  </w:style>
  <w:style w:type="paragraph" w:styleId="a5">
    <w:name w:val="Normal (Web)"/>
    <w:basedOn w:val="a"/>
    <w:uiPriority w:val="99"/>
    <w:semiHidden/>
    <w:unhideWhenUsed/>
    <w:rsid w:val="004E4BF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40598833">
      <w:bodyDiv w:val="1"/>
      <w:marLeft w:val="0"/>
      <w:marRight w:val="0"/>
      <w:marTop w:val="0"/>
      <w:marBottom w:val="0"/>
      <w:divBdr>
        <w:top w:val="none" w:sz="0" w:space="0" w:color="auto"/>
        <w:left w:val="none" w:sz="0" w:space="0" w:color="auto"/>
        <w:bottom w:val="none" w:sz="0" w:space="0" w:color="auto"/>
        <w:right w:val="none" w:sz="0" w:space="0" w:color="auto"/>
      </w:divBdr>
    </w:div>
    <w:div w:id="110468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2015-03-11T06:29:00Z</dcterms:modified>
</cp:coreProperties>
</file>