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val="0"/>
        <w:shd w:val="clear" w:color="auto" w:fill="auto"/>
        <w:bidi w:val="0"/>
        <w:spacing w:before="0" w:after="560" w:line="240" w:lineRule="auto"/>
        <w:ind w:right="0" w:firstLine="0"/>
        <w:jc w:val="left"/>
        <w:rPr>
          <w:color w:val="000000"/>
          <w:spacing w:val="0"/>
          <w:w w:val="100"/>
          <w:position w:val="0"/>
        </w:rPr>
      </w:pPr>
    </w:p>
    <w:p>
      <w:pPr>
        <w:pStyle w:val="7"/>
        <w:keepNext w:val="0"/>
        <w:keepLines w:val="0"/>
        <w:widowControl w:val="0"/>
        <w:shd w:val="clear" w:color="auto" w:fill="auto"/>
        <w:bidi w:val="0"/>
        <w:spacing w:before="0" w:after="560" w:line="240" w:lineRule="auto"/>
        <w:ind w:right="0" w:firstLine="0"/>
        <w:jc w:val="left"/>
        <w:rPr>
          <w:color w:val="000000"/>
          <w:spacing w:val="0"/>
          <w:w w:val="100"/>
          <w:position w:val="0"/>
        </w:rPr>
      </w:pPr>
    </w:p>
    <w:p>
      <w:pPr>
        <w:pStyle w:val="7"/>
        <w:keepNext w:val="0"/>
        <w:keepLines w:val="0"/>
        <w:widowControl w:val="0"/>
        <w:shd w:val="clear" w:color="auto" w:fill="auto"/>
        <w:bidi w:val="0"/>
        <w:spacing w:before="0" w:after="560" w:line="240" w:lineRule="auto"/>
        <w:ind w:right="0" w:firstLine="0"/>
        <w:jc w:val="left"/>
      </w:pPr>
      <w:bookmarkStart w:id="41" w:name="_GoBack"/>
      <w:bookmarkEnd w:id="41"/>
      <w:r>
        <w:rPr>
          <w:color w:val="000000"/>
          <w:spacing w:val="0"/>
          <w:w w:val="100"/>
          <w:position w:val="0"/>
        </w:rPr>
        <w:t>个</w:t>
      </w:r>
    </w:p>
    <w:p>
      <w:pPr>
        <w:pStyle w:val="7"/>
        <w:keepNext w:val="0"/>
        <w:keepLines w:val="0"/>
        <w:widowControl w:val="0"/>
        <w:shd w:val="clear" w:color="auto" w:fill="auto"/>
        <w:bidi w:val="0"/>
        <w:spacing w:before="0" w:after="560" w:line="240" w:lineRule="auto"/>
        <w:ind w:right="0" w:firstLine="0"/>
        <w:jc w:val="left"/>
      </w:pPr>
      <w:r>
        <w:rPr>
          <w:color w:val="000000"/>
          <w:spacing w:val="0"/>
          <w:w w:val="100"/>
          <w:position w:val="0"/>
        </w:rPr>
        <w:t>人</w:t>
      </w:r>
    </w:p>
    <w:p>
      <w:pPr>
        <w:pStyle w:val="7"/>
        <w:keepNext w:val="0"/>
        <w:keepLines w:val="0"/>
        <w:widowControl w:val="0"/>
        <w:shd w:val="clear" w:color="auto" w:fill="auto"/>
        <w:bidi w:val="0"/>
        <w:spacing w:before="0" w:after="600" w:line="240" w:lineRule="auto"/>
        <w:ind w:right="0" w:firstLine="0"/>
        <w:jc w:val="left"/>
      </w:pPr>
      <w:r>
        <w:rPr>
          <w:color w:val="000000"/>
          <w:spacing w:val="0"/>
          <w:w w:val="100"/>
          <w:position w:val="0"/>
        </w:rPr>
        <w:t>工</w:t>
      </w:r>
    </w:p>
    <w:p>
      <w:pPr>
        <w:pStyle w:val="7"/>
        <w:keepNext w:val="0"/>
        <w:keepLines w:val="0"/>
        <w:widowControl w:val="0"/>
        <w:shd w:val="clear" w:color="auto" w:fill="auto"/>
        <w:bidi w:val="0"/>
        <w:spacing w:before="0" w:after="560" w:line="240" w:lineRule="auto"/>
        <w:ind w:right="0" w:firstLine="0"/>
        <w:jc w:val="left"/>
      </w:pPr>
      <w:r>
        <w:rPr>
          <w:color w:val="000000"/>
          <w:spacing w:val="0"/>
          <w:w w:val="100"/>
          <w:position w:val="0"/>
        </w:rPr>
        <w:t>作</w:t>
      </w:r>
    </w:p>
    <w:p>
      <w:pPr>
        <w:pStyle w:val="7"/>
        <w:keepNext w:val="0"/>
        <w:keepLines w:val="0"/>
        <w:widowControl w:val="0"/>
        <w:shd w:val="clear" w:color="auto" w:fill="auto"/>
        <w:bidi w:val="0"/>
        <w:spacing w:before="0" w:after="600" w:line="240" w:lineRule="auto"/>
        <w:ind w:right="0" w:firstLine="0"/>
        <w:jc w:val="left"/>
      </w:pPr>
      <w:r>
        <w:rPr>
          <w:color w:val="000000"/>
          <w:spacing w:val="0"/>
          <w:w w:val="100"/>
          <w:position w:val="0"/>
        </w:rPr>
        <w:t>总</w:t>
      </w:r>
    </w:p>
    <w:p>
      <w:pPr>
        <w:pStyle w:val="7"/>
        <w:keepNext w:val="0"/>
        <w:keepLines w:val="0"/>
        <w:widowControl w:val="0"/>
        <w:shd w:val="clear" w:color="auto" w:fill="auto"/>
        <w:bidi w:val="0"/>
        <w:spacing w:before="0" w:after="2260" w:line="240" w:lineRule="auto"/>
        <w:ind w:right="0" w:firstLine="0"/>
        <w:jc w:val="left"/>
      </w:pPr>
      <w:r>
        <w:rPr>
          <w:color w:val="000000"/>
          <w:spacing w:val="0"/>
          <w:w w:val="100"/>
          <w:position w:val="0"/>
        </w:rPr>
        <w:t>结</w:t>
      </w:r>
    </w:p>
    <w:p>
      <w:pPr>
        <w:pStyle w:val="9"/>
        <w:keepNext w:val="0"/>
        <w:keepLines w:val="0"/>
        <w:widowControl w:val="0"/>
        <w:shd w:val="clear" w:color="auto" w:fill="auto"/>
        <w:bidi w:val="0"/>
        <w:spacing w:before="0" w:after="460" w:line="240" w:lineRule="auto"/>
        <w:ind w:left="0" w:right="0" w:firstLine="0"/>
        <w:jc w:val="center"/>
      </w:pPr>
      <w:r>
        <w:rPr>
          <w:rFonts w:ascii="Times New Roman" w:hAnsi="Times New Roman" w:eastAsia="Times New Roman" w:cs="Times New Roman"/>
          <w:color w:val="000000"/>
          <w:spacing w:val="0"/>
          <w:w w:val="100"/>
          <w:position w:val="0"/>
          <w:sz w:val="30"/>
          <w:szCs w:val="30"/>
          <w:lang w:val="en-US" w:eastAsia="en-US" w:bidi="en-US"/>
        </w:rPr>
        <w:t>XXXXXX</w:t>
      </w:r>
      <w:r>
        <w:rPr>
          <w:color w:val="000000"/>
          <w:spacing w:val="0"/>
          <w:w w:val="100"/>
          <w:position w:val="0"/>
        </w:rPr>
        <w:t>置业有限公司</w:t>
      </w:r>
    </w:p>
    <w:p>
      <w:pPr>
        <w:pStyle w:val="9"/>
        <w:keepNext w:val="0"/>
        <w:keepLines w:val="0"/>
        <w:widowControl w:val="0"/>
        <w:shd w:val="clear" w:color="auto" w:fill="auto"/>
        <w:bidi w:val="0"/>
        <w:spacing w:before="0" w:after="580" w:line="240" w:lineRule="auto"/>
        <w:ind w:left="0" w:right="0" w:firstLine="0"/>
        <w:jc w:val="center"/>
        <w:sectPr>
          <w:footnotePr>
            <w:numFmt w:val="decimal"/>
          </w:footnotePr>
          <w:pgSz w:w="11900" w:h="16840"/>
          <w:pgMar w:top="902" w:right="1263" w:bottom="1513" w:left="1366" w:header="474" w:footer="1085" w:gutter="0"/>
          <w:pgNumType w:start="1"/>
          <w:cols w:space="720" w:num="1"/>
          <w:rtlGutter w:val="0"/>
          <w:docGrid w:linePitch="360" w:charSpace="0"/>
        </w:sectPr>
      </w:pPr>
      <w:r>
        <w:rPr>
          <w:color w:val="000000"/>
          <w:spacing w:val="0"/>
          <w:w w:val="100"/>
          <w:position w:val="0"/>
        </w:rPr>
        <w:t>二零一五</w:t>
      </w:r>
      <w:r>
        <w:rPr>
          <w:color w:val="000000"/>
          <w:spacing w:val="0"/>
          <w:w w:val="100"/>
          <w:position w:val="0"/>
          <w:lang w:val="zh-CN" w:eastAsia="zh-CN" w:bidi="zh-CN"/>
        </w:rPr>
        <w:t>年一月</w:t>
      </w:r>
      <w:r>
        <w:rPr>
          <w:color w:val="000000"/>
          <w:spacing w:val="0"/>
          <w:w w:val="100"/>
          <w:position w:val="0"/>
        </w:rPr>
        <w:t>十二日</w:t>
      </w:r>
    </w:p>
    <w:p>
      <w:pPr>
        <w:pStyle w:val="11"/>
        <w:keepNext w:val="0"/>
        <w:keepLines w:val="0"/>
        <w:widowControl w:val="0"/>
        <w:shd w:val="clear" w:color="auto" w:fill="auto"/>
        <w:bidi w:val="0"/>
        <w:spacing w:before="0" w:after="0" w:line="626" w:lineRule="exact"/>
        <w:ind w:left="0" w:right="0" w:firstLine="600"/>
        <w:jc w:val="both"/>
      </w:pPr>
      <w:r>
        <w:rPr>
          <w:color w:val="000000"/>
          <w:spacing w:val="0"/>
          <w:w w:val="100"/>
          <w:position w:val="0"/>
        </w:rPr>
        <w:t xml:space="preserve">忙忙碌碌，时间像流水般的过去,转眼之间就来到了 </w:t>
      </w:r>
      <w:r>
        <w:rPr>
          <w:color w:val="000000"/>
          <w:spacing w:val="0"/>
          <w:w w:val="100"/>
          <w:position w:val="0"/>
          <w:sz w:val="24"/>
          <w:szCs w:val="24"/>
        </w:rPr>
        <w:t>2016</w:t>
      </w:r>
      <w:r>
        <w:rPr>
          <w:color w:val="000000"/>
          <w:spacing w:val="0"/>
          <w:w w:val="100"/>
          <w:position w:val="0"/>
        </w:rPr>
        <w:t>年，回首过去的一年, 展望开始的一年，在此认真总结,以期更好的明天！</w:t>
      </w:r>
    </w:p>
    <w:p>
      <w:pPr>
        <w:pStyle w:val="11"/>
        <w:keepNext w:val="0"/>
        <w:keepLines w:val="0"/>
        <w:widowControl w:val="0"/>
        <w:shd w:val="clear" w:color="auto" w:fill="auto"/>
        <w:bidi w:val="0"/>
        <w:spacing w:before="0" w:after="0" w:line="625" w:lineRule="exact"/>
        <w:ind w:left="0" w:right="0" w:firstLine="600"/>
        <w:jc w:val="both"/>
      </w:pPr>
      <w:r>
        <w:rPr>
          <w:color w:val="000000"/>
          <w:spacing w:val="0"/>
          <w:w w:val="100"/>
          <w:position w:val="0"/>
        </w:rPr>
        <w:t>-、</w:t>
      </w:r>
      <w:r>
        <w:rPr>
          <w:color w:val="000000"/>
          <w:spacing w:val="0"/>
          <w:w w:val="100"/>
          <w:position w:val="0"/>
          <w:sz w:val="24"/>
          <w:szCs w:val="24"/>
        </w:rPr>
        <w:t>2015</w:t>
      </w:r>
      <w:r>
        <w:rPr>
          <w:color w:val="000000"/>
          <w:spacing w:val="0"/>
          <w:w w:val="100"/>
          <w:position w:val="0"/>
        </w:rPr>
        <w:t>年工作内容</w:t>
      </w:r>
    </w:p>
    <w:p>
      <w:pPr>
        <w:pStyle w:val="11"/>
        <w:keepNext w:val="0"/>
        <w:keepLines w:val="0"/>
        <w:widowControl w:val="0"/>
        <w:shd w:val="clear" w:color="auto" w:fill="auto"/>
        <w:bidi w:val="0"/>
        <w:spacing w:before="0" w:after="0" w:line="625" w:lineRule="exact"/>
        <w:ind w:left="0" w:right="0" w:firstLine="600"/>
        <w:jc w:val="both"/>
      </w:pPr>
      <w:r>
        <w:rPr>
          <w:color w:val="000000"/>
          <w:spacing w:val="0"/>
          <w:w w:val="100"/>
          <w:position w:val="0"/>
          <w:sz w:val="24"/>
          <w:szCs w:val="24"/>
        </w:rPr>
        <w:t>2015</w:t>
      </w:r>
      <w:r>
        <w:rPr>
          <w:color w:val="000000"/>
          <w:spacing w:val="0"/>
          <w:w w:val="100"/>
          <w:position w:val="0"/>
        </w:rPr>
        <w:t>年，于我是不平凡的一年，于公司亦是奋发图强的一年不平凡的一年，这一 年我有了新的开始无论如何匆忙，这一年公司亦是披荆斩棘重装抖擞,在公司董事及 贺总、常总等的引领下，我们勇往直前激情奋发,本年度工作主要在劈旧在立新，继往 开来。</w:t>
      </w:r>
    </w:p>
    <w:p>
      <w:pPr>
        <w:pStyle w:val="11"/>
        <w:keepNext w:val="0"/>
        <w:keepLines w:val="0"/>
        <w:widowControl w:val="0"/>
        <w:shd w:val="clear" w:color="auto" w:fill="auto"/>
        <w:bidi w:val="0"/>
        <w:spacing w:before="0" w:after="0" w:line="625" w:lineRule="exact"/>
        <w:ind w:left="0" w:right="0" w:firstLine="680"/>
        <w:jc w:val="left"/>
      </w:pPr>
      <w:r>
        <w:rPr>
          <w:color w:val="000000"/>
          <w:spacing w:val="0"/>
          <w:w w:val="100"/>
          <w:position w:val="0"/>
        </w:rPr>
        <w:t>（-）大刀阔斧心细如丝劈旧</w:t>
      </w:r>
    </w:p>
    <w:p>
      <w:pPr>
        <w:pStyle w:val="11"/>
        <w:keepNext w:val="0"/>
        <w:keepLines w:val="0"/>
        <w:widowControl w:val="0"/>
        <w:shd w:val="clear" w:color="auto" w:fill="auto"/>
        <w:bidi w:val="0"/>
        <w:spacing w:before="0" w:after="0" w:line="624" w:lineRule="exact"/>
        <w:ind w:left="0" w:right="0" w:firstLine="600"/>
        <w:jc w:val="both"/>
      </w:pPr>
      <w:r>
        <w:rPr>
          <w:color w:val="000000"/>
          <w:spacing w:val="0"/>
          <w:w w:val="100"/>
          <w:position w:val="0"/>
          <w:sz w:val="24"/>
          <w:szCs w:val="24"/>
        </w:rPr>
        <w:t>2015</w:t>
      </w:r>
      <w:r>
        <w:rPr>
          <w:color w:val="000000"/>
          <w:spacing w:val="0"/>
          <w:w w:val="100"/>
          <w:position w:val="0"/>
        </w:rPr>
        <w:t>年年初,正是项目重新开始的关键时候,面临着与前期各主体单位核对工程 款项、计算停工损失及与登封市政府计算规划调整损失等各种重大问题，在公司领导 的支持、贺总的掌舵下，我有幸参与了这一过程，并在常总的领导下克服万难，各核 对工作有条不紊、稳步推进。</w:t>
      </w:r>
    </w:p>
    <w:p>
      <w:pPr>
        <w:pStyle w:val="11"/>
        <w:keepNext w:val="0"/>
        <w:keepLines w:val="0"/>
        <w:widowControl w:val="0"/>
        <w:shd w:val="clear" w:color="auto" w:fill="auto"/>
        <w:tabs>
          <w:tab w:val="left" w:pos="1009"/>
        </w:tabs>
        <w:bidi w:val="0"/>
        <w:spacing w:before="0" w:after="0" w:line="618" w:lineRule="exact"/>
        <w:ind w:left="0" w:right="0" w:firstLine="600"/>
        <w:jc w:val="both"/>
      </w:pPr>
      <w:bookmarkStart w:id="0" w:name="bookmark0"/>
      <w:r>
        <w:rPr>
          <w:color w:val="000000"/>
          <w:spacing w:val="0"/>
          <w:w w:val="100"/>
          <w:position w:val="0"/>
          <w:sz w:val="24"/>
          <w:szCs w:val="24"/>
        </w:rPr>
        <w:t>1</w:t>
      </w:r>
      <w:bookmarkEnd w:id="0"/>
      <w:r>
        <w:rPr>
          <w:color w:val="000000"/>
          <w:spacing w:val="0"/>
          <w:w w:val="100"/>
          <w:position w:val="0"/>
        </w:rPr>
        <w:t>、</w:t>
      </w:r>
      <w:r>
        <w:rPr>
          <w:color w:val="000000"/>
          <w:spacing w:val="0"/>
          <w:w w:val="100"/>
          <w:position w:val="0"/>
        </w:rPr>
        <w:tab/>
      </w:r>
      <w:r>
        <w:rPr>
          <w:color w:val="000000"/>
          <w:spacing w:val="0"/>
          <w:w w:val="100"/>
          <w:position w:val="0"/>
          <w:sz w:val="24"/>
          <w:szCs w:val="24"/>
        </w:rPr>
        <w:t>XX</w:t>
      </w:r>
      <w:r>
        <w:rPr>
          <w:color w:val="000000"/>
          <w:spacing w:val="0"/>
          <w:w w:val="100"/>
          <w:position w:val="0"/>
        </w:rPr>
        <w:t>前期对账</w:t>
      </w:r>
    </w:p>
    <w:p>
      <w:pPr>
        <w:pStyle w:val="11"/>
        <w:keepNext w:val="0"/>
        <w:keepLines w:val="0"/>
        <w:widowControl w:val="0"/>
        <w:shd w:val="clear" w:color="auto" w:fill="auto"/>
        <w:bidi w:val="0"/>
        <w:spacing w:before="0" w:after="0" w:line="618" w:lineRule="exact"/>
        <w:ind w:left="0" w:right="0" w:firstLine="480"/>
        <w:jc w:val="both"/>
      </w:pPr>
      <w:r>
        <w:rPr>
          <w:color w:val="000000"/>
          <w:spacing w:val="0"/>
          <w:w w:val="100"/>
          <w:position w:val="0"/>
        </w:rPr>
        <w:t>核对工作开始前，</w:t>
      </w:r>
      <w:r>
        <w:rPr>
          <w:color w:val="000000"/>
          <w:spacing w:val="0"/>
          <w:w w:val="100"/>
          <w:position w:val="0"/>
          <w:sz w:val="24"/>
          <w:szCs w:val="24"/>
          <w:lang w:val="en-US" w:eastAsia="en-US" w:bidi="en-US"/>
        </w:rPr>
        <w:t>XXXXX</w:t>
      </w:r>
      <w:r>
        <w:rPr>
          <w:color w:val="000000"/>
          <w:spacing w:val="0"/>
          <w:w w:val="100"/>
          <w:position w:val="0"/>
        </w:rPr>
        <w:t>工程有限公司上报前期工程造价</w:t>
      </w:r>
      <w:r>
        <w:rPr>
          <w:color w:val="000000"/>
          <w:spacing w:val="0"/>
          <w:w w:val="100"/>
          <w:position w:val="0"/>
          <w:sz w:val="24"/>
          <w:szCs w:val="24"/>
        </w:rPr>
        <w:t>7503</w:t>
      </w:r>
      <w:r>
        <w:rPr>
          <w:color w:val="000000"/>
          <w:spacing w:val="0"/>
          <w:w w:val="100"/>
          <w:position w:val="0"/>
        </w:rPr>
        <w:t>万元（其中不包含 停工损失），经过前期核对，实际前期工程造价</w:t>
      </w:r>
      <w:r>
        <w:rPr>
          <w:color w:val="000000"/>
          <w:spacing w:val="0"/>
          <w:w w:val="100"/>
          <w:position w:val="0"/>
          <w:sz w:val="24"/>
          <w:szCs w:val="24"/>
        </w:rPr>
        <w:t>4399</w:t>
      </w:r>
      <w:r>
        <w:rPr>
          <w:color w:val="000000"/>
          <w:spacing w:val="0"/>
          <w:w w:val="100"/>
          <w:position w:val="0"/>
        </w:rPr>
        <w:t>万元（其中包含停工损失）,审 减额</w:t>
      </w:r>
      <w:r>
        <w:rPr>
          <w:color w:val="000000"/>
          <w:spacing w:val="0"/>
          <w:w w:val="100"/>
          <w:position w:val="0"/>
          <w:sz w:val="24"/>
          <w:szCs w:val="24"/>
        </w:rPr>
        <w:t>3104</w:t>
      </w:r>
      <w:r>
        <w:rPr>
          <w:color w:val="000000"/>
          <w:spacing w:val="0"/>
          <w:w w:val="100"/>
          <w:position w:val="0"/>
        </w:rPr>
        <w:t>万元。</w:t>
      </w:r>
    </w:p>
    <w:p>
      <w:pPr>
        <w:pStyle w:val="11"/>
        <w:keepNext w:val="0"/>
        <w:keepLines w:val="0"/>
        <w:widowControl w:val="0"/>
        <w:shd w:val="clear" w:color="auto" w:fill="auto"/>
        <w:tabs>
          <w:tab w:val="left" w:pos="1009"/>
        </w:tabs>
        <w:bidi w:val="0"/>
        <w:spacing w:before="0" w:after="0" w:line="618" w:lineRule="exact"/>
        <w:ind w:left="0" w:right="0" w:firstLine="600"/>
        <w:jc w:val="both"/>
      </w:pPr>
      <w:bookmarkStart w:id="1" w:name="bookmark1"/>
      <w:r>
        <w:rPr>
          <w:color w:val="000000"/>
          <w:spacing w:val="0"/>
          <w:w w:val="100"/>
          <w:position w:val="0"/>
          <w:sz w:val="24"/>
          <w:szCs w:val="24"/>
        </w:rPr>
        <w:t>2</w:t>
      </w:r>
      <w:bookmarkEnd w:id="1"/>
      <w:r>
        <w:rPr>
          <w:color w:val="000000"/>
          <w:spacing w:val="0"/>
          <w:w w:val="100"/>
          <w:position w:val="0"/>
        </w:rPr>
        <w:t>、</w:t>
      </w:r>
      <w:r>
        <w:rPr>
          <w:color w:val="000000"/>
          <w:spacing w:val="0"/>
          <w:w w:val="100"/>
          <w:position w:val="0"/>
        </w:rPr>
        <w:tab/>
      </w:r>
      <w:r>
        <w:rPr>
          <w:color w:val="000000"/>
          <w:spacing w:val="0"/>
          <w:w w:val="100"/>
          <w:position w:val="0"/>
          <w:sz w:val="24"/>
          <w:szCs w:val="24"/>
        </w:rPr>
        <w:t>XX</w:t>
      </w:r>
      <w:r>
        <w:rPr>
          <w:color w:val="000000"/>
          <w:spacing w:val="0"/>
          <w:w w:val="100"/>
          <w:position w:val="0"/>
        </w:rPr>
        <w:t>前期对账</w:t>
      </w:r>
    </w:p>
    <w:p>
      <w:pPr>
        <w:pStyle w:val="11"/>
        <w:keepNext w:val="0"/>
        <w:keepLines w:val="0"/>
        <w:widowControl w:val="0"/>
        <w:shd w:val="clear" w:color="auto" w:fill="auto"/>
        <w:bidi w:val="0"/>
        <w:spacing w:before="0" w:after="0" w:line="618" w:lineRule="exact"/>
        <w:ind w:left="0" w:right="0" w:firstLine="480"/>
        <w:jc w:val="both"/>
      </w:pPr>
      <w:r>
        <w:rPr>
          <w:color w:val="000000"/>
          <w:spacing w:val="0"/>
          <w:w w:val="100"/>
          <w:position w:val="0"/>
        </w:rPr>
        <w:t>核对工作开始前，</w:t>
      </w:r>
      <w:r>
        <w:rPr>
          <w:color w:val="000000"/>
          <w:spacing w:val="0"/>
          <w:w w:val="100"/>
          <w:position w:val="0"/>
          <w:sz w:val="24"/>
          <w:szCs w:val="24"/>
          <w:lang w:val="en-US" w:eastAsia="en-US" w:bidi="en-US"/>
        </w:rPr>
        <w:t>XXXX</w:t>
      </w:r>
      <w:r>
        <w:rPr>
          <w:color w:val="000000"/>
          <w:spacing w:val="0"/>
          <w:w w:val="100"/>
          <w:position w:val="0"/>
        </w:rPr>
        <w:t>建设有限公司上报前期工程造价</w:t>
      </w:r>
      <w:r>
        <w:rPr>
          <w:color w:val="000000"/>
          <w:spacing w:val="0"/>
          <w:w w:val="100"/>
          <w:position w:val="0"/>
          <w:sz w:val="24"/>
          <w:szCs w:val="24"/>
        </w:rPr>
        <w:t>4333</w:t>
      </w:r>
      <w:r>
        <w:rPr>
          <w:color w:val="000000"/>
          <w:spacing w:val="0"/>
          <w:w w:val="100"/>
          <w:position w:val="0"/>
        </w:rPr>
        <w:t>万元（其中不包含停 工损失），经过前期核对，实际前期工程造价约</w:t>
      </w:r>
      <w:r>
        <w:rPr>
          <w:color w:val="000000"/>
          <w:spacing w:val="0"/>
          <w:w w:val="100"/>
          <w:position w:val="0"/>
          <w:sz w:val="24"/>
          <w:szCs w:val="24"/>
        </w:rPr>
        <w:t>3061</w:t>
      </w:r>
      <w:r>
        <w:rPr>
          <w:color w:val="000000"/>
          <w:spacing w:val="0"/>
          <w:w w:val="100"/>
          <w:position w:val="0"/>
        </w:rPr>
        <w:t>万元（其中不包含争议金额</w:t>
      </w:r>
      <w:r>
        <w:rPr>
          <w:color w:val="000000"/>
          <w:spacing w:val="0"/>
          <w:w w:val="100"/>
          <w:position w:val="0"/>
          <w:sz w:val="24"/>
          <w:szCs w:val="24"/>
        </w:rPr>
        <w:t xml:space="preserve">560 </w:t>
      </w:r>
      <w:r>
        <w:rPr>
          <w:color w:val="000000"/>
          <w:spacing w:val="0"/>
          <w:w w:val="100"/>
          <w:position w:val="0"/>
        </w:rPr>
        <w:t>万及停工损失）,审减额保守估计约</w:t>
      </w:r>
      <w:r>
        <w:rPr>
          <w:color w:val="000000"/>
          <w:spacing w:val="0"/>
          <w:w w:val="100"/>
          <w:position w:val="0"/>
          <w:sz w:val="24"/>
          <w:szCs w:val="24"/>
        </w:rPr>
        <w:t>712</w:t>
      </w:r>
      <w:r>
        <w:rPr>
          <w:color w:val="000000"/>
          <w:spacing w:val="0"/>
          <w:w w:val="100"/>
          <w:position w:val="0"/>
        </w:rPr>
        <w:t>万元。</w:t>
      </w:r>
    </w:p>
    <w:p>
      <w:pPr>
        <w:pStyle w:val="11"/>
        <w:keepNext w:val="0"/>
        <w:keepLines w:val="0"/>
        <w:widowControl w:val="0"/>
        <w:shd w:val="clear" w:color="auto" w:fill="auto"/>
        <w:tabs>
          <w:tab w:val="left" w:pos="1009"/>
        </w:tabs>
        <w:bidi w:val="0"/>
        <w:spacing w:before="0" w:after="0" w:line="618" w:lineRule="exact"/>
        <w:ind w:left="0" w:right="0" w:firstLine="600"/>
        <w:jc w:val="both"/>
      </w:pPr>
      <w:bookmarkStart w:id="2" w:name="bookmark2"/>
      <w:r>
        <w:rPr>
          <w:color w:val="000000"/>
          <w:spacing w:val="0"/>
          <w:w w:val="100"/>
          <w:position w:val="0"/>
          <w:sz w:val="24"/>
          <w:szCs w:val="24"/>
        </w:rPr>
        <w:t>3</w:t>
      </w:r>
      <w:bookmarkEnd w:id="2"/>
      <w:r>
        <w:rPr>
          <w:color w:val="000000"/>
          <w:spacing w:val="0"/>
          <w:w w:val="100"/>
          <w:position w:val="0"/>
        </w:rPr>
        <w:t>、</w:t>
      </w:r>
      <w:r>
        <w:rPr>
          <w:color w:val="000000"/>
          <w:spacing w:val="0"/>
          <w:w w:val="100"/>
          <w:position w:val="0"/>
        </w:rPr>
        <w:tab/>
      </w:r>
      <w:r>
        <w:rPr>
          <w:color w:val="000000"/>
          <w:spacing w:val="0"/>
          <w:w w:val="100"/>
          <w:position w:val="0"/>
          <w:sz w:val="24"/>
          <w:szCs w:val="24"/>
        </w:rPr>
        <w:t>XX</w:t>
      </w:r>
      <w:r>
        <w:rPr>
          <w:color w:val="000000"/>
          <w:spacing w:val="0"/>
          <w:w w:val="100"/>
          <w:position w:val="0"/>
        </w:rPr>
        <w:t>前期对账</w:t>
      </w:r>
    </w:p>
    <w:p>
      <w:pPr>
        <w:pStyle w:val="11"/>
        <w:keepNext w:val="0"/>
        <w:keepLines w:val="0"/>
        <w:widowControl w:val="0"/>
        <w:shd w:val="clear" w:color="auto" w:fill="auto"/>
        <w:bidi w:val="0"/>
        <w:spacing w:before="0" w:after="0" w:line="614" w:lineRule="exact"/>
        <w:ind w:left="0" w:right="0" w:firstLine="480"/>
        <w:jc w:val="both"/>
      </w:pPr>
      <w:r>
        <w:rPr>
          <w:color w:val="000000"/>
          <w:spacing w:val="0"/>
          <w:w w:val="100"/>
          <w:position w:val="0"/>
        </w:rPr>
        <w:t>核对工作开始前，</w:t>
      </w:r>
      <w:r>
        <w:rPr>
          <w:color w:val="000000"/>
          <w:spacing w:val="0"/>
          <w:w w:val="100"/>
          <w:position w:val="0"/>
          <w:sz w:val="24"/>
          <w:szCs w:val="24"/>
          <w:lang w:val="en-US" w:eastAsia="en-US" w:bidi="en-US"/>
        </w:rPr>
        <w:t>XXXX</w:t>
      </w:r>
      <w:r>
        <w:rPr>
          <w:color w:val="000000"/>
          <w:spacing w:val="0"/>
          <w:w w:val="100"/>
          <w:position w:val="0"/>
        </w:rPr>
        <w:t xml:space="preserve">建设集团有限公司第一次上报前期工程造价及停工损失 </w:t>
      </w:r>
      <w:r>
        <w:rPr>
          <w:color w:val="000000"/>
          <w:spacing w:val="0"/>
          <w:w w:val="100"/>
          <w:position w:val="0"/>
          <w:sz w:val="24"/>
          <w:szCs w:val="24"/>
        </w:rPr>
        <w:t>1814</w:t>
      </w:r>
      <w:r>
        <w:rPr>
          <w:color w:val="000000"/>
          <w:spacing w:val="0"/>
          <w:w w:val="100"/>
          <w:position w:val="0"/>
        </w:rPr>
        <w:t>万元，经过前期核对，实际前期工程造价及停工直接损失约</w:t>
      </w:r>
      <w:r>
        <w:rPr>
          <w:color w:val="000000"/>
          <w:spacing w:val="0"/>
          <w:w w:val="100"/>
          <w:position w:val="0"/>
          <w:sz w:val="24"/>
          <w:szCs w:val="24"/>
        </w:rPr>
        <w:t>100</w:t>
      </w:r>
      <w:r>
        <w:rPr>
          <w:color w:val="000000"/>
          <w:spacing w:val="0"/>
          <w:w w:val="100"/>
          <w:position w:val="0"/>
        </w:rPr>
        <w:t>万元；</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 xml:space="preserve">3 </w:t>
      </w:r>
      <w:r>
        <w:rPr>
          <w:color w:val="000000"/>
          <w:spacing w:val="0"/>
          <w:w w:val="100"/>
          <w:position w:val="0"/>
        </w:rPr>
        <w:t>月</w:t>
      </w:r>
      <w:r>
        <w:rPr>
          <w:color w:val="000000"/>
          <w:spacing w:val="0"/>
          <w:w w:val="100"/>
          <w:position w:val="0"/>
          <w:sz w:val="24"/>
          <w:szCs w:val="24"/>
        </w:rPr>
        <w:t>5</w:t>
      </w:r>
      <w:r>
        <w:rPr>
          <w:color w:val="000000"/>
          <w:spacing w:val="0"/>
          <w:w w:val="100"/>
          <w:position w:val="0"/>
        </w:rPr>
        <w:t>日上海明鹏建设集团有限公司第二次上报前期工程造价及停工损失</w:t>
      </w:r>
      <w:r>
        <w:rPr>
          <w:color w:val="000000"/>
          <w:spacing w:val="0"/>
          <w:w w:val="100"/>
          <w:position w:val="0"/>
          <w:sz w:val="24"/>
          <w:szCs w:val="24"/>
        </w:rPr>
        <w:t>310</w:t>
      </w:r>
      <w:r>
        <w:rPr>
          <w:color w:val="000000"/>
          <w:spacing w:val="0"/>
          <w:w w:val="100"/>
          <w:position w:val="0"/>
        </w:rPr>
        <w:t>万元。</w:t>
      </w:r>
    </w:p>
    <w:p>
      <w:pPr>
        <w:pStyle w:val="11"/>
        <w:keepNext w:val="0"/>
        <w:keepLines w:val="0"/>
        <w:widowControl w:val="0"/>
        <w:shd w:val="clear" w:color="auto" w:fill="auto"/>
        <w:bidi w:val="0"/>
        <w:spacing w:before="0" w:after="0" w:line="614" w:lineRule="exact"/>
        <w:ind w:left="0" w:right="0" w:firstLine="600"/>
        <w:jc w:val="both"/>
      </w:pPr>
      <w:bookmarkStart w:id="3" w:name="bookmark3"/>
      <w:r>
        <w:rPr>
          <w:color w:val="000000"/>
          <w:spacing w:val="0"/>
          <w:w w:val="100"/>
          <w:position w:val="0"/>
          <w:sz w:val="24"/>
          <w:szCs w:val="24"/>
        </w:rPr>
        <w:t>4</w:t>
      </w:r>
      <w:bookmarkEnd w:id="3"/>
      <w:r>
        <w:rPr>
          <w:color w:val="000000"/>
          <w:spacing w:val="0"/>
          <w:w w:val="100"/>
          <w:position w:val="0"/>
        </w:rPr>
        <w:t>、与政府计算损失</w:t>
      </w:r>
    </w:p>
    <w:p>
      <w:pPr>
        <w:pStyle w:val="11"/>
        <w:keepNext w:val="0"/>
        <w:keepLines w:val="0"/>
        <w:widowControl w:val="0"/>
        <w:shd w:val="clear" w:color="auto" w:fill="auto"/>
        <w:bidi w:val="0"/>
        <w:spacing w:before="0" w:after="0" w:line="622" w:lineRule="exact"/>
        <w:ind w:left="0" w:right="0" w:firstLine="600"/>
        <w:jc w:val="both"/>
      </w:pPr>
      <w:r>
        <w:rPr>
          <w:color w:val="000000"/>
          <w:spacing w:val="0"/>
          <w:w w:val="100"/>
          <w:position w:val="0"/>
          <w:sz w:val="24"/>
          <w:szCs w:val="24"/>
          <w:lang w:val="en-US" w:eastAsia="en-US" w:bidi="en-US"/>
        </w:rPr>
        <w:t>A01</w:t>
      </w:r>
      <w:r>
        <w:rPr>
          <w:color w:val="000000"/>
          <w:spacing w:val="0"/>
          <w:w w:val="100"/>
          <w:position w:val="0"/>
        </w:rPr>
        <w:t>地块</w:t>
      </w:r>
      <w:r>
        <w:rPr>
          <w:color w:val="000000"/>
          <w:spacing w:val="0"/>
          <w:w w:val="100"/>
          <w:position w:val="0"/>
          <w:sz w:val="24"/>
          <w:szCs w:val="24"/>
          <w:lang w:val="en-US" w:eastAsia="en-US" w:bidi="en-US"/>
        </w:rPr>
        <w:t>1#-</w:t>
      </w:r>
      <w:r>
        <w:rPr>
          <w:color w:val="000000"/>
          <w:spacing w:val="0"/>
          <w:w w:val="100"/>
          <w:position w:val="0"/>
          <w:sz w:val="24"/>
          <w:szCs w:val="24"/>
        </w:rPr>
        <w:t>3#</w:t>
      </w:r>
      <w:r>
        <w:rPr>
          <w:color w:val="000000"/>
          <w:spacing w:val="0"/>
          <w:w w:val="100"/>
          <w:position w:val="0"/>
        </w:rPr>
        <w:t>楼结构损失对比分析与政府核对完</w:t>
      </w:r>
      <w:r>
        <w:rPr>
          <w:i/>
          <w:iCs/>
          <w:color w:val="000000"/>
          <w:spacing w:val="0"/>
          <w:w w:val="100"/>
          <w:position w:val="0"/>
        </w:rPr>
        <w:t>毕为</w:t>
      </w:r>
      <w:r>
        <w:rPr>
          <w:color w:val="000000"/>
          <w:spacing w:val="0"/>
          <w:w w:val="100"/>
          <w:position w:val="0"/>
          <w:sz w:val="24"/>
          <w:szCs w:val="24"/>
        </w:rPr>
        <w:t>1316</w:t>
      </w:r>
      <w:r>
        <w:rPr>
          <w:color w:val="000000"/>
          <w:spacing w:val="0"/>
          <w:w w:val="100"/>
          <w:position w:val="0"/>
        </w:rPr>
        <w:t>万元；</w:t>
      </w:r>
      <w:r>
        <w:rPr>
          <w:color w:val="000000"/>
          <w:spacing w:val="0"/>
          <w:w w:val="100"/>
          <w:position w:val="0"/>
          <w:sz w:val="24"/>
          <w:szCs w:val="24"/>
          <w:lang w:val="en-US" w:eastAsia="en-US" w:bidi="en-US"/>
        </w:rPr>
        <w:t>A04</w:t>
      </w:r>
      <w:r>
        <w:rPr>
          <w:color w:val="000000"/>
          <w:spacing w:val="0"/>
          <w:w w:val="100"/>
          <w:position w:val="0"/>
        </w:rPr>
        <w:t>地块</w:t>
      </w:r>
      <w:r>
        <w:rPr>
          <w:color w:val="000000"/>
          <w:spacing w:val="0"/>
          <w:w w:val="100"/>
          <w:position w:val="0"/>
          <w:sz w:val="24"/>
          <w:szCs w:val="24"/>
          <w:lang w:val="en-US" w:eastAsia="en-US" w:bidi="en-US"/>
        </w:rPr>
        <w:t xml:space="preserve">13#- </w:t>
      </w:r>
      <w:r>
        <w:rPr>
          <w:color w:val="000000"/>
          <w:spacing w:val="0"/>
          <w:w w:val="100"/>
          <w:position w:val="0"/>
          <w:sz w:val="24"/>
          <w:szCs w:val="24"/>
        </w:rPr>
        <w:t>14#</w:t>
      </w:r>
      <w:r>
        <w:rPr>
          <w:color w:val="000000"/>
          <w:spacing w:val="0"/>
          <w:w w:val="100"/>
          <w:position w:val="0"/>
        </w:rPr>
        <w:t>楼工程建安成本与政府核对完毕</w:t>
      </w:r>
      <w:r>
        <w:rPr>
          <w:color w:val="000000"/>
          <w:spacing w:val="0"/>
          <w:w w:val="100"/>
          <w:position w:val="0"/>
          <w:sz w:val="24"/>
          <w:szCs w:val="24"/>
        </w:rPr>
        <w:t>2517</w:t>
      </w:r>
      <w:r>
        <w:rPr>
          <w:color w:val="000000"/>
          <w:spacing w:val="0"/>
          <w:w w:val="100"/>
          <w:position w:val="0"/>
        </w:rPr>
        <w:t>万元</w:t>
      </w:r>
      <w:r>
        <w:rPr>
          <w:color w:val="000000"/>
          <w:spacing w:val="0"/>
          <w:w w:val="100"/>
          <w:position w:val="0"/>
          <w:sz w:val="24"/>
          <w:szCs w:val="24"/>
        </w:rPr>
        <w:t>；</w:t>
      </w:r>
      <w:r>
        <w:rPr>
          <w:color w:val="000000"/>
          <w:spacing w:val="0"/>
          <w:w w:val="100"/>
          <w:position w:val="0"/>
          <w:sz w:val="24"/>
          <w:szCs w:val="24"/>
          <w:lang w:val="en-US" w:eastAsia="en-US" w:bidi="en-US"/>
        </w:rPr>
        <w:t>A06</w:t>
      </w:r>
      <w:r>
        <w:rPr>
          <w:color w:val="000000"/>
          <w:spacing w:val="0"/>
          <w:w w:val="100"/>
          <w:position w:val="0"/>
        </w:rPr>
        <w:t>地块回填级配砂石与政府核对完毕 为</w:t>
      </w:r>
      <w:r>
        <w:rPr>
          <w:color w:val="000000"/>
          <w:spacing w:val="0"/>
          <w:w w:val="100"/>
          <w:position w:val="0"/>
          <w:sz w:val="24"/>
          <w:szCs w:val="24"/>
        </w:rPr>
        <w:t>765</w:t>
      </w:r>
      <w:r>
        <w:rPr>
          <w:color w:val="000000"/>
          <w:spacing w:val="0"/>
          <w:w w:val="100"/>
          <w:position w:val="0"/>
        </w:rPr>
        <w:t>万元；</w:t>
      </w:r>
      <w:r>
        <w:rPr>
          <w:color w:val="000000"/>
          <w:spacing w:val="0"/>
          <w:w w:val="100"/>
          <w:position w:val="0"/>
          <w:sz w:val="24"/>
          <w:szCs w:val="24"/>
        </w:rPr>
        <w:t>13#-14#</w:t>
      </w:r>
      <w:r>
        <w:rPr>
          <w:color w:val="000000"/>
          <w:spacing w:val="0"/>
          <w:w w:val="100"/>
          <w:position w:val="0"/>
        </w:rPr>
        <w:t>楼拆除垃圾外运费用计算为</w:t>
      </w:r>
      <w:r>
        <w:rPr>
          <w:color w:val="000000"/>
          <w:spacing w:val="0"/>
          <w:w w:val="100"/>
          <w:position w:val="0"/>
          <w:sz w:val="24"/>
          <w:szCs w:val="24"/>
        </w:rPr>
        <w:t>60</w:t>
      </w:r>
      <w:r>
        <w:rPr>
          <w:color w:val="000000"/>
          <w:spacing w:val="0"/>
          <w:w w:val="100"/>
          <w:position w:val="0"/>
        </w:rPr>
        <w:t>万元；常总安排的其它政府算账 需要的资料分析、施工单位停工损失等。</w:t>
      </w:r>
    </w:p>
    <w:p>
      <w:pPr>
        <w:pStyle w:val="11"/>
        <w:keepNext w:val="0"/>
        <w:keepLines w:val="0"/>
        <w:widowControl w:val="0"/>
        <w:shd w:val="clear" w:color="auto" w:fill="auto"/>
        <w:bidi w:val="0"/>
        <w:spacing w:before="0" w:after="0" w:line="622" w:lineRule="exact"/>
        <w:ind w:left="0" w:right="0" w:firstLine="600"/>
        <w:jc w:val="both"/>
      </w:pPr>
      <w:r>
        <w:rPr>
          <w:color w:val="000000"/>
          <w:spacing w:val="0"/>
          <w:w w:val="100"/>
          <w:position w:val="0"/>
        </w:rPr>
        <w:t xml:space="preserve">在过去的一年里，以上几个方面老的问题除了 </w:t>
      </w:r>
      <w:r>
        <w:rPr>
          <w:color w:val="000000"/>
          <w:spacing w:val="0"/>
          <w:w w:val="100"/>
          <w:position w:val="0"/>
          <w:sz w:val="24"/>
          <w:szCs w:val="24"/>
          <w:lang w:val="en-US" w:eastAsia="en-US" w:bidi="en-US"/>
        </w:rPr>
        <w:t>XXXX</w:t>
      </w:r>
      <w:r>
        <w:rPr>
          <w:color w:val="000000"/>
          <w:spacing w:val="0"/>
          <w:w w:val="100"/>
          <w:position w:val="0"/>
        </w:rPr>
        <w:t>建筑安装工程有限公司前期 费用及损失已经尘埃落定之外，其它几个虽然没有最后解决，但基本问题已经整理的 非常清晰，从根本上打消了各施工单位浑水摸鱼漫天要价的嚣张气焰，为政府规划损 失方面亦提供了坚实的量化基础，为项目的</w:t>
      </w:r>
      <w:r>
        <w:rPr>
          <w:color w:val="000000"/>
          <w:spacing w:val="0"/>
          <w:w w:val="100"/>
          <w:position w:val="0"/>
          <w:sz w:val="24"/>
          <w:szCs w:val="24"/>
        </w:rPr>
        <w:t>II</w:t>
      </w:r>
      <w:r>
        <w:rPr>
          <w:color w:val="000000"/>
          <w:spacing w:val="0"/>
          <w:w w:val="100"/>
          <w:position w:val="0"/>
        </w:rPr>
        <w:t>页利立新奠定了基石。</w:t>
      </w:r>
    </w:p>
    <w:p>
      <w:pPr>
        <w:pStyle w:val="11"/>
        <w:keepNext w:val="0"/>
        <w:keepLines w:val="0"/>
        <w:widowControl w:val="0"/>
        <w:shd w:val="clear" w:color="auto" w:fill="auto"/>
        <w:bidi w:val="0"/>
        <w:spacing w:before="0" w:after="0" w:line="622" w:lineRule="exact"/>
        <w:ind w:left="0" w:right="0" w:firstLine="680"/>
        <w:jc w:val="both"/>
      </w:pPr>
      <w:r>
        <w:rPr>
          <w:color w:val="000000"/>
          <w:spacing w:val="0"/>
          <w:w w:val="100"/>
          <w:position w:val="0"/>
        </w:rPr>
        <w:t>（二）按部就班步步为营立新</w:t>
      </w:r>
    </w:p>
    <w:p>
      <w:pPr>
        <w:pStyle w:val="11"/>
        <w:keepNext w:val="0"/>
        <w:keepLines w:val="0"/>
        <w:widowControl w:val="0"/>
        <w:shd w:val="clear" w:color="auto" w:fill="auto"/>
        <w:bidi w:val="0"/>
        <w:spacing w:before="0" w:after="0" w:line="622" w:lineRule="exact"/>
        <w:ind w:left="0" w:right="0" w:firstLine="600"/>
        <w:jc w:val="both"/>
      </w:pPr>
      <w:r>
        <w:rPr>
          <w:color w:val="000000"/>
          <w:spacing w:val="0"/>
          <w:w w:val="100"/>
          <w:position w:val="0"/>
        </w:rPr>
        <w:t>在处理前期遗留问题的基础上，项目有了新的开始，并顺利的步入正轨，在公司 董事及公司高层领导的带领下，在常总及王经理亲力亲为及驾轻就熟的指导下项目开 始了按部就班步步为营立新，在立新的过程中，我参与了以下工作。</w:t>
      </w:r>
    </w:p>
    <w:p>
      <w:pPr>
        <w:pStyle w:val="11"/>
        <w:keepNext w:val="0"/>
        <w:keepLines w:val="0"/>
        <w:widowControl w:val="0"/>
        <w:shd w:val="clear" w:color="auto" w:fill="auto"/>
        <w:tabs>
          <w:tab w:val="left" w:pos="1009"/>
        </w:tabs>
        <w:bidi w:val="0"/>
        <w:spacing w:before="0" w:after="0" w:line="620" w:lineRule="exact"/>
        <w:ind w:left="0" w:right="0" w:firstLine="600"/>
        <w:jc w:val="both"/>
      </w:pPr>
      <w:bookmarkStart w:id="4" w:name="bookmark4"/>
      <w:r>
        <w:rPr>
          <w:color w:val="000000"/>
          <w:spacing w:val="0"/>
          <w:w w:val="100"/>
          <w:position w:val="0"/>
          <w:sz w:val="24"/>
          <w:szCs w:val="24"/>
        </w:rPr>
        <w:t>1</w:t>
      </w:r>
      <w:bookmarkEnd w:id="4"/>
      <w:r>
        <w:rPr>
          <w:color w:val="000000"/>
          <w:spacing w:val="0"/>
          <w:w w:val="100"/>
          <w:position w:val="0"/>
        </w:rPr>
        <w:t>、</w:t>
      </w:r>
      <w:r>
        <w:rPr>
          <w:color w:val="000000"/>
          <w:spacing w:val="0"/>
          <w:w w:val="100"/>
          <w:position w:val="0"/>
        </w:rPr>
        <w:tab/>
      </w:r>
      <w:r>
        <w:rPr>
          <w:color w:val="000000"/>
          <w:spacing w:val="0"/>
          <w:w w:val="100"/>
          <w:position w:val="0"/>
        </w:rPr>
        <w:t>南区</w:t>
      </w:r>
      <w:r>
        <w:rPr>
          <w:color w:val="000000"/>
          <w:spacing w:val="0"/>
          <w:w w:val="100"/>
          <w:position w:val="0"/>
          <w:sz w:val="24"/>
          <w:szCs w:val="24"/>
          <w:lang w:val="en-US" w:eastAsia="en-US" w:bidi="en-US"/>
        </w:rPr>
        <w:t>A08</w:t>
      </w:r>
      <w:r>
        <w:rPr>
          <w:color w:val="000000"/>
          <w:spacing w:val="0"/>
          <w:w w:val="100"/>
          <w:position w:val="0"/>
        </w:rPr>
        <w:t>地块新的开发</w:t>
      </w:r>
    </w:p>
    <w:p>
      <w:pPr>
        <w:pStyle w:val="11"/>
        <w:keepNext w:val="0"/>
        <w:keepLines w:val="0"/>
        <w:widowControl w:val="0"/>
        <w:shd w:val="clear" w:color="auto" w:fill="auto"/>
        <w:tabs>
          <w:tab w:val="left" w:pos="1009"/>
        </w:tabs>
        <w:bidi w:val="0"/>
        <w:spacing w:before="0" w:after="0" w:line="620" w:lineRule="exact"/>
        <w:ind w:left="0" w:right="0" w:firstLine="600"/>
        <w:jc w:val="both"/>
      </w:pPr>
      <w:bookmarkStart w:id="5" w:name="bookmark5"/>
      <w:r>
        <w:rPr>
          <w:color w:val="000000"/>
          <w:spacing w:val="0"/>
          <w:w w:val="100"/>
          <w:position w:val="0"/>
          <w:sz w:val="24"/>
          <w:szCs w:val="24"/>
        </w:rPr>
        <w:t>2</w:t>
      </w:r>
      <w:bookmarkEnd w:id="5"/>
      <w:r>
        <w:rPr>
          <w:color w:val="000000"/>
          <w:spacing w:val="0"/>
          <w:w w:val="100"/>
          <w:position w:val="0"/>
        </w:rPr>
        <w:t>、</w:t>
      </w:r>
      <w:r>
        <w:rPr>
          <w:color w:val="000000"/>
          <w:spacing w:val="0"/>
          <w:w w:val="100"/>
          <w:position w:val="0"/>
        </w:rPr>
        <w:tab/>
      </w:r>
      <w:r>
        <w:rPr>
          <w:color w:val="000000"/>
          <w:spacing w:val="0"/>
          <w:w w:val="100"/>
          <w:position w:val="0"/>
        </w:rPr>
        <w:t>北区</w:t>
      </w:r>
      <w:r>
        <w:rPr>
          <w:color w:val="000000"/>
          <w:spacing w:val="0"/>
          <w:w w:val="100"/>
          <w:position w:val="0"/>
          <w:sz w:val="24"/>
          <w:szCs w:val="24"/>
          <w:lang w:val="en-US" w:eastAsia="en-US" w:bidi="en-US"/>
        </w:rPr>
        <w:t>A01</w:t>
      </w:r>
      <w:r>
        <w:rPr>
          <w:color w:val="000000"/>
          <w:spacing w:val="0"/>
          <w:w w:val="100"/>
          <w:position w:val="0"/>
        </w:rPr>
        <w:t>地块明富工程重新推进</w:t>
      </w:r>
    </w:p>
    <w:p>
      <w:pPr>
        <w:pStyle w:val="11"/>
        <w:keepNext w:val="0"/>
        <w:keepLines w:val="0"/>
        <w:widowControl w:val="0"/>
        <w:shd w:val="clear" w:color="auto" w:fill="auto"/>
        <w:tabs>
          <w:tab w:val="left" w:pos="1009"/>
        </w:tabs>
        <w:bidi w:val="0"/>
        <w:spacing w:before="0" w:after="0" w:line="620" w:lineRule="exact"/>
        <w:ind w:left="0" w:right="0" w:firstLine="600"/>
        <w:jc w:val="both"/>
      </w:pPr>
      <w:bookmarkStart w:id="6" w:name="bookmark6"/>
      <w:r>
        <w:rPr>
          <w:color w:val="000000"/>
          <w:spacing w:val="0"/>
          <w:w w:val="100"/>
          <w:position w:val="0"/>
          <w:sz w:val="24"/>
          <w:szCs w:val="24"/>
        </w:rPr>
        <w:t>3</w:t>
      </w:r>
      <w:bookmarkEnd w:id="6"/>
      <w:r>
        <w:rPr>
          <w:color w:val="000000"/>
          <w:spacing w:val="0"/>
          <w:w w:val="100"/>
          <w:position w:val="0"/>
        </w:rPr>
        <w:t>、</w:t>
      </w:r>
      <w:r>
        <w:rPr>
          <w:color w:val="000000"/>
          <w:spacing w:val="0"/>
          <w:w w:val="100"/>
          <w:position w:val="0"/>
        </w:rPr>
        <w:tab/>
      </w:r>
      <w:r>
        <w:rPr>
          <w:color w:val="000000"/>
          <w:spacing w:val="0"/>
          <w:w w:val="100"/>
          <w:position w:val="0"/>
        </w:rPr>
        <w:t>北区</w:t>
      </w:r>
      <w:r>
        <w:rPr>
          <w:color w:val="000000"/>
          <w:spacing w:val="0"/>
          <w:w w:val="100"/>
          <w:position w:val="0"/>
          <w:sz w:val="24"/>
          <w:szCs w:val="24"/>
          <w:lang w:val="en-US" w:eastAsia="en-US" w:bidi="en-US"/>
        </w:rPr>
        <w:t>A01</w:t>
      </w:r>
      <w:r>
        <w:rPr>
          <w:color w:val="000000"/>
          <w:spacing w:val="0"/>
          <w:w w:val="100"/>
          <w:position w:val="0"/>
        </w:rPr>
        <w:t>地块</w:t>
      </w:r>
      <w:r>
        <w:rPr>
          <w:color w:val="000000"/>
          <w:spacing w:val="0"/>
          <w:w w:val="100"/>
          <w:position w:val="0"/>
          <w:sz w:val="24"/>
          <w:szCs w:val="24"/>
        </w:rPr>
        <w:t>5#</w:t>
      </w:r>
      <w:r>
        <w:rPr>
          <w:color w:val="000000"/>
          <w:spacing w:val="0"/>
          <w:w w:val="100"/>
          <w:position w:val="0"/>
        </w:rPr>
        <w:t>楼新的开始</w:t>
      </w:r>
    </w:p>
    <w:p>
      <w:pPr>
        <w:pStyle w:val="11"/>
        <w:keepNext w:val="0"/>
        <w:keepLines w:val="0"/>
        <w:widowControl w:val="0"/>
        <w:shd w:val="clear" w:color="auto" w:fill="auto"/>
        <w:tabs>
          <w:tab w:val="left" w:pos="1009"/>
        </w:tabs>
        <w:bidi w:val="0"/>
        <w:spacing w:before="0" w:after="0" w:line="620" w:lineRule="exact"/>
        <w:ind w:left="0" w:right="0" w:firstLine="600"/>
        <w:jc w:val="both"/>
      </w:pPr>
      <w:bookmarkStart w:id="7" w:name="bookmark7"/>
      <w:r>
        <w:rPr>
          <w:color w:val="000000"/>
          <w:spacing w:val="0"/>
          <w:w w:val="100"/>
          <w:position w:val="0"/>
          <w:sz w:val="24"/>
          <w:szCs w:val="24"/>
        </w:rPr>
        <w:t>4</w:t>
      </w:r>
      <w:bookmarkEnd w:id="7"/>
      <w:r>
        <w:rPr>
          <w:color w:val="000000"/>
          <w:spacing w:val="0"/>
          <w:w w:val="100"/>
          <w:position w:val="0"/>
        </w:rPr>
        <w:t>、</w:t>
      </w:r>
      <w:r>
        <w:rPr>
          <w:color w:val="000000"/>
          <w:spacing w:val="0"/>
          <w:w w:val="100"/>
          <w:position w:val="0"/>
        </w:rPr>
        <w:tab/>
      </w:r>
      <w:r>
        <w:rPr>
          <w:color w:val="000000"/>
          <w:spacing w:val="0"/>
          <w:w w:val="100"/>
          <w:position w:val="0"/>
          <w:sz w:val="24"/>
          <w:szCs w:val="24"/>
          <w:lang w:val="en-US" w:eastAsia="en-US" w:bidi="en-US"/>
        </w:rPr>
        <w:t>A03</w:t>
      </w:r>
      <w:r>
        <w:rPr>
          <w:color w:val="000000"/>
          <w:spacing w:val="0"/>
          <w:w w:val="100"/>
          <w:position w:val="0"/>
          <w:lang w:val="en-US" w:eastAsia="en-US" w:bidi="en-US"/>
        </w:rPr>
        <w:t>、</w:t>
      </w:r>
      <w:r>
        <w:rPr>
          <w:color w:val="000000"/>
          <w:spacing w:val="0"/>
          <w:w w:val="100"/>
          <w:position w:val="0"/>
          <w:sz w:val="24"/>
          <w:szCs w:val="24"/>
          <w:lang w:val="en-US" w:eastAsia="en-US" w:bidi="en-US"/>
        </w:rPr>
        <w:t>A04</w:t>
      </w:r>
      <w:r>
        <w:rPr>
          <w:color w:val="000000"/>
          <w:spacing w:val="0"/>
          <w:w w:val="100"/>
          <w:position w:val="0"/>
        </w:rPr>
        <w:t>地块新的开始</w:t>
      </w:r>
    </w:p>
    <w:p>
      <w:pPr>
        <w:pStyle w:val="11"/>
        <w:keepNext w:val="0"/>
        <w:keepLines w:val="0"/>
        <w:widowControl w:val="0"/>
        <w:shd w:val="clear" w:color="auto" w:fill="auto"/>
        <w:bidi w:val="0"/>
        <w:spacing w:before="0" w:after="0" w:line="620" w:lineRule="exact"/>
        <w:ind w:left="0" w:right="0" w:firstLine="480"/>
        <w:jc w:val="both"/>
      </w:pPr>
      <w:r>
        <w:rPr>
          <w:color w:val="000000"/>
          <w:spacing w:val="0"/>
          <w:w w:val="100"/>
          <w:position w:val="0"/>
        </w:rPr>
        <w:t>在常总及部门王经理的领导下我参与了南区</w:t>
      </w:r>
      <w:r>
        <w:rPr>
          <w:color w:val="000000"/>
          <w:spacing w:val="0"/>
          <w:w w:val="100"/>
          <w:position w:val="0"/>
          <w:sz w:val="24"/>
          <w:szCs w:val="24"/>
          <w:lang w:val="en-US" w:eastAsia="en-US" w:bidi="en-US"/>
        </w:rPr>
        <w:t>A08</w:t>
      </w:r>
      <w:r>
        <w:rPr>
          <w:color w:val="000000"/>
          <w:spacing w:val="0"/>
          <w:w w:val="100"/>
          <w:position w:val="0"/>
        </w:rPr>
        <w:t>地块、北区</w:t>
      </w:r>
      <w:r>
        <w:rPr>
          <w:color w:val="000000"/>
          <w:spacing w:val="0"/>
          <w:w w:val="100"/>
          <w:position w:val="0"/>
          <w:sz w:val="24"/>
          <w:szCs w:val="24"/>
          <w:lang w:val="en-US" w:eastAsia="en-US" w:bidi="en-US"/>
        </w:rPr>
        <w:t>A01</w:t>
      </w:r>
      <w:r>
        <w:rPr>
          <w:color w:val="000000"/>
          <w:spacing w:val="0"/>
          <w:w w:val="100"/>
          <w:position w:val="0"/>
        </w:rPr>
        <w:t>地块</w:t>
      </w:r>
      <w:r>
        <w:rPr>
          <w:color w:val="000000"/>
          <w:spacing w:val="0"/>
          <w:w w:val="100"/>
          <w:position w:val="0"/>
          <w:sz w:val="24"/>
          <w:szCs w:val="24"/>
        </w:rPr>
        <w:t>XX</w:t>
      </w:r>
      <w:r>
        <w:rPr>
          <w:color w:val="000000"/>
          <w:spacing w:val="0"/>
          <w:w w:val="100"/>
          <w:position w:val="0"/>
        </w:rPr>
        <w:t>工程、北 区</w:t>
      </w:r>
      <w:r>
        <w:rPr>
          <w:color w:val="000000"/>
          <w:spacing w:val="0"/>
          <w:w w:val="100"/>
          <w:position w:val="0"/>
          <w:sz w:val="24"/>
          <w:szCs w:val="24"/>
          <w:lang w:val="en-US" w:eastAsia="en-US" w:bidi="en-US"/>
        </w:rPr>
        <w:t>A01</w:t>
      </w:r>
      <w:r>
        <w:rPr>
          <w:color w:val="000000"/>
          <w:spacing w:val="0"/>
          <w:w w:val="100"/>
          <w:position w:val="0"/>
        </w:rPr>
        <w:t>地块</w:t>
      </w:r>
      <w:r>
        <w:rPr>
          <w:color w:val="000000"/>
          <w:spacing w:val="0"/>
          <w:w w:val="100"/>
          <w:position w:val="0"/>
          <w:sz w:val="24"/>
          <w:szCs w:val="24"/>
        </w:rPr>
        <w:t>5#</w:t>
      </w:r>
      <w:r>
        <w:rPr>
          <w:color w:val="000000"/>
          <w:spacing w:val="0"/>
          <w:w w:val="100"/>
          <w:position w:val="0"/>
        </w:rPr>
        <w:t xml:space="preserve">楼各主体单位的招投标及施工合同的拟定及修改工作，并负责与造价咨 询单位对接及施工总承包合同价核对工作，完成了 </w:t>
      </w:r>
      <w:r>
        <w:rPr>
          <w:color w:val="000000"/>
          <w:spacing w:val="0"/>
          <w:w w:val="100"/>
          <w:position w:val="0"/>
          <w:sz w:val="24"/>
          <w:szCs w:val="24"/>
          <w:lang w:val="en-US" w:eastAsia="en-US" w:bidi="en-US"/>
        </w:rPr>
        <w:t>A08</w:t>
      </w:r>
      <w:r>
        <w:rPr>
          <w:color w:val="000000"/>
          <w:spacing w:val="0"/>
          <w:w w:val="100"/>
          <w:position w:val="0"/>
        </w:rPr>
        <w:t>地块总承包合同价核对工作及 北区</w:t>
      </w:r>
      <w:r>
        <w:rPr>
          <w:color w:val="000000"/>
          <w:spacing w:val="0"/>
          <w:w w:val="100"/>
          <w:position w:val="0"/>
          <w:sz w:val="24"/>
          <w:szCs w:val="24"/>
          <w:lang w:val="en-US" w:eastAsia="en-US" w:bidi="en-US"/>
        </w:rPr>
        <w:t>A01</w:t>
      </w:r>
      <w:r>
        <w:rPr>
          <w:color w:val="000000"/>
          <w:spacing w:val="0"/>
          <w:w w:val="100"/>
          <w:position w:val="0"/>
        </w:rPr>
        <w:t>地块</w:t>
      </w:r>
      <w:r>
        <w:rPr>
          <w:color w:val="000000"/>
          <w:spacing w:val="0"/>
          <w:w w:val="100"/>
          <w:position w:val="0"/>
          <w:sz w:val="24"/>
          <w:szCs w:val="24"/>
        </w:rPr>
        <w:t>5#</w:t>
      </w:r>
      <w:r>
        <w:rPr>
          <w:color w:val="000000"/>
          <w:spacing w:val="0"/>
          <w:w w:val="100"/>
          <w:position w:val="0"/>
        </w:rPr>
        <w:t>楼预算初稿定稿，负责各施工单位签证审核工作。新的开始，新的感 觉，告别处理暂告段落的前期各种乱七八槽，新的开始虽难点重</w:t>
      </w:r>
      <w:r>
        <w:rPr>
          <w:color w:val="000000"/>
          <w:spacing w:val="0"/>
          <w:w w:val="100"/>
          <w:position w:val="0"/>
          <w:lang w:val="zh-CN" w:eastAsia="zh-CN" w:bidi="zh-CN"/>
        </w:rPr>
        <w:t>重但〃</w:t>
      </w:r>
      <w:r>
        <w:rPr>
          <w:color w:val="000000"/>
          <w:spacing w:val="0"/>
          <w:w w:val="100"/>
          <w:position w:val="0"/>
        </w:rPr>
        <w:t>雄关漫道真如 铁，而今迈步从头越”的豪迈令我们激情欣悦!</w:t>
      </w:r>
    </w:p>
    <w:p>
      <w:pPr>
        <w:pStyle w:val="11"/>
        <w:keepNext w:val="0"/>
        <w:keepLines w:val="0"/>
        <w:widowControl w:val="0"/>
        <w:shd w:val="clear" w:color="auto" w:fill="auto"/>
        <w:tabs>
          <w:tab w:val="left" w:pos="996"/>
        </w:tabs>
        <w:bidi w:val="0"/>
        <w:spacing w:before="0" w:after="0" w:line="616" w:lineRule="exact"/>
        <w:ind w:left="0" w:right="0" w:firstLine="440"/>
        <w:jc w:val="both"/>
      </w:pPr>
      <w:bookmarkStart w:id="8" w:name="bookmark8"/>
      <w:r>
        <w:rPr>
          <w:color w:val="000000"/>
          <w:spacing w:val="0"/>
          <w:w w:val="100"/>
          <w:position w:val="0"/>
        </w:rPr>
        <w:t>二</w:t>
      </w:r>
      <w:bookmarkEnd w:id="8"/>
      <w:r>
        <w:rPr>
          <w:color w:val="000000"/>
          <w:spacing w:val="0"/>
          <w:w w:val="100"/>
          <w:position w:val="0"/>
        </w:rPr>
        <w:t>、</w:t>
      </w:r>
      <w:r>
        <w:rPr>
          <w:color w:val="000000"/>
          <w:spacing w:val="0"/>
          <w:w w:val="100"/>
          <w:position w:val="0"/>
        </w:rPr>
        <w:tab/>
      </w:r>
      <w:r>
        <w:rPr>
          <w:color w:val="000000"/>
          <w:spacing w:val="0"/>
          <w:w w:val="100"/>
          <w:position w:val="0"/>
          <w:sz w:val="24"/>
          <w:szCs w:val="24"/>
        </w:rPr>
        <w:t>2016</w:t>
      </w:r>
      <w:r>
        <w:rPr>
          <w:color w:val="000000"/>
          <w:spacing w:val="0"/>
          <w:w w:val="100"/>
          <w:position w:val="0"/>
        </w:rPr>
        <w:t>年工作展望</w:t>
      </w:r>
    </w:p>
    <w:p>
      <w:pPr>
        <w:pStyle w:val="11"/>
        <w:keepNext w:val="0"/>
        <w:keepLines w:val="0"/>
        <w:widowControl w:val="0"/>
        <w:shd w:val="clear" w:color="auto" w:fill="auto"/>
        <w:bidi w:val="0"/>
        <w:spacing w:before="0" w:after="0" w:line="616" w:lineRule="exact"/>
        <w:ind w:left="0" w:right="0" w:firstLine="480"/>
        <w:jc w:val="both"/>
      </w:pPr>
      <w:r>
        <w:rPr>
          <w:color w:val="000000"/>
          <w:spacing w:val="0"/>
          <w:w w:val="100"/>
          <w:position w:val="0"/>
        </w:rPr>
        <w:t>在常总和王经理的指导下，严于律己，及时完成相关工程的预结算工作和招投标 工作，及时完成相关工程的签证审核工作，及时做好合同管理工作，确保本项目各分 项工程的顺利进行。</w:t>
      </w:r>
    </w:p>
    <w:p>
      <w:pPr>
        <w:pStyle w:val="11"/>
        <w:keepNext w:val="0"/>
        <w:keepLines w:val="0"/>
        <w:widowControl w:val="0"/>
        <w:shd w:val="clear" w:color="auto" w:fill="auto"/>
        <w:bidi w:val="0"/>
        <w:spacing w:before="0" w:after="0" w:line="616" w:lineRule="exact"/>
        <w:ind w:left="0" w:right="0" w:firstLine="440"/>
        <w:jc w:val="both"/>
      </w:pPr>
      <w:r>
        <w:rPr>
          <w:color w:val="000000"/>
          <w:spacing w:val="0"/>
          <w:w w:val="100"/>
          <w:position w:val="0"/>
        </w:rPr>
        <w:t>具体目标：</w:t>
      </w:r>
    </w:p>
    <w:p>
      <w:pPr>
        <w:pStyle w:val="11"/>
        <w:keepNext w:val="0"/>
        <w:keepLines w:val="0"/>
        <w:widowControl w:val="0"/>
        <w:shd w:val="clear" w:color="auto" w:fill="auto"/>
        <w:tabs>
          <w:tab w:val="left" w:pos="996"/>
        </w:tabs>
        <w:bidi w:val="0"/>
        <w:spacing w:before="0" w:after="0" w:line="616" w:lineRule="exact"/>
        <w:ind w:left="0" w:right="0" w:firstLine="580"/>
        <w:jc w:val="both"/>
      </w:pPr>
      <w:bookmarkStart w:id="9" w:name="bookmark9"/>
      <w:r>
        <w:rPr>
          <w:color w:val="000000"/>
          <w:spacing w:val="0"/>
          <w:w w:val="100"/>
          <w:position w:val="0"/>
          <w:sz w:val="24"/>
          <w:szCs w:val="24"/>
        </w:rPr>
        <w:t>1</w:t>
      </w:r>
      <w:bookmarkEnd w:id="9"/>
      <w:r>
        <w:rPr>
          <w:color w:val="000000"/>
          <w:spacing w:val="0"/>
          <w:w w:val="100"/>
          <w:position w:val="0"/>
        </w:rPr>
        <w:t>、</w:t>
      </w:r>
      <w:r>
        <w:rPr>
          <w:color w:val="000000"/>
          <w:spacing w:val="0"/>
          <w:w w:val="100"/>
          <w:position w:val="0"/>
        </w:rPr>
        <w:tab/>
      </w:r>
      <w:r>
        <w:rPr>
          <w:color w:val="000000"/>
          <w:spacing w:val="0"/>
          <w:w w:val="100"/>
          <w:position w:val="0"/>
        </w:rPr>
        <w:t>完成</w:t>
      </w:r>
      <w:r>
        <w:rPr>
          <w:color w:val="000000"/>
          <w:spacing w:val="0"/>
          <w:w w:val="100"/>
          <w:position w:val="0"/>
          <w:sz w:val="24"/>
          <w:szCs w:val="24"/>
        </w:rPr>
        <w:t>XX</w:t>
      </w:r>
      <w:r>
        <w:rPr>
          <w:color w:val="000000"/>
          <w:spacing w:val="0"/>
          <w:w w:val="100"/>
          <w:position w:val="0"/>
        </w:rPr>
        <w:t>前期工程的结算及停工损失工作；</w:t>
      </w:r>
    </w:p>
    <w:p>
      <w:pPr>
        <w:pStyle w:val="11"/>
        <w:keepNext w:val="0"/>
        <w:keepLines w:val="0"/>
        <w:widowControl w:val="0"/>
        <w:shd w:val="clear" w:color="auto" w:fill="auto"/>
        <w:tabs>
          <w:tab w:val="left" w:pos="996"/>
        </w:tabs>
        <w:bidi w:val="0"/>
        <w:spacing w:before="0" w:after="0" w:line="616" w:lineRule="exact"/>
        <w:ind w:left="0" w:right="0" w:firstLine="580"/>
        <w:jc w:val="both"/>
      </w:pPr>
      <w:bookmarkStart w:id="10" w:name="bookmark10"/>
      <w:r>
        <w:rPr>
          <w:color w:val="000000"/>
          <w:spacing w:val="0"/>
          <w:w w:val="100"/>
          <w:position w:val="0"/>
          <w:sz w:val="24"/>
          <w:szCs w:val="24"/>
        </w:rPr>
        <w:t>2</w:t>
      </w:r>
      <w:bookmarkEnd w:id="10"/>
      <w:r>
        <w:rPr>
          <w:color w:val="000000"/>
          <w:spacing w:val="0"/>
          <w:w w:val="100"/>
          <w:position w:val="0"/>
        </w:rPr>
        <w:t>、</w:t>
      </w:r>
      <w:r>
        <w:rPr>
          <w:color w:val="000000"/>
          <w:spacing w:val="0"/>
          <w:w w:val="100"/>
          <w:position w:val="0"/>
        </w:rPr>
        <w:tab/>
      </w:r>
      <w:r>
        <w:rPr>
          <w:color w:val="000000"/>
          <w:spacing w:val="0"/>
          <w:w w:val="100"/>
          <w:position w:val="0"/>
        </w:rPr>
        <w:t>做好</w:t>
      </w:r>
      <w:r>
        <w:rPr>
          <w:color w:val="000000"/>
          <w:spacing w:val="0"/>
          <w:w w:val="100"/>
          <w:position w:val="0"/>
          <w:sz w:val="24"/>
          <w:szCs w:val="24"/>
          <w:lang w:val="en-US" w:eastAsia="en-US" w:bidi="en-US"/>
        </w:rPr>
        <w:t>A0］</w:t>
      </w:r>
      <w:r>
        <w:rPr>
          <w:color w:val="000000"/>
          <w:spacing w:val="0"/>
          <w:w w:val="100"/>
          <w:position w:val="0"/>
        </w:rPr>
        <w:t>地块</w:t>
      </w:r>
      <w:r>
        <w:rPr>
          <w:color w:val="000000"/>
          <w:spacing w:val="0"/>
          <w:w w:val="100"/>
          <w:position w:val="0"/>
          <w:sz w:val="24"/>
          <w:szCs w:val="24"/>
        </w:rPr>
        <w:t>XX</w:t>
      </w:r>
      <w:r>
        <w:rPr>
          <w:color w:val="000000"/>
          <w:spacing w:val="0"/>
          <w:w w:val="100"/>
          <w:position w:val="0"/>
        </w:rPr>
        <w:t>工程后期预结算；</w:t>
      </w:r>
    </w:p>
    <w:p>
      <w:pPr>
        <w:pStyle w:val="11"/>
        <w:keepNext w:val="0"/>
        <w:keepLines w:val="0"/>
        <w:widowControl w:val="0"/>
        <w:shd w:val="clear" w:color="auto" w:fill="auto"/>
        <w:tabs>
          <w:tab w:val="left" w:pos="996"/>
        </w:tabs>
        <w:bidi w:val="0"/>
        <w:spacing w:before="0" w:after="0" w:line="616" w:lineRule="exact"/>
        <w:ind w:left="0" w:right="0" w:firstLine="580"/>
        <w:jc w:val="both"/>
      </w:pPr>
      <w:bookmarkStart w:id="11" w:name="bookmark11"/>
      <w:r>
        <w:rPr>
          <w:color w:val="000000"/>
          <w:spacing w:val="0"/>
          <w:w w:val="100"/>
          <w:position w:val="0"/>
          <w:sz w:val="24"/>
          <w:szCs w:val="24"/>
        </w:rPr>
        <w:t>3</w:t>
      </w:r>
      <w:bookmarkEnd w:id="11"/>
      <w:r>
        <w:rPr>
          <w:color w:val="000000"/>
          <w:spacing w:val="0"/>
          <w:w w:val="100"/>
          <w:position w:val="0"/>
        </w:rPr>
        <w:t>、</w:t>
      </w:r>
      <w:r>
        <w:rPr>
          <w:color w:val="000000"/>
          <w:spacing w:val="0"/>
          <w:w w:val="100"/>
          <w:position w:val="0"/>
        </w:rPr>
        <w:tab/>
      </w:r>
      <w:r>
        <w:rPr>
          <w:color w:val="000000"/>
          <w:spacing w:val="0"/>
          <w:w w:val="100"/>
          <w:position w:val="0"/>
        </w:rPr>
        <w:t>做好</w:t>
      </w:r>
      <w:r>
        <w:rPr>
          <w:color w:val="000000"/>
          <w:spacing w:val="0"/>
          <w:w w:val="100"/>
          <w:position w:val="0"/>
          <w:sz w:val="24"/>
          <w:szCs w:val="24"/>
          <w:lang w:val="en-US" w:eastAsia="en-US" w:bidi="en-US"/>
        </w:rPr>
        <w:t>A01</w:t>
      </w:r>
      <w:r>
        <w:rPr>
          <w:color w:val="000000"/>
          <w:spacing w:val="0"/>
          <w:w w:val="100"/>
          <w:position w:val="0"/>
        </w:rPr>
        <w:t>地块</w:t>
      </w:r>
      <w:r>
        <w:rPr>
          <w:color w:val="000000"/>
          <w:spacing w:val="0"/>
          <w:w w:val="100"/>
          <w:position w:val="0"/>
          <w:sz w:val="24"/>
          <w:szCs w:val="24"/>
        </w:rPr>
        <w:t>5#</w:t>
      </w:r>
      <w:r>
        <w:rPr>
          <w:color w:val="000000"/>
          <w:spacing w:val="0"/>
          <w:w w:val="100"/>
          <w:position w:val="0"/>
        </w:rPr>
        <w:t>楼预结算：</w:t>
      </w:r>
    </w:p>
    <w:p>
      <w:pPr>
        <w:pStyle w:val="11"/>
        <w:keepNext w:val="0"/>
        <w:keepLines w:val="0"/>
        <w:widowControl w:val="0"/>
        <w:shd w:val="clear" w:color="auto" w:fill="auto"/>
        <w:tabs>
          <w:tab w:val="left" w:pos="996"/>
        </w:tabs>
        <w:bidi w:val="0"/>
        <w:spacing w:before="0" w:after="0" w:line="616" w:lineRule="exact"/>
        <w:ind w:left="0" w:right="0" w:firstLine="580"/>
        <w:jc w:val="both"/>
      </w:pPr>
      <w:bookmarkStart w:id="12" w:name="bookmark12"/>
      <w:r>
        <w:rPr>
          <w:color w:val="000000"/>
          <w:spacing w:val="0"/>
          <w:w w:val="100"/>
          <w:position w:val="0"/>
          <w:sz w:val="24"/>
          <w:szCs w:val="24"/>
        </w:rPr>
        <w:t>4</w:t>
      </w:r>
      <w:bookmarkEnd w:id="12"/>
      <w:r>
        <w:rPr>
          <w:color w:val="000000"/>
          <w:spacing w:val="0"/>
          <w:w w:val="100"/>
          <w:position w:val="0"/>
        </w:rPr>
        <w:t>、</w:t>
      </w:r>
      <w:r>
        <w:rPr>
          <w:color w:val="000000"/>
          <w:spacing w:val="0"/>
          <w:w w:val="100"/>
          <w:position w:val="0"/>
        </w:rPr>
        <w:tab/>
      </w:r>
      <w:r>
        <w:rPr>
          <w:color w:val="000000"/>
          <w:spacing w:val="0"/>
          <w:w w:val="100"/>
          <w:position w:val="0"/>
        </w:rPr>
        <w:t>做好</w:t>
      </w:r>
      <w:r>
        <w:rPr>
          <w:color w:val="000000"/>
          <w:spacing w:val="0"/>
          <w:w w:val="100"/>
          <w:position w:val="0"/>
          <w:sz w:val="24"/>
          <w:szCs w:val="24"/>
          <w:lang w:val="en-US" w:eastAsia="en-US" w:bidi="en-US"/>
        </w:rPr>
        <w:t>A02</w:t>
      </w:r>
      <w:r>
        <w:rPr>
          <w:color w:val="000000"/>
          <w:spacing w:val="0"/>
          <w:w w:val="100"/>
          <w:position w:val="0"/>
        </w:rPr>
        <w:t>地块</w:t>
      </w:r>
      <w:r>
        <w:rPr>
          <w:color w:val="000000"/>
          <w:spacing w:val="0"/>
          <w:w w:val="100"/>
          <w:position w:val="0"/>
          <w:sz w:val="24"/>
          <w:szCs w:val="24"/>
        </w:rPr>
        <w:t>8#</w:t>
      </w:r>
      <w:r>
        <w:rPr>
          <w:color w:val="000000"/>
          <w:spacing w:val="0"/>
          <w:w w:val="100"/>
          <w:position w:val="0"/>
        </w:rPr>
        <w:t>楼后期预结算；</w:t>
      </w:r>
    </w:p>
    <w:p>
      <w:pPr>
        <w:pStyle w:val="11"/>
        <w:keepNext w:val="0"/>
        <w:keepLines w:val="0"/>
        <w:widowControl w:val="0"/>
        <w:shd w:val="clear" w:color="auto" w:fill="auto"/>
        <w:tabs>
          <w:tab w:val="left" w:pos="996"/>
        </w:tabs>
        <w:bidi w:val="0"/>
        <w:spacing w:before="0" w:after="0" w:line="616" w:lineRule="exact"/>
        <w:ind w:left="0" w:right="0" w:firstLine="580"/>
        <w:jc w:val="both"/>
      </w:pPr>
      <w:bookmarkStart w:id="13" w:name="bookmark13"/>
      <w:r>
        <w:rPr>
          <w:color w:val="000000"/>
          <w:spacing w:val="0"/>
          <w:w w:val="100"/>
          <w:position w:val="0"/>
          <w:sz w:val="24"/>
          <w:szCs w:val="24"/>
        </w:rPr>
        <w:t>5</w:t>
      </w:r>
      <w:bookmarkEnd w:id="13"/>
      <w:r>
        <w:rPr>
          <w:color w:val="000000"/>
          <w:spacing w:val="0"/>
          <w:w w:val="100"/>
          <w:position w:val="0"/>
        </w:rPr>
        <w:t>、</w:t>
      </w:r>
      <w:r>
        <w:rPr>
          <w:color w:val="000000"/>
          <w:spacing w:val="0"/>
          <w:w w:val="100"/>
          <w:position w:val="0"/>
        </w:rPr>
        <w:tab/>
      </w:r>
      <w:r>
        <w:rPr>
          <w:color w:val="000000"/>
          <w:spacing w:val="0"/>
          <w:w w:val="100"/>
          <w:position w:val="0"/>
        </w:rPr>
        <w:t>做好</w:t>
      </w:r>
      <w:r>
        <w:rPr>
          <w:color w:val="000000"/>
          <w:spacing w:val="0"/>
          <w:w w:val="100"/>
          <w:position w:val="0"/>
          <w:sz w:val="24"/>
          <w:szCs w:val="24"/>
          <w:lang w:val="en-US" w:eastAsia="en-US" w:bidi="en-US"/>
        </w:rPr>
        <w:t>A08</w:t>
      </w:r>
      <w:r>
        <w:rPr>
          <w:color w:val="000000"/>
          <w:spacing w:val="0"/>
          <w:w w:val="100"/>
          <w:position w:val="0"/>
        </w:rPr>
        <w:t>地块结算工作；</w:t>
      </w:r>
    </w:p>
    <w:p>
      <w:pPr>
        <w:pStyle w:val="11"/>
        <w:keepNext w:val="0"/>
        <w:keepLines w:val="0"/>
        <w:widowControl w:val="0"/>
        <w:shd w:val="clear" w:color="auto" w:fill="auto"/>
        <w:tabs>
          <w:tab w:val="left" w:pos="996"/>
        </w:tabs>
        <w:bidi w:val="0"/>
        <w:spacing w:before="0" w:after="0" w:line="616" w:lineRule="exact"/>
        <w:ind w:left="0" w:right="0" w:firstLine="580"/>
        <w:jc w:val="both"/>
      </w:pPr>
      <w:bookmarkStart w:id="14" w:name="bookmark14"/>
      <w:r>
        <w:rPr>
          <w:color w:val="000000"/>
          <w:spacing w:val="0"/>
          <w:w w:val="100"/>
          <w:position w:val="0"/>
          <w:sz w:val="24"/>
          <w:szCs w:val="24"/>
        </w:rPr>
        <w:t>6</w:t>
      </w:r>
      <w:bookmarkEnd w:id="14"/>
      <w:r>
        <w:rPr>
          <w:color w:val="000000"/>
          <w:spacing w:val="0"/>
          <w:w w:val="100"/>
          <w:position w:val="0"/>
        </w:rPr>
        <w:t>、</w:t>
      </w:r>
      <w:r>
        <w:rPr>
          <w:color w:val="000000"/>
          <w:spacing w:val="0"/>
          <w:w w:val="100"/>
          <w:position w:val="0"/>
        </w:rPr>
        <w:tab/>
      </w:r>
      <w:r>
        <w:rPr>
          <w:color w:val="000000"/>
          <w:spacing w:val="0"/>
          <w:w w:val="100"/>
          <w:position w:val="0"/>
        </w:rPr>
        <w:t>及时完成各地块开工工程签证处理；</w:t>
      </w:r>
    </w:p>
    <w:p>
      <w:pPr>
        <w:pStyle w:val="11"/>
        <w:keepNext w:val="0"/>
        <w:keepLines w:val="0"/>
        <w:widowControl w:val="0"/>
        <w:shd w:val="clear" w:color="auto" w:fill="auto"/>
        <w:tabs>
          <w:tab w:val="left" w:pos="996"/>
        </w:tabs>
        <w:bidi w:val="0"/>
        <w:spacing w:before="0" w:after="0" w:line="616" w:lineRule="exact"/>
        <w:ind w:left="0" w:right="0" w:firstLine="580"/>
        <w:jc w:val="both"/>
      </w:pPr>
      <w:bookmarkStart w:id="15" w:name="bookmark15"/>
      <w:r>
        <w:rPr>
          <w:rFonts w:ascii="Times New Roman" w:hAnsi="Times New Roman" w:eastAsia="Times New Roman" w:cs="Times New Roman"/>
          <w:i/>
          <w:iCs/>
          <w:color w:val="000000"/>
          <w:spacing w:val="0"/>
          <w:w w:val="100"/>
          <w:position w:val="0"/>
          <w:sz w:val="24"/>
          <w:szCs w:val="24"/>
        </w:rPr>
        <w:t>7</w:t>
      </w:r>
      <w:bookmarkEnd w:id="15"/>
      <w:r>
        <w:rPr>
          <w:i/>
          <w:iCs/>
          <w:color w:val="000000"/>
          <w:spacing w:val="0"/>
          <w:w w:val="100"/>
          <w:position w:val="0"/>
        </w:rPr>
        <w:t>、</w:t>
      </w:r>
      <w:r>
        <w:rPr>
          <w:color w:val="000000"/>
          <w:spacing w:val="0"/>
          <w:w w:val="100"/>
          <w:position w:val="0"/>
        </w:rPr>
        <w:tab/>
      </w:r>
      <w:r>
        <w:rPr>
          <w:color w:val="000000"/>
          <w:spacing w:val="0"/>
          <w:w w:val="100"/>
          <w:position w:val="0"/>
        </w:rPr>
        <w:t>做好后期各招投标工作，并整合各供应商资源；</w:t>
      </w:r>
    </w:p>
    <w:p>
      <w:pPr>
        <w:pStyle w:val="11"/>
        <w:keepNext w:val="0"/>
        <w:keepLines w:val="0"/>
        <w:widowControl w:val="0"/>
        <w:shd w:val="clear" w:color="auto" w:fill="auto"/>
        <w:tabs>
          <w:tab w:val="left" w:pos="996"/>
        </w:tabs>
        <w:bidi w:val="0"/>
        <w:spacing w:before="0" w:after="0" w:line="616" w:lineRule="exact"/>
        <w:ind w:left="0" w:right="0" w:firstLine="580"/>
        <w:jc w:val="both"/>
      </w:pPr>
      <w:bookmarkStart w:id="16" w:name="bookmark16"/>
      <w:r>
        <w:rPr>
          <w:color w:val="000000"/>
          <w:spacing w:val="0"/>
          <w:w w:val="100"/>
          <w:position w:val="0"/>
          <w:sz w:val="24"/>
          <w:szCs w:val="24"/>
        </w:rPr>
        <w:t>8</w:t>
      </w:r>
      <w:bookmarkEnd w:id="16"/>
      <w:r>
        <w:rPr>
          <w:color w:val="000000"/>
          <w:spacing w:val="0"/>
          <w:w w:val="100"/>
          <w:position w:val="0"/>
        </w:rPr>
        <w:t>、</w:t>
      </w:r>
      <w:r>
        <w:rPr>
          <w:color w:val="000000"/>
          <w:spacing w:val="0"/>
          <w:w w:val="100"/>
          <w:position w:val="0"/>
        </w:rPr>
        <w:tab/>
      </w:r>
      <w:r>
        <w:rPr>
          <w:color w:val="000000"/>
          <w:spacing w:val="0"/>
          <w:w w:val="100"/>
          <w:position w:val="0"/>
        </w:rPr>
        <w:t>做好部门内部团结一致，继续保持良好的工作氛围及内部沟通；</w:t>
      </w:r>
    </w:p>
    <w:p>
      <w:pPr>
        <w:pStyle w:val="11"/>
        <w:keepNext w:val="0"/>
        <w:keepLines w:val="0"/>
        <w:widowControl w:val="0"/>
        <w:shd w:val="clear" w:color="auto" w:fill="auto"/>
        <w:tabs>
          <w:tab w:val="left" w:pos="996"/>
        </w:tabs>
        <w:bidi w:val="0"/>
        <w:spacing w:before="0" w:after="0" w:line="616" w:lineRule="exact"/>
        <w:ind w:left="0" w:right="0" w:firstLine="580"/>
        <w:jc w:val="both"/>
      </w:pPr>
      <w:bookmarkStart w:id="17" w:name="bookmark17"/>
      <w:r>
        <w:rPr>
          <w:color w:val="000000"/>
          <w:spacing w:val="0"/>
          <w:w w:val="100"/>
          <w:position w:val="0"/>
          <w:sz w:val="24"/>
          <w:szCs w:val="24"/>
        </w:rPr>
        <w:t>9</w:t>
      </w:r>
      <w:bookmarkEnd w:id="17"/>
      <w:r>
        <w:rPr>
          <w:color w:val="000000"/>
          <w:spacing w:val="0"/>
          <w:w w:val="100"/>
          <w:position w:val="0"/>
        </w:rPr>
        <w:t>、</w:t>
      </w:r>
      <w:r>
        <w:rPr>
          <w:color w:val="000000"/>
          <w:spacing w:val="0"/>
          <w:w w:val="100"/>
          <w:position w:val="0"/>
        </w:rPr>
        <w:tab/>
      </w:r>
      <w:r>
        <w:rPr>
          <w:color w:val="000000"/>
          <w:spacing w:val="0"/>
          <w:w w:val="100"/>
          <w:position w:val="0"/>
        </w:rPr>
        <w:t>提高自身业务素质水平，提高工作效率，充满热情，富有激情；</w:t>
      </w:r>
    </w:p>
    <w:p>
      <w:pPr>
        <w:pStyle w:val="11"/>
        <w:keepNext w:val="0"/>
        <w:keepLines w:val="0"/>
        <w:widowControl w:val="0"/>
        <w:shd w:val="clear" w:color="auto" w:fill="auto"/>
        <w:tabs>
          <w:tab w:val="left" w:pos="1066"/>
        </w:tabs>
        <w:bidi w:val="0"/>
        <w:spacing w:before="0" w:after="0" w:line="616" w:lineRule="exact"/>
        <w:ind w:left="0" w:right="0" w:firstLine="580"/>
        <w:jc w:val="both"/>
      </w:pPr>
      <w:bookmarkStart w:id="18" w:name="bookmark18"/>
      <w:r>
        <w:rPr>
          <w:color w:val="000000"/>
          <w:spacing w:val="0"/>
          <w:w w:val="100"/>
          <w:position w:val="0"/>
          <w:sz w:val="24"/>
          <w:szCs w:val="24"/>
          <w:lang w:val="en-US" w:eastAsia="en-US" w:bidi="en-US"/>
        </w:rPr>
        <w:t>1</w:t>
      </w:r>
      <w:bookmarkEnd w:id="18"/>
      <w:r>
        <w:rPr>
          <w:color w:val="000000"/>
          <w:spacing w:val="0"/>
          <w:w w:val="100"/>
          <w:position w:val="0"/>
          <w:sz w:val="24"/>
          <w:szCs w:val="24"/>
          <w:lang w:val="en-US" w:eastAsia="en-US" w:bidi="en-US"/>
        </w:rPr>
        <w:t>0</w:t>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rPr>
        <w:t>完成领导交代的其它工作；</w:t>
      </w:r>
    </w:p>
    <w:p>
      <w:pPr>
        <w:pStyle w:val="11"/>
        <w:keepNext w:val="0"/>
        <w:keepLines w:val="0"/>
        <w:widowControl w:val="0"/>
        <w:shd w:val="clear" w:color="auto" w:fill="auto"/>
        <w:tabs>
          <w:tab w:val="left" w:pos="996"/>
        </w:tabs>
        <w:bidi w:val="0"/>
        <w:spacing w:before="0" w:after="0" w:line="616" w:lineRule="exact"/>
        <w:ind w:left="0" w:right="0" w:firstLine="440"/>
        <w:jc w:val="both"/>
      </w:pPr>
      <w:bookmarkStart w:id="19" w:name="bookmark19"/>
      <w:r>
        <w:rPr>
          <w:color w:val="000000"/>
          <w:spacing w:val="0"/>
          <w:w w:val="100"/>
          <w:position w:val="0"/>
        </w:rPr>
        <w:t>三</w:t>
      </w:r>
      <w:bookmarkEnd w:id="19"/>
      <w:r>
        <w:rPr>
          <w:color w:val="000000"/>
          <w:spacing w:val="0"/>
          <w:w w:val="100"/>
          <w:position w:val="0"/>
        </w:rPr>
        <w:t>、</w:t>
      </w:r>
      <w:r>
        <w:rPr>
          <w:color w:val="000000"/>
          <w:spacing w:val="0"/>
          <w:w w:val="100"/>
          <w:position w:val="0"/>
        </w:rPr>
        <w:tab/>
      </w:r>
      <w:r>
        <w:rPr>
          <w:color w:val="000000"/>
          <w:spacing w:val="0"/>
          <w:w w:val="100"/>
          <w:position w:val="0"/>
        </w:rPr>
        <w:t>心得体会及工作中的不足</w:t>
      </w:r>
    </w:p>
    <w:p>
      <w:pPr>
        <w:pStyle w:val="11"/>
        <w:keepNext w:val="0"/>
        <w:keepLines w:val="0"/>
        <w:widowControl w:val="0"/>
        <w:shd w:val="clear" w:color="auto" w:fill="auto"/>
        <w:bidi w:val="0"/>
        <w:spacing w:before="0" w:after="0" w:line="616" w:lineRule="exact"/>
        <w:ind w:left="0" w:right="0" w:firstLine="580"/>
        <w:jc w:val="both"/>
      </w:pPr>
      <w:r>
        <w:rPr>
          <w:color w:val="000000"/>
          <w:spacing w:val="0"/>
          <w:w w:val="100"/>
          <w:position w:val="0"/>
        </w:rPr>
        <w:t>(—)招标管理方面</w:t>
      </w:r>
    </w:p>
    <w:p>
      <w:pPr>
        <w:pStyle w:val="11"/>
        <w:keepNext w:val="0"/>
        <w:keepLines w:val="0"/>
        <w:widowControl w:val="0"/>
        <w:shd w:val="clear" w:color="auto" w:fill="auto"/>
        <w:bidi w:val="0"/>
        <w:spacing w:before="0" w:after="0" w:line="616" w:lineRule="exact"/>
        <w:ind w:left="0" w:right="0" w:firstLine="580"/>
        <w:jc w:val="both"/>
      </w:pPr>
      <w:bookmarkStart w:id="20" w:name="bookmark20"/>
      <w:r>
        <w:rPr>
          <w:color w:val="000000"/>
          <w:spacing w:val="0"/>
          <w:w w:val="100"/>
          <w:position w:val="0"/>
          <w:sz w:val="24"/>
          <w:szCs w:val="24"/>
        </w:rPr>
        <w:t>1</w:t>
      </w:r>
      <w:bookmarkEnd w:id="20"/>
      <w:r>
        <w:rPr>
          <w:color w:val="000000"/>
          <w:spacing w:val="0"/>
          <w:w w:val="100"/>
          <w:position w:val="0"/>
        </w:rPr>
        <w:t>、心得体会</w:t>
      </w:r>
    </w:p>
    <w:p>
      <w:pPr>
        <w:pStyle w:val="11"/>
        <w:keepNext w:val="0"/>
        <w:keepLines w:val="0"/>
        <w:widowControl w:val="0"/>
        <w:numPr>
          <w:ilvl w:val="0"/>
          <w:numId w:val="1"/>
        </w:numPr>
        <w:shd w:val="clear" w:color="auto" w:fill="auto"/>
        <w:bidi w:val="0"/>
        <w:spacing w:before="0" w:after="340" w:line="616" w:lineRule="exact"/>
        <w:ind w:left="0" w:right="0" w:firstLine="440"/>
        <w:jc w:val="both"/>
      </w:pPr>
      <w:bookmarkStart w:id="21" w:name="bookmark21"/>
      <w:bookmarkEnd w:id="21"/>
      <w:r>
        <w:rPr>
          <w:color w:val="000000"/>
          <w:spacing w:val="0"/>
          <w:w w:val="100"/>
          <w:position w:val="0"/>
        </w:rPr>
        <w:t>招标流程控制要有序、并保持严肃性，要严格按照公司既定的招标流程进行招</w:t>
      </w:r>
    </w:p>
    <w:p>
      <w:pPr>
        <w:pStyle w:val="11"/>
        <w:keepNext w:val="0"/>
        <w:keepLines w:val="0"/>
        <w:widowControl w:val="0"/>
        <w:shd w:val="clear" w:color="auto" w:fill="auto"/>
        <w:bidi w:val="0"/>
        <w:spacing w:before="0" w:after="0" w:line="240" w:lineRule="auto"/>
        <w:ind w:left="0" w:right="0" w:firstLine="0"/>
        <w:jc w:val="both"/>
      </w:pPr>
      <w:r>
        <w:rPr>
          <w:color w:val="000000"/>
          <w:spacing w:val="0"/>
          <w:w w:val="100"/>
          <w:position w:val="0"/>
        </w:rPr>
        <w:t>标，确保招标工作的公开、公平、公正。</w:t>
      </w:r>
    </w:p>
    <w:p>
      <w:pPr>
        <w:pStyle w:val="11"/>
        <w:keepNext w:val="0"/>
        <w:keepLines w:val="0"/>
        <w:widowControl w:val="0"/>
        <w:shd w:val="clear" w:color="auto" w:fill="auto"/>
        <w:tabs>
          <w:tab w:val="left" w:pos="805"/>
        </w:tabs>
        <w:bidi w:val="0"/>
        <w:spacing w:before="0" w:after="0" w:line="622" w:lineRule="exact"/>
        <w:ind w:left="0" w:right="0" w:firstLine="420"/>
        <w:jc w:val="both"/>
      </w:pPr>
      <w:bookmarkStart w:id="22" w:name="bookmark22"/>
      <w:r>
        <w:rPr>
          <w:color w:val="000000"/>
          <w:spacing w:val="0"/>
          <w:w w:val="100"/>
          <w:position w:val="0"/>
          <w:sz w:val="24"/>
          <w:szCs w:val="24"/>
          <w:lang w:val="zh-CN" w:eastAsia="zh-CN" w:bidi="zh-CN"/>
        </w:rPr>
        <w:t>2</w:t>
      </w:r>
      <w:bookmarkEnd w:id="22"/>
      <w:r>
        <w:rPr>
          <w:color w:val="000000"/>
          <w:spacing w:val="0"/>
          <w:w w:val="100"/>
          <w:position w:val="0"/>
          <w:sz w:val="24"/>
          <w:szCs w:val="24"/>
          <w:lang w:val="zh-CN" w:eastAsia="zh-CN" w:bidi="zh-CN"/>
        </w:rPr>
        <w:t>）</w:t>
      </w:r>
      <w:r>
        <w:rPr>
          <w:color w:val="000000"/>
          <w:spacing w:val="0"/>
          <w:w w:val="100"/>
          <w:position w:val="0"/>
          <w:sz w:val="24"/>
          <w:szCs w:val="24"/>
          <w:lang w:val="zh-CN" w:eastAsia="zh-CN" w:bidi="zh-CN"/>
        </w:rPr>
        <w:tab/>
      </w:r>
      <w:r>
        <w:rPr>
          <w:color w:val="000000"/>
          <w:spacing w:val="0"/>
          <w:w w:val="100"/>
          <w:position w:val="0"/>
        </w:rPr>
        <w:t>做好各供应商及分包单位的资源整合：采用事后评估方式，对不合格的投标单 位进行剔除，保留或发展符合公司要求的投标单位,建立健全投标单位信息库，以保 证每次招标能快速、准确完成选择施工单位，能有效控制工程成本。</w:t>
      </w:r>
    </w:p>
    <w:p>
      <w:pPr>
        <w:pStyle w:val="11"/>
        <w:keepNext w:val="0"/>
        <w:keepLines w:val="0"/>
        <w:widowControl w:val="0"/>
        <w:shd w:val="clear" w:color="auto" w:fill="auto"/>
        <w:tabs>
          <w:tab w:val="left" w:pos="805"/>
        </w:tabs>
        <w:bidi w:val="0"/>
        <w:spacing w:before="0" w:after="0" w:line="622" w:lineRule="exact"/>
        <w:ind w:left="0" w:right="0" w:firstLine="420"/>
        <w:jc w:val="both"/>
      </w:pPr>
      <w:bookmarkStart w:id="23" w:name="bookmark23"/>
      <w:r>
        <w:rPr>
          <w:color w:val="000000"/>
          <w:spacing w:val="0"/>
          <w:w w:val="100"/>
          <w:position w:val="0"/>
          <w:sz w:val="24"/>
          <w:szCs w:val="24"/>
        </w:rPr>
        <w:t>3</w:t>
      </w:r>
      <w:bookmarkEnd w:id="23"/>
      <w:r>
        <w:rPr>
          <w:color w:val="000000"/>
          <w:spacing w:val="0"/>
          <w:w w:val="100"/>
          <w:position w:val="0"/>
          <w:sz w:val="24"/>
          <w:szCs w:val="24"/>
        </w:rPr>
        <w:t>）</w:t>
      </w:r>
      <w:r>
        <w:rPr>
          <w:color w:val="000000"/>
          <w:spacing w:val="0"/>
          <w:w w:val="100"/>
          <w:position w:val="0"/>
          <w:sz w:val="24"/>
          <w:szCs w:val="24"/>
        </w:rPr>
        <w:tab/>
      </w:r>
      <w:r>
        <w:rPr>
          <w:color w:val="000000"/>
          <w:spacing w:val="0"/>
          <w:w w:val="100"/>
          <w:position w:val="0"/>
        </w:rPr>
        <w:t>做好招标过程的控制：在招标过程中，通过对投标单位的考查、比价，与投标 单位的谈判等过程进行严格控制、分析，最终有效控制招标成本。</w:t>
      </w:r>
    </w:p>
    <w:p>
      <w:pPr>
        <w:pStyle w:val="11"/>
        <w:keepNext w:val="0"/>
        <w:keepLines w:val="0"/>
        <w:widowControl w:val="0"/>
        <w:shd w:val="clear" w:color="auto" w:fill="auto"/>
        <w:tabs>
          <w:tab w:val="left" w:pos="805"/>
        </w:tabs>
        <w:bidi w:val="0"/>
        <w:spacing w:before="0" w:after="0" w:line="622" w:lineRule="exact"/>
        <w:ind w:left="0" w:right="0" w:firstLine="420"/>
        <w:jc w:val="both"/>
      </w:pPr>
      <w:bookmarkStart w:id="24" w:name="bookmark24"/>
      <w:r>
        <w:rPr>
          <w:color w:val="000000"/>
          <w:spacing w:val="0"/>
          <w:w w:val="100"/>
          <w:position w:val="0"/>
          <w:sz w:val="24"/>
          <w:szCs w:val="24"/>
        </w:rPr>
        <w:t>4</w:t>
      </w:r>
      <w:bookmarkEnd w:id="24"/>
      <w:r>
        <w:rPr>
          <w:color w:val="000000"/>
          <w:spacing w:val="0"/>
          <w:w w:val="100"/>
          <w:position w:val="0"/>
          <w:sz w:val="24"/>
          <w:szCs w:val="24"/>
        </w:rPr>
        <w:t>）</w:t>
      </w:r>
      <w:r>
        <w:rPr>
          <w:color w:val="000000"/>
          <w:spacing w:val="0"/>
          <w:w w:val="100"/>
          <w:position w:val="0"/>
          <w:sz w:val="24"/>
          <w:szCs w:val="24"/>
        </w:rPr>
        <w:tab/>
      </w:r>
      <w:r>
        <w:rPr>
          <w:color w:val="000000"/>
          <w:spacing w:val="0"/>
          <w:w w:val="100"/>
          <w:position w:val="0"/>
        </w:rPr>
        <w:t>做好标书及合同评审工作：对主体工程招标或重要单项分包工程招标，采取招 标小组成员集体当面与各投标人多次洽谈并重新报价的评审方式评标，取得了较好的 效果，既让中标人理解了合同精神，进行了标书答疑，也让公司项目工程上的合同执 行人明确了合同执行要点,确保合同的执行成本的降低。</w:t>
      </w:r>
    </w:p>
    <w:p>
      <w:pPr>
        <w:pStyle w:val="11"/>
        <w:keepNext w:val="0"/>
        <w:keepLines w:val="0"/>
        <w:widowControl w:val="0"/>
        <w:shd w:val="clear" w:color="auto" w:fill="auto"/>
        <w:tabs>
          <w:tab w:val="left" w:pos="810"/>
        </w:tabs>
        <w:bidi w:val="0"/>
        <w:spacing w:before="0" w:after="0" w:line="622" w:lineRule="exact"/>
        <w:ind w:left="0" w:right="0" w:firstLine="420"/>
        <w:jc w:val="both"/>
      </w:pPr>
      <w:bookmarkStart w:id="25" w:name="bookmark25"/>
      <w:r>
        <w:rPr>
          <w:color w:val="000000"/>
          <w:spacing w:val="0"/>
          <w:w w:val="100"/>
          <w:position w:val="0"/>
          <w:sz w:val="24"/>
          <w:szCs w:val="24"/>
        </w:rPr>
        <w:t>5</w:t>
      </w:r>
      <w:bookmarkEnd w:id="25"/>
      <w:r>
        <w:rPr>
          <w:color w:val="000000"/>
          <w:spacing w:val="0"/>
          <w:w w:val="100"/>
          <w:position w:val="0"/>
          <w:sz w:val="24"/>
          <w:szCs w:val="24"/>
        </w:rPr>
        <w:t>）</w:t>
      </w:r>
      <w:r>
        <w:rPr>
          <w:color w:val="000000"/>
          <w:spacing w:val="0"/>
          <w:w w:val="100"/>
          <w:position w:val="0"/>
          <w:sz w:val="24"/>
          <w:szCs w:val="24"/>
        </w:rPr>
        <w:tab/>
      </w:r>
      <w:r>
        <w:rPr>
          <w:color w:val="000000"/>
          <w:spacing w:val="0"/>
          <w:w w:val="100"/>
          <w:position w:val="0"/>
        </w:rPr>
        <w:t>做好招标后的过程控制：在招标后，要求项目过程部对现场代表进行合同交底, 以确保合同的有效执行,降低配合成本；同时，成本部加强项目实施过程的检查，保 证合同内容及合同要求的质量得到有效体现，从而降低后期管理成本并保证了项目品 质。</w:t>
      </w:r>
    </w:p>
    <w:p>
      <w:pPr>
        <w:pStyle w:val="11"/>
        <w:keepNext w:val="0"/>
        <w:keepLines w:val="0"/>
        <w:widowControl w:val="0"/>
        <w:shd w:val="clear" w:color="auto" w:fill="auto"/>
        <w:tabs>
          <w:tab w:val="left" w:pos="810"/>
        </w:tabs>
        <w:bidi w:val="0"/>
        <w:spacing w:before="0" w:after="0" w:line="624" w:lineRule="exact"/>
        <w:ind w:left="0" w:right="0" w:firstLine="420"/>
        <w:jc w:val="both"/>
      </w:pPr>
      <w:bookmarkStart w:id="26" w:name="bookmark26"/>
      <w:r>
        <w:rPr>
          <w:color w:val="000000"/>
          <w:spacing w:val="0"/>
          <w:w w:val="100"/>
          <w:position w:val="0"/>
          <w:sz w:val="24"/>
          <w:szCs w:val="24"/>
        </w:rPr>
        <w:t>6</w:t>
      </w:r>
      <w:bookmarkEnd w:id="26"/>
      <w:r>
        <w:rPr>
          <w:color w:val="000000"/>
          <w:spacing w:val="0"/>
          <w:w w:val="100"/>
          <w:position w:val="0"/>
          <w:sz w:val="24"/>
          <w:szCs w:val="24"/>
        </w:rPr>
        <w:t>）</w:t>
      </w:r>
      <w:r>
        <w:rPr>
          <w:color w:val="000000"/>
          <w:spacing w:val="0"/>
          <w:w w:val="100"/>
          <w:position w:val="0"/>
          <w:sz w:val="24"/>
          <w:szCs w:val="24"/>
        </w:rPr>
        <w:tab/>
      </w:r>
      <w:r>
        <w:rPr>
          <w:color w:val="000000"/>
          <w:spacing w:val="0"/>
          <w:w w:val="100"/>
          <w:position w:val="0"/>
        </w:rPr>
        <w:t>招标公正须做好招标监管：全过程均有记录存档，随时可由公司审计部门抽查 和监督执行，保证其公平、公正及合理性。</w:t>
      </w:r>
    </w:p>
    <w:p>
      <w:pPr>
        <w:pStyle w:val="11"/>
        <w:keepNext w:val="0"/>
        <w:keepLines w:val="0"/>
        <w:widowControl w:val="0"/>
        <w:shd w:val="clear" w:color="auto" w:fill="auto"/>
        <w:bidi w:val="0"/>
        <w:spacing w:before="0" w:after="0" w:line="624" w:lineRule="exact"/>
        <w:ind w:left="0" w:right="0" w:firstLine="560"/>
        <w:jc w:val="left"/>
      </w:pPr>
      <w:bookmarkStart w:id="27" w:name="bookmark27"/>
      <w:r>
        <w:rPr>
          <w:color w:val="000000"/>
          <w:spacing w:val="0"/>
          <w:w w:val="100"/>
          <w:position w:val="0"/>
          <w:sz w:val="24"/>
          <w:szCs w:val="24"/>
        </w:rPr>
        <w:t>2</w:t>
      </w:r>
      <w:bookmarkEnd w:id="27"/>
      <w:r>
        <w:rPr>
          <w:color w:val="000000"/>
          <w:spacing w:val="0"/>
          <w:w w:val="100"/>
          <w:position w:val="0"/>
        </w:rPr>
        <w:t>、缺点与不足</w:t>
      </w:r>
    </w:p>
    <w:p>
      <w:pPr>
        <w:pStyle w:val="11"/>
        <w:keepNext w:val="0"/>
        <w:keepLines w:val="0"/>
        <w:widowControl w:val="0"/>
        <w:shd w:val="clear" w:color="auto" w:fill="auto"/>
        <w:tabs>
          <w:tab w:val="left" w:pos="802"/>
        </w:tabs>
        <w:bidi w:val="0"/>
        <w:spacing w:before="0" w:after="0" w:line="624" w:lineRule="exact"/>
        <w:ind w:left="0" w:right="0" w:firstLine="420"/>
        <w:jc w:val="both"/>
      </w:pPr>
      <w:bookmarkStart w:id="28" w:name="bookmark28"/>
      <w:r>
        <w:rPr>
          <w:color w:val="000000"/>
          <w:spacing w:val="0"/>
          <w:w w:val="100"/>
          <w:position w:val="0"/>
          <w:sz w:val="24"/>
          <w:szCs w:val="24"/>
        </w:rPr>
        <w:t>1</w:t>
      </w:r>
      <w:bookmarkEnd w:id="28"/>
      <w:r>
        <w:rPr>
          <w:color w:val="000000"/>
          <w:spacing w:val="0"/>
          <w:w w:val="100"/>
          <w:position w:val="0"/>
          <w:sz w:val="24"/>
          <w:szCs w:val="24"/>
        </w:rPr>
        <w:t>）</w:t>
      </w:r>
      <w:r>
        <w:rPr>
          <w:color w:val="000000"/>
          <w:spacing w:val="0"/>
          <w:w w:val="100"/>
          <w:position w:val="0"/>
          <w:sz w:val="24"/>
          <w:szCs w:val="24"/>
        </w:rPr>
        <w:tab/>
      </w:r>
      <w:r>
        <w:rPr>
          <w:color w:val="000000"/>
          <w:spacing w:val="0"/>
          <w:w w:val="100"/>
          <w:position w:val="0"/>
        </w:rPr>
        <w:t>缺少招标评审经验，须加强业务能力，须加强专业技术知识，须提高知识与现 场的结合,做到窥一斑而知全豹，能及时发现问题重点要点。</w:t>
      </w:r>
    </w:p>
    <w:p>
      <w:pPr>
        <w:pStyle w:val="11"/>
        <w:keepNext w:val="0"/>
        <w:keepLines w:val="0"/>
        <w:widowControl w:val="0"/>
        <w:shd w:val="clear" w:color="auto" w:fill="auto"/>
        <w:tabs>
          <w:tab w:val="left" w:pos="802"/>
        </w:tabs>
        <w:bidi w:val="0"/>
        <w:spacing w:before="0" w:after="0" w:line="624" w:lineRule="exact"/>
        <w:ind w:left="0" w:right="0" w:firstLine="420"/>
        <w:jc w:val="both"/>
      </w:pPr>
      <w:bookmarkStart w:id="29" w:name="bookmark29"/>
      <w:r>
        <w:rPr>
          <w:color w:val="000000"/>
          <w:spacing w:val="0"/>
          <w:w w:val="100"/>
          <w:position w:val="0"/>
          <w:sz w:val="24"/>
          <w:szCs w:val="24"/>
        </w:rPr>
        <w:t>2</w:t>
      </w:r>
      <w:bookmarkEnd w:id="29"/>
      <w:r>
        <w:rPr>
          <w:color w:val="000000"/>
          <w:spacing w:val="0"/>
          <w:w w:val="100"/>
          <w:position w:val="0"/>
          <w:sz w:val="24"/>
          <w:szCs w:val="24"/>
        </w:rPr>
        <w:t>）</w:t>
      </w:r>
      <w:r>
        <w:rPr>
          <w:color w:val="000000"/>
          <w:spacing w:val="0"/>
          <w:w w:val="100"/>
          <w:position w:val="0"/>
          <w:sz w:val="24"/>
          <w:szCs w:val="24"/>
        </w:rPr>
        <w:tab/>
      </w:r>
      <w:r>
        <w:rPr>
          <w:color w:val="000000"/>
          <w:spacing w:val="0"/>
          <w:w w:val="100"/>
          <w:position w:val="0"/>
        </w:rPr>
        <w:t>缺少各供应商及分包单位的资源整合，须进一步建立健全投标单位信息库，做 到心中有数。</w:t>
      </w:r>
    </w:p>
    <w:p>
      <w:pPr>
        <w:pStyle w:val="11"/>
        <w:keepNext w:val="0"/>
        <w:keepLines w:val="0"/>
        <w:widowControl w:val="0"/>
        <w:shd w:val="clear" w:color="auto" w:fill="auto"/>
        <w:tabs>
          <w:tab w:val="left" w:pos="800"/>
        </w:tabs>
        <w:bidi w:val="0"/>
        <w:spacing w:before="0" w:after="0" w:line="624" w:lineRule="exact"/>
        <w:ind w:left="0" w:right="0" w:firstLine="420"/>
        <w:jc w:val="left"/>
      </w:pPr>
      <w:bookmarkStart w:id="30" w:name="bookmark30"/>
      <w:r>
        <w:rPr>
          <w:color w:val="000000"/>
          <w:spacing w:val="0"/>
          <w:w w:val="100"/>
          <w:position w:val="0"/>
          <w:sz w:val="24"/>
          <w:szCs w:val="24"/>
        </w:rPr>
        <w:t>3</w:t>
      </w:r>
      <w:bookmarkEnd w:id="30"/>
      <w:r>
        <w:rPr>
          <w:color w:val="000000"/>
          <w:spacing w:val="0"/>
          <w:w w:val="100"/>
          <w:position w:val="0"/>
          <w:sz w:val="24"/>
          <w:szCs w:val="24"/>
        </w:rPr>
        <w:t>）</w:t>
      </w:r>
      <w:r>
        <w:rPr>
          <w:color w:val="000000"/>
          <w:spacing w:val="0"/>
          <w:w w:val="100"/>
          <w:position w:val="0"/>
          <w:sz w:val="24"/>
          <w:szCs w:val="24"/>
        </w:rPr>
        <w:tab/>
      </w:r>
      <w:r>
        <w:rPr>
          <w:color w:val="000000"/>
          <w:spacing w:val="0"/>
          <w:w w:val="100"/>
          <w:position w:val="0"/>
        </w:rPr>
        <w:t>须进一步做好招标过程监管,整理好全过程资料并装订存档备查。</w:t>
      </w:r>
    </w:p>
    <w:p>
      <w:pPr>
        <w:pStyle w:val="11"/>
        <w:keepNext w:val="0"/>
        <w:keepLines w:val="0"/>
        <w:widowControl w:val="0"/>
        <w:shd w:val="clear" w:color="auto" w:fill="auto"/>
        <w:bidi w:val="0"/>
        <w:spacing w:before="0" w:after="340" w:line="624" w:lineRule="exact"/>
        <w:ind w:left="0" w:right="0" w:firstLine="560"/>
        <w:jc w:val="left"/>
      </w:pPr>
      <w:r>
        <w:rPr>
          <w:color w:val="000000"/>
          <w:spacing w:val="0"/>
          <w:w w:val="100"/>
          <w:position w:val="0"/>
        </w:rPr>
        <w:t>（二）造价管理方面</w:t>
      </w:r>
    </w:p>
    <w:p>
      <w:pPr>
        <w:pStyle w:val="11"/>
        <w:keepNext w:val="0"/>
        <w:keepLines w:val="0"/>
        <w:widowControl w:val="0"/>
        <w:shd w:val="clear" w:color="auto" w:fill="auto"/>
        <w:bidi w:val="0"/>
        <w:spacing w:before="0" w:after="160" w:line="240" w:lineRule="auto"/>
        <w:ind w:left="0" w:right="0" w:firstLine="560"/>
        <w:jc w:val="left"/>
      </w:pPr>
      <w:r>
        <w:rPr>
          <w:color w:val="000000"/>
          <w:spacing w:val="0"/>
          <w:w w:val="100"/>
          <w:position w:val="0"/>
          <w:sz w:val="24"/>
          <w:szCs w:val="24"/>
        </w:rPr>
        <w:t>1</w:t>
      </w:r>
      <w:r>
        <w:rPr>
          <w:color w:val="000000"/>
          <w:spacing w:val="0"/>
          <w:w w:val="100"/>
          <w:position w:val="0"/>
        </w:rPr>
        <w:t>、心得体会</w:t>
      </w:r>
    </w:p>
    <w:p>
      <w:pPr>
        <w:pStyle w:val="11"/>
        <w:keepNext w:val="0"/>
        <w:keepLines w:val="0"/>
        <w:widowControl w:val="0"/>
        <w:shd w:val="clear" w:color="auto" w:fill="auto"/>
        <w:tabs>
          <w:tab w:val="left" w:pos="860"/>
        </w:tabs>
        <w:bidi w:val="0"/>
        <w:spacing w:before="0" w:after="0" w:line="622" w:lineRule="exact"/>
        <w:ind w:left="0" w:right="0" w:firstLine="480"/>
        <w:jc w:val="left"/>
      </w:pPr>
      <w:bookmarkStart w:id="31" w:name="bookmark31"/>
      <w:r>
        <w:rPr>
          <w:color w:val="000000"/>
          <w:spacing w:val="0"/>
          <w:w w:val="100"/>
          <w:position w:val="0"/>
          <w:sz w:val="24"/>
          <w:szCs w:val="24"/>
          <w:lang w:val="zh-CN" w:eastAsia="zh-CN" w:bidi="zh-CN"/>
        </w:rPr>
        <w:t>1</w:t>
      </w:r>
      <w:bookmarkEnd w:id="31"/>
      <w:r>
        <w:rPr>
          <w:color w:val="000000"/>
          <w:spacing w:val="0"/>
          <w:w w:val="100"/>
          <w:position w:val="0"/>
          <w:sz w:val="24"/>
          <w:szCs w:val="24"/>
          <w:lang w:val="zh-CN" w:eastAsia="zh-CN" w:bidi="zh-CN"/>
        </w:rPr>
        <w:t>）</w:t>
      </w:r>
      <w:r>
        <w:rPr>
          <w:color w:val="000000"/>
          <w:spacing w:val="0"/>
          <w:w w:val="100"/>
          <w:position w:val="0"/>
          <w:sz w:val="24"/>
          <w:szCs w:val="24"/>
          <w:lang w:val="zh-CN" w:eastAsia="zh-CN" w:bidi="zh-CN"/>
        </w:rPr>
        <w:tab/>
      </w:r>
      <w:r>
        <w:rPr>
          <w:color w:val="000000"/>
          <w:spacing w:val="0"/>
          <w:w w:val="100"/>
          <w:position w:val="0"/>
        </w:rPr>
        <w:t>造价管理是细致入微的工作，要始终保持高度责任心：做造价一定要做到细心 耐心有责任心，并多渠道印证造价结果,才能保证造价工作的质量，对成本的控制起 到积极的作用。</w:t>
      </w:r>
    </w:p>
    <w:p>
      <w:pPr>
        <w:pStyle w:val="11"/>
        <w:keepNext w:val="0"/>
        <w:keepLines w:val="0"/>
        <w:widowControl w:val="0"/>
        <w:shd w:val="clear" w:color="auto" w:fill="auto"/>
        <w:tabs>
          <w:tab w:val="left" w:pos="860"/>
        </w:tabs>
        <w:bidi w:val="0"/>
        <w:spacing w:before="0" w:after="0" w:line="622" w:lineRule="exact"/>
        <w:ind w:left="0" w:right="0" w:firstLine="480"/>
        <w:jc w:val="left"/>
      </w:pPr>
      <w:bookmarkStart w:id="32" w:name="bookmark32"/>
      <w:r>
        <w:rPr>
          <w:color w:val="000000"/>
          <w:spacing w:val="0"/>
          <w:w w:val="100"/>
          <w:position w:val="0"/>
          <w:sz w:val="24"/>
          <w:szCs w:val="24"/>
        </w:rPr>
        <w:t>2</w:t>
      </w:r>
      <w:bookmarkEnd w:id="32"/>
      <w:r>
        <w:rPr>
          <w:color w:val="000000"/>
          <w:spacing w:val="0"/>
          <w:w w:val="100"/>
          <w:position w:val="0"/>
          <w:sz w:val="24"/>
          <w:szCs w:val="24"/>
        </w:rPr>
        <w:t>）</w:t>
      </w:r>
      <w:r>
        <w:rPr>
          <w:color w:val="000000"/>
          <w:spacing w:val="0"/>
          <w:w w:val="100"/>
          <w:position w:val="0"/>
          <w:sz w:val="24"/>
          <w:szCs w:val="24"/>
        </w:rPr>
        <w:tab/>
      </w:r>
      <w:r>
        <w:rPr>
          <w:color w:val="000000"/>
          <w:spacing w:val="0"/>
          <w:w w:val="100"/>
          <w:position w:val="0"/>
        </w:rPr>
        <w:t>必须加强造价审核流程的强制实施：全面实施预、结算、工程进度款项支付审 核等造价流程，要求填写规范，实事求事，并建立了相应的责任机制，能有效的提高 工作效率。</w:t>
      </w:r>
    </w:p>
    <w:p>
      <w:pPr>
        <w:pStyle w:val="11"/>
        <w:keepNext w:val="0"/>
        <w:keepLines w:val="0"/>
        <w:widowControl w:val="0"/>
        <w:shd w:val="clear" w:color="auto" w:fill="auto"/>
        <w:tabs>
          <w:tab w:val="left" w:pos="863"/>
        </w:tabs>
        <w:bidi w:val="0"/>
        <w:spacing w:before="0" w:after="0" w:line="622" w:lineRule="exact"/>
        <w:ind w:left="0" w:right="0" w:firstLine="480"/>
        <w:jc w:val="left"/>
      </w:pPr>
      <w:bookmarkStart w:id="33" w:name="bookmark33"/>
      <w:r>
        <w:rPr>
          <w:color w:val="000000"/>
          <w:spacing w:val="0"/>
          <w:w w:val="100"/>
          <w:position w:val="0"/>
          <w:sz w:val="24"/>
          <w:szCs w:val="24"/>
        </w:rPr>
        <w:t>3</w:t>
      </w:r>
      <w:bookmarkEnd w:id="33"/>
      <w:r>
        <w:rPr>
          <w:color w:val="000000"/>
          <w:spacing w:val="0"/>
          <w:w w:val="100"/>
          <w:position w:val="0"/>
          <w:sz w:val="24"/>
          <w:szCs w:val="24"/>
        </w:rPr>
        <w:t>）</w:t>
      </w:r>
      <w:r>
        <w:rPr>
          <w:color w:val="000000"/>
          <w:spacing w:val="0"/>
          <w:w w:val="100"/>
          <w:position w:val="0"/>
          <w:sz w:val="24"/>
          <w:szCs w:val="24"/>
        </w:rPr>
        <w:tab/>
      </w:r>
      <w:r>
        <w:rPr>
          <w:color w:val="000000"/>
          <w:spacing w:val="0"/>
          <w:w w:val="100"/>
          <w:position w:val="0"/>
        </w:rPr>
        <w:t>造价管理工作要做好指标管理：对各项目的预、结算必须进行详细的指标分析, 以确保成本的可控性，同时成本指标意识得到了加强，能有利于发现问题解决问题并 减少错误，能对预期的成本估算、对设计院的施工图造价指标就能做到有效的控制和 预判，从而从源头上降低项目成本。</w:t>
      </w:r>
    </w:p>
    <w:p>
      <w:pPr>
        <w:pStyle w:val="11"/>
        <w:keepNext w:val="0"/>
        <w:keepLines w:val="0"/>
        <w:widowControl w:val="0"/>
        <w:shd w:val="clear" w:color="auto" w:fill="auto"/>
        <w:tabs>
          <w:tab w:val="left" w:pos="858"/>
        </w:tabs>
        <w:bidi w:val="0"/>
        <w:spacing w:before="0" w:after="0" w:line="622" w:lineRule="exact"/>
        <w:ind w:left="0" w:right="0" w:firstLine="480"/>
        <w:jc w:val="left"/>
      </w:pPr>
      <w:bookmarkStart w:id="34" w:name="bookmark34"/>
      <w:r>
        <w:rPr>
          <w:color w:val="000000"/>
          <w:spacing w:val="0"/>
          <w:w w:val="100"/>
          <w:position w:val="0"/>
          <w:sz w:val="24"/>
          <w:szCs w:val="24"/>
        </w:rPr>
        <w:t>4</w:t>
      </w:r>
      <w:bookmarkEnd w:id="34"/>
      <w:r>
        <w:rPr>
          <w:color w:val="000000"/>
          <w:spacing w:val="0"/>
          <w:w w:val="100"/>
          <w:position w:val="0"/>
          <w:sz w:val="24"/>
          <w:szCs w:val="24"/>
        </w:rPr>
        <w:t>）</w:t>
      </w:r>
      <w:r>
        <w:rPr>
          <w:color w:val="000000"/>
          <w:spacing w:val="0"/>
          <w:w w:val="100"/>
          <w:position w:val="0"/>
          <w:sz w:val="24"/>
          <w:szCs w:val="24"/>
        </w:rPr>
        <w:tab/>
      </w:r>
      <w:r>
        <w:rPr>
          <w:color w:val="000000"/>
          <w:spacing w:val="0"/>
          <w:w w:val="100"/>
          <w:position w:val="0"/>
        </w:rPr>
        <w:t>做好现场经济签证方面的工作：加强签证管理，多跑现场，做好现场影像资料 的留存，做好现场施工过程、施工工艺的透彻理解,做到有效的管理签证,并严格对 现场经济签证的格式、填写要求、签证流程的控制,并加强多部门联合项目部做好签 证的现场复核工作，及时对不符合要求的签证进行纠正、复核，提高签证的管理效益。</w:t>
      </w:r>
    </w:p>
    <w:p>
      <w:pPr>
        <w:pStyle w:val="11"/>
        <w:keepNext w:val="0"/>
        <w:keepLines w:val="0"/>
        <w:widowControl w:val="0"/>
        <w:shd w:val="clear" w:color="auto" w:fill="auto"/>
        <w:bidi w:val="0"/>
        <w:spacing w:before="0" w:after="0" w:line="622" w:lineRule="exact"/>
        <w:ind w:left="0" w:right="0" w:firstLine="560"/>
        <w:jc w:val="left"/>
      </w:pPr>
      <w:r>
        <w:rPr>
          <w:color w:val="000000"/>
          <w:spacing w:val="0"/>
          <w:w w:val="100"/>
          <w:position w:val="0"/>
          <w:sz w:val="24"/>
          <w:szCs w:val="24"/>
        </w:rPr>
        <w:t>2</w:t>
      </w:r>
      <w:r>
        <w:rPr>
          <w:color w:val="000000"/>
          <w:spacing w:val="0"/>
          <w:w w:val="100"/>
          <w:position w:val="0"/>
        </w:rPr>
        <w:t>、缺点与不足</w:t>
      </w:r>
    </w:p>
    <w:p>
      <w:pPr>
        <w:pStyle w:val="11"/>
        <w:keepNext w:val="0"/>
        <w:keepLines w:val="0"/>
        <w:widowControl w:val="0"/>
        <w:shd w:val="clear" w:color="auto" w:fill="auto"/>
        <w:tabs>
          <w:tab w:val="left" w:pos="863"/>
        </w:tabs>
        <w:bidi w:val="0"/>
        <w:spacing w:before="0" w:after="0" w:line="622" w:lineRule="exact"/>
        <w:ind w:left="0" w:right="0" w:firstLine="480"/>
        <w:jc w:val="both"/>
      </w:pPr>
      <w:bookmarkStart w:id="35" w:name="bookmark35"/>
      <w:r>
        <w:rPr>
          <w:color w:val="000000"/>
          <w:spacing w:val="0"/>
          <w:w w:val="100"/>
          <w:position w:val="0"/>
          <w:sz w:val="24"/>
          <w:szCs w:val="24"/>
        </w:rPr>
        <w:t>1</w:t>
      </w:r>
      <w:bookmarkEnd w:id="35"/>
      <w:r>
        <w:rPr>
          <w:color w:val="000000"/>
          <w:spacing w:val="0"/>
          <w:w w:val="100"/>
          <w:position w:val="0"/>
          <w:sz w:val="24"/>
          <w:szCs w:val="24"/>
        </w:rPr>
        <w:t>）</w:t>
      </w:r>
      <w:r>
        <w:rPr>
          <w:color w:val="000000"/>
          <w:spacing w:val="0"/>
          <w:w w:val="100"/>
          <w:position w:val="0"/>
          <w:sz w:val="24"/>
          <w:szCs w:val="24"/>
        </w:rPr>
        <w:tab/>
      </w:r>
      <w:r>
        <w:rPr>
          <w:color w:val="000000"/>
          <w:spacing w:val="0"/>
          <w:w w:val="100"/>
          <w:position w:val="0"/>
        </w:rPr>
        <w:t>造价团队组建人员不足，须进一步完善人员配置以便能更有效完成公司目前及 今后的造价工作任务。</w:t>
      </w:r>
    </w:p>
    <w:p>
      <w:pPr>
        <w:pStyle w:val="11"/>
        <w:keepNext w:val="0"/>
        <w:keepLines w:val="0"/>
        <w:widowControl w:val="0"/>
        <w:shd w:val="clear" w:color="auto" w:fill="auto"/>
        <w:tabs>
          <w:tab w:val="left" w:pos="863"/>
        </w:tabs>
        <w:bidi w:val="0"/>
        <w:spacing w:before="0" w:after="0" w:line="622" w:lineRule="exact"/>
        <w:ind w:left="0" w:right="0" w:firstLine="480"/>
        <w:jc w:val="both"/>
      </w:pPr>
      <w:bookmarkStart w:id="36" w:name="bookmark36"/>
      <w:r>
        <w:rPr>
          <w:color w:val="000000"/>
          <w:spacing w:val="0"/>
          <w:w w:val="100"/>
          <w:position w:val="0"/>
          <w:sz w:val="24"/>
          <w:szCs w:val="24"/>
        </w:rPr>
        <w:t>2</w:t>
      </w:r>
      <w:bookmarkEnd w:id="36"/>
      <w:r>
        <w:rPr>
          <w:color w:val="000000"/>
          <w:spacing w:val="0"/>
          <w:w w:val="100"/>
          <w:position w:val="0"/>
          <w:sz w:val="24"/>
          <w:szCs w:val="24"/>
        </w:rPr>
        <w:t>）</w:t>
      </w:r>
      <w:r>
        <w:rPr>
          <w:color w:val="000000"/>
          <w:spacing w:val="0"/>
          <w:w w:val="100"/>
          <w:position w:val="0"/>
          <w:sz w:val="24"/>
          <w:szCs w:val="24"/>
        </w:rPr>
        <w:tab/>
      </w:r>
      <w:r>
        <w:rPr>
          <w:color w:val="000000"/>
          <w:spacing w:val="0"/>
          <w:w w:val="100"/>
          <w:position w:val="0"/>
        </w:rPr>
        <w:t>造价制度化管理流程有待增强，必须建立健全的预结算及签证管理流程，严格 执行。</w:t>
      </w:r>
    </w:p>
    <w:p>
      <w:pPr>
        <w:pStyle w:val="11"/>
        <w:keepNext w:val="0"/>
        <w:keepLines w:val="0"/>
        <w:widowControl w:val="0"/>
        <w:shd w:val="clear" w:color="auto" w:fill="auto"/>
        <w:bidi w:val="0"/>
        <w:spacing w:before="0" w:after="0" w:line="622" w:lineRule="exact"/>
        <w:ind w:left="0" w:right="0" w:firstLine="560"/>
        <w:jc w:val="left"/>
      </w:pPr>
      <w:r>
        <w:rPr>
          <w:color w:val="000000"/>
          <w:spacing w:val="0"/>
          <w:w w:val="100"/>
          <w:position w:val="0"/>
        </w:rPr>
        <w:t>（四</w:t>
      </w:r>
      <w:r>
        <w:rPr>
          <w:i/>
          <w:iCs/>
          <w:color w:val="000000"/>
          <w:spacing w:val="0"/>
          <w:w w:val="100"/>
          <w:position w:val="0"/>
        </w:rPr>
        <w:t>）</w:t>
      </w:r>
      <w:r>
        <w:rPr>
          <w:color w:val="000000"/>
          <w:spacing w:val="0"/>
          <w:w w:val="100"/>
          <w:position w:val="0"/>
        </w:rPr>
        <w:t>合同管理</w:t>
      </w:r>
    </w:p>
    <w:p>
      <w:pPr>
        <w:pStyle w:val="11"/>
        <w:keepNext w:val="0"/>
        <w:keepLines w:val="0"/>
        <w:widowControl w:val="0"/>
        <w:shd w:val="clear" w:color="auto" w:fill="auto"/>
        <w:bidi w:val="0"/>
        <w:spacing w:before="0" w:after="0" w:line="622" w:lineRule="exact"/>
        <w:ind w:left="0" w:right="0" w:firstLine="560"/>
        <w:jc w:val="left"/>
      </w:pPr>
      <w:r>
        <w:rPr>
          <w:color w:val="000000"/>
          <w:spacing w:val="0"/>
          <w:w w:val="100"/>
          <w:position w:val="0"/>
          <w:sz w:val="24"/>
          <w:szCs w:val="24"/>
        </w:rPr>
        <w:t>1</w:t>
      </w:r>
      <w:r>
        <w:rPr>
          <w:color w:val="000000"/>
          <w:spacing w:val="0"/>
          <w:w w:val="100"/>
          <w:position w:val="0"/>
        </w:rPr>
        <w:t>、心得体会</w:t>
      </w:r>
    </w:p>
    <w:p>
      <w:pPr>
        <w:pStyle w:val="11"/>
        <w:keepNext w:val="0"/>
        <w:keepLines w:val="0"/>
        <w:widowControl w:val="0"/>
        <w:shd w:val="clear" w:color="auto" w:fill="auto"/>
        <w:bidi w:val="0"/>
        <w:spacing w:before="0" w:after="0" w:line="622" w:lineRule="exact"/>
        <w:ind w:left="0" w:right="0" w:firstLine="480"/>
        <w:jc w:val="both"/>
      </w:pPr>
      <w:r>
        <w:rPr>
          <w:color w:val="000000"/>
          <w:spacing w:val="0"/>
          <w:w w:val="100"/>
          <w:position w:val="0"/>
        </w:rPr>
        <w:t>公司成本部做为合同拟定、合同执行监管部门，在前期对每一个合同均按流程审 核，对重要合同组织相关人员面对面沟通、交流、评审，对合同的日常管理主要是加 强合同精神的宣传，加强日常的检查，以确保合同约定的有效实现。目前公司部分合 同已初步形成了范本合同，且对合同执行建立台帐的制度。</w:t>
      </w:r>
    </w:p>
    <w:p>
      <w:pPr>
        <w:pStyle w:val="11"/>
        <w:keepNext w:val="0"/>
        <w:keepLines w:val="0"/>
        <w:widowControl w:val="0"/>
        <w:shd w:val="clear" w:color="auto" w:fill="auto"/>
        <w:bidi w:val="0"/>
        <w:spacing w:before="0" w:after="0" w:line="618" w:lineRule="exact"/>
        <w:ind w:left="0" w:right="0" w:firstLine="580"/>
        <w:jc w:val="left"/>
      </w:pPr>
      <w:r>
        <w:rPr>
          <w:color w:val="000000"/>
          <w:spacing w:val="0"/>
          <w:w w:val="100"/>
          <w:position w:val="0"/>
          <w:sz w:val="24"/>
          <w:szCs w:val="24"/>
        </w:rPr>
        <w:t>2</w:t>
      </w:r>
      <w:r>
        <w:rPr>
          <w:color w:val="000000"/>
          <w:spacing w:val="0"/>
          <w:w w:val="100"/>
          <w:position w:val="0"/>
        </w:rPr>
        <w:t>、缺点与不足</w:t>
      </w:r>
    </w:p>
    <w:p>
      <w:pPr>
        <w:pStyle w:val="11"/>
        <w:keepNext w:val="0"/>
        <w:keepLines w:val="0"/>
        <w:widowControl w:val="0"/>
        <w:shd w:val="clear" w:color="auto" w:fill="auto"/>
        <w:bidi w:val="0"/>
        <w:spacing w:before="0" w:after="0" w:line="618" w:lineRule="exact"/>
        <w:ind w:left="0" w:right="0" w:firstLine="480"/>
        <w:jc w:val="both"/>
      </w:pPr>
      <w:r>
        <w:rPr>
          <w:color w:val="000000"/>
          <w:spacing w:val="0"/>
          <w:w w:val="100"/>
          <w:position w:val="0"/>
        </w:rPr>
        <w:t>须经常加强合同的学习，随着合同数量的增加，必须了解每份合同的重点内容， 能够熟稔合同内容。</w:t>
      </w:r>
    </w:p>
    <w:p>
      <w:pPr>
        <w:pStyle w:val="11"/>
        <w:keepNext w:val="0"/>
        <w:keepLines w:val="0"/>
        <w:widowControl w:val="0"/>
        <w:shd w:val="clear" w:color="auto" w:fill="auto"/>
        <w:bidi w:val="0"/>
        <w:spacing w:before="0" w:after="0" w:line="618" w:lineRule="exact"/>
        <w:ind w:left="0" w:right="0" w:firstLine="580"/>
        <w:jc w:val="left"/>
      </w:pPr>
      <w:r>
        <w:rPr>
          <w:color w:val="000000"/>
          <w:spacing w:val="0"/>
          <w:w w:val="100"/>
          <w:position w:val="0"/>
        </w:rPr>
        <w:t>（五）转化思想,加强管理角色与对外沟通能力,积累经验</w:t>
      </w:r>
    </w:p>
    <w:p>
      <w:pPr>
        <w:pStyle w:val="11"/>
        <w:keepNext w:val="0"/>
        <w:keepLines w:val="0"/>
        <w:widowControl w:val="0"/>
        <w:shd w:val="clear" w:color="auto" w:fill="auto"/>
        <w:bidi w:val="0"/>
        <w:spacing w:before="0" w:after="0" w:line="618" w:lineRule="exact"/>
        <w:ind w:left="0" w:right="0" w:firstLine="480"/>
        <w:jc w:val="both"/>
      </w:pPr>
      <w:r>
        <w:rPr>
          <w:color w:val="000000"/>
          <w:spacing w:val="0"/>
          <w:w w:val="100"/>
          <w:position w:val="0"/>
        </w:rPr>
        <w:t>作为建设单位的预算管理人员，要做的不仅仅是数据的审核与分析，必须要站到 建设管理者的角度去看问题分析问题，并技巧的解决问题。从前期造价核对到与政府 算账损失，常总的高屋建令瓦、百折不挠、据理力争、周到沟通招待无不是一个管理者、 领导者的特质，向常总学习，以常总为榜样!</w:t>
      </w:r>
    </w:p>
    <w:p>
      <w:pPr>
        <w:pStyle w:val="11"/>
        <w:keepNext w:val="0"/>
        <w:keepLines w:val="0"/>
        <w:widowControl w:val="0"/>
        <w:shd w:val="clear" w:color="auto" w:fill="auto"/>
        <w:bidi w:val="0"/>
        <w:spacing w:before="0" w:after="0" w:line="618" w:lineRule="exact"/>
        <w:ind w:left="0" w:right="0" w:firstLine="480"/>
        <w:jc w:val="both"/>
      </w:pPr>
      <w:r>
        <w:rPr>
          <w:color w:val="000000"/>
          <w:spacing w:val="0"/>
          <w:w w:val="100"/>
          <w:position w:val="0"/>
        </w:rPr>
        <w:t>加强对外沟通，兼听则明，少说多做。多向常总、王经理学习，进一步做到言简 意赅、条理清晰，层次分明，能够吃苦耐劳，能够从战略及战术上为公司降低成本增 加效益。例如与政府算损失，在常总领带下高度配合算账组，力克万难，关键的数据 分析</w:t>
      </w:r>
      <w:r>
        <w:rPr>
          <w:color w:val="000000"/>
          <w:spacing w:val="0"/>
          <w:w w:val="100"/>
          <w:position w:val="0"/>
          <w:lang w:val="zh-CN" w:eastAsia="zh-CN" w:bidi="zh-CN"/>
        </w:rPr>
        <w:t>做到〃</w:t>
      </w:r>
      <w:r>
        <w:rPr>
          <w:color w:val="000000"/>
          <w:spacing w:val="0"/>
          <w:w w:val="100"/>
          <w:position w:val="0"/>
        </w:rPr>
        <w:t>我为君分忧，君为我解愁</w:t>
      </w:r>
      <w:r>
        <w:rPr>
          <w:i/>
          <w:iCs/>
          <w:color w:val="000000"/>
          <w:spacing w:val="0"/>
          <w:w w:val="100"/>
          <w:position w:val="0"/>
        </w:rPr>
        <w:t>〃</w:t>
      </w:r>
      <w:r>
        <w:rPr>
          <w:color w:val="000000"/>
          <w:spacing w:val="0"/>
          <w:w w:val="100"/>
          <w:position w:val="0"/>
        </w:rPr>
        <w:t>,充分冲锋到一线帮对账组分析各种数据,做 到关键问题上大家相互理解，照顾彼此关切，公平公正合理解决问题；例如在招采过 程中,王经理亲力亲为莅选材料供应商及各招投标单位，多渠道、多方面考察各参与 者的综合实力，为公司从中选择更优质合理的中标单位提供了坚实的基础；例如与部 门之间沟通协调,王经理总能够一语中的，使各方面工作提高效率，减少了相互推诿 扯皮。</w:t>
      </w:r>
    </w:p>
    <w:p>
      <w:pPr>
        <w:pStyle w:val="11"/>
        <w:keepNext w:val="0"/>
        <w:keepLines w:val="0"/>
        <w:widowControl w:val="0"/>
        <w:shd w:val="clear" w:color="auto" w:fill="auto"/>
        <w:bidi w:val="0"/>
        <w:spacing w:before="0" w:after="360" w:line="618" w:lineRule="exact"/>
        <w:ind w:left="0" w:right="0" w:firstLine="480"/>
        <w:jc w:val="both"/>
      </w:pPr>
      <w:r>
        <w:rPr>
          <w:color w:val="000000"/>
          <w:spacing w:val="0"/>
          <w:w w:val="100"/>
          <w:position w:val="0"/>
        </w:rPr>
        <w:t>从常总和王经理身上要学的东西很多，〃以人为镜可以明得失〃，做一个细心的 人，要多向前辈学习积累经验，做一个踏实的学习型人才、复合型人才。〃家有一老， 如有一宝</w:t>
      </w:r>
      <w:r>
        <w:rPr>
          <w:color w:val="000000"/>
          <w:spacing w:val="0"/>
          <w:w w:val="100"/>
          <w:position w:val="0"/>
          <w:lang w:val="en-US" w:eastAsia="en-US" w:bidi="en-US"/>
        </w:rPr>
        <w:t>"</w:t>
      </w:r>
      <w:r>
        <w:rPr>
          <w:color w:val="000000"/>
          <w:spacing w:val="0"/>
          <w:w w:val="100"/>
          <w:position w:val="0"/>
        </w:rPr>
        <w:t>，珍惜和常总及王经理在一起的岁月，</w:t>
      </w:r>
      <w:r>
        <w:rPr>
          <w:color w:val="000000"/>
          <w:spacing w:val="0"/>
          <w:w w:val="100"/>
          <w:position w:val="0"/>
          <w:lang w:val="zh-CN" w:eastAsia="zh-CN" w:bidi="zh-CN"/>
        </w:rPr>
        <w:t>做到〃</w:t>
      </w:r>
      <w:r>
        <w:rPr>
          <w:color w:val="000000"/>
          <w:spacing w:val="0"/>
          <w:w w:val="100"/>
          <w:position w:val="0"/>
        </w:rPr>
        <w:t>专心拉车，抬头看路</w:t>
      </w:r>
      <w:r>
        <w:rPr>
          <w:color w:val="000000"/>
          <w:spacing w:val="0"/>
          <w:w w:val="100"/>
          <w:position w:val="0"/>
          <w:lang w:val="en-US" w:eastAsia="en-US" w:bidi="en-US"/>
        </w:rPr>
        <w:t>”</w:t>
      </w:r>
      <w:r>
        <w:rPr>
          <w:color w:val="000000"/>
          <w:spacing w:val="0"/>
          <w:w w:val="100"/>
          <w:position w:val="0"/>
        </w:rPr>
        <w:t>!</w:t>
      </w:r>
    </w:p>
    <w:p>
      <w:pPr>
        <w:pStyle w:val="11"/>
        <w:keepNext w:val="0"/>
        <w:keepLines w:val="0"/>
        <w:widowControl w:val="0"/>
        <w:shd w:val="clear" w:color="auto" w:fill="auto"/>
        <w:bidi w:val="0"/>
        <w:spacing w:before="0" w:after="180" w:line="240" w:lineRule="auto"/>
        <w:ind w:left="0" w:right="0" w:firstLine="480"/>
        <w:jc w:val="both"/>
      </w:pPr>
      <w:bookmarkStart w:id="37" w:name="bookmark37"/>
      <w:r>
        <w:rPr>
          <w:color w:val="000000"/>
          <w:spacing w:val="0"/>
          <w:w w:val="100"/>
          <w:position w:val="0"/>
        </w:rPr>
        <w:t>四</w:t>
      </w:r>
      <w:bookmarkEnd w:id="37"/>
      <w:r>
        <w:rPr>
          <w:color w:val="000000"/>
          <w:spacing w:val="0"/>
          <w:w w:val="100"/>
          <w:position w:val="0"/>
        </w:rPr>
        <w:t>、对公司的建议及希望</w:t>
      </w:r>
    </w:p>
    <w:p>
      <w:pPr>
        <w:pStyle w:val="11"/>
        <w:keepNext w:val="0"/>
        <w:keepLines w:val="0"/>
        <w:widowControl w:val="0"/>
        <w:shd w:val="clear" w:color="auto" w:fill="auto"/>
        <w:tabs>
          <w:tab w:val="left" w:pos="817"/>
        </w:tabs>
        <w:bidi w:val="0"/>
        <w:spacing w:before="0" w:after="0" w:line="620" w:lineRule="exact"/>
        <w:ind w:left="0" w:right="0" w:firstLine="440"/>
        <w:jc w:val="both"/>
      </w:pPr>
      <w:bookmarkStart w:id="38" w:name="bookmark38"/>
      <w:r>
        <w:rPr>
          <w:rFonts w:ascii="Times New Roman" w:hAnsi="Times New Roman" w:eastAsia="Times New Roman" w:cs="Times New Roman"/>
          <w:color w:val="000000"/>
          <w:spacing w:val="0"/>
          <w:w w:val="100"/>
          <w:position w:val="0"/>
          <w:sz w:val="20"/>
          <w:szCs w:val="20"/>
          <w:lang w:val="zh-CN" w:eastAsia="zh-CN" w:bidi="zh-CN"/>
        </w:rPr>
        <w:t>1</w:t>
      </w:r>
      <w:bookmarkEnd w:id="38"/>
      <w:r>
        <w:rPr>
          <w:color w:val="000000"/>
          <w:spacing w:val="0"/>
          <w:w w:val="100"/>
          <w:position w:val="0"/>
          <w:lang w:val="zh-CN" w:eastAsia="zh-CN" w:bidi="zh-CN"/>
        </w:rPr>
        <w:t>、</w:t>
      </w:r>
      <w:r>
        <w:rPr>
          <w:color w:val="000000"/>
          <w:spacing w:val="0"/>
          <w:w w:val="100"/>
          <w:position w:val="0"/>
          <w:lang w:val="zh-CN" w:eastAsia="zh-CN" w:bidi="zh-CN"/>
        </w:rPr>
        <w:tab/>
      </w:r>
      <w:r>
        <w:rPr>
          <w:color w:val="000000"/>
          <w:spacing w:val="0"/>
          <w:w w:val="100"/>
          <w:position w:val="0"/>
        </w:rPr>
        <w:t>从高品质地产原则出发,公司应加强管理做到合理低成本。从设计方案到施工 图设计图纸，再到施工现场管理，需进一步加强各环节成本管理。</w:t>
      </w:r>
    </w:p>
    <w:p>
      <w:pPr>
        <w:pStyle w:val="11"/>
        <w:keepNext w:val="0"/>
        <w:keepLines w:val="0"/>
        <w:widowControl w:val="0"/>
        <w:shd w:val="clear" w:color="auto" w:fill="auto"/>
        <w:tabs>
          <w:tab w:val="left" w:pos="822"/>
        </w:tabs>
        <w:bidi w:val="0"/>
        <w:spacing w:before="0" w:after="0" w:line="620" w:lineRule="exact"/>
        <w:ind w:left="0" w:right="0" w:firstLine="420"/>
        <w:jc w:val="left"/>
      </w:pPr>
      <w:bookmarkStart w:id="39" w:name="bookmark39"/>
      <w:r>
        <w:rPr>
          <w:rFonts w:ascii="Times New Roman" w:hAnsi="Times New Roman" w:eastAsia="Times New Roman" w:cs="Times New Roman"/>
          <w:i/>
          <w:iCs/>
          <w:color w:val="000000"/>
          <w:spacing w:val="0"/>
          <w:w w:val="100"/>
          <w:position w:val="0"/>
          <w:sz w:val="24"/>
          <w:szCs w:val="24"/>
        </w:rPr>
        <w:t>2</w:t>
      </w:r>
      <w:bookmarkEnd w:id="39"/>
      <w:r>
        <w:rPr>
          <w:i/>
          <w:iCs/>
          <w:color w:val="000000"/>
          <w:spacing w:val="0"/>
          <w:w w:val="100"/>
          <w:position w:val="0"/>
        </w:rPr>
        <w:t>、</w:t>
      </w:r>
      <w:r>
        <w:rPr>
          <w:color w:val="000000"/>
          <w:spacing w:val="0"/>
          <w:w w:val="100"/>
          <w:position w:val="0"/>
        </w:rPr>
        <w:tab/>
      </w:r>
      <w:r>
        <w:rPr>
          <w:color w:val="000000"/>
          <w:spacing w:val="0"/>
          <w:w w:val="100"/>
          <w:position w:val="0"/>
        </w:rPr>
        <w:t>公司要高屋建令瓦，做好预判,提前准备，加快资金周转。</w:t>
      </w:r>
    </w:p>
    <w:p>
      <w:pPr>
        <w:pStyle w:val="11"/>
        <w:keepNext w:val="0"/>
        <w:keepLines w:val="0"/>
        <w:widowControl w:val="0"/>
        <w:shd w:val="clear" w:color="auto" w:fill="auto"/>
        <w:tabs>
          <w:tab w:val="left" w:pos="824"/>
        </w:tabs>
        <w:bidi w:val="0"/>
        <w:spacing w:before="0" w:after="0" w:line="620" w:lineRule="exact"/>
        <w:ind w:left="0" w:right="0" w:firstLine="440"/>
        <w:jc w:val="both"/>
      </w:pPr>
      <w:bookmarkStart w:id="40" w:name="bookmark40"/>
      <w:r>
        <w:rPr>
          <w:rFonts w:ascii="Times New Roman" w:hAnsi="Times New Roman" w:eastAsia="Times New Roman" w:cs="Times New Roman"/>
          <w:color w:val="000000"/>
          <w:spacing w:val="0"/>
          <w:w w:val="100"/>
          <w:position w:val="0"/>
          <w:sz w:val="20"/>
          <w:szCs w:val="20"/>
        </w:rPr>
        <w:t>3</w:t>
      </w:r>
      <w:bookmarkEnd w:id="40"/>
      <w:r>
        <w:rPr>
          <w:color w:val="000000"/>
          <w:spacing w:val="0"/>
          <w:w w:val="100"/>
          <w:position w:val="0"/>
        </w:rPr>
        <w:t>、</w:t>
      </w:r>
      <w:r>
        <w:rPr>
          <w:color w:val="000000"/>
          <w:spacing w:val="0"/>
          <w:w w:val="100"/>
          <w:position w:val="0"/>
        </w:rPr>
        <w:tab/>
      </w:r>
      <w:r>
        <w:rPr>
          <w:color w:val="000000"/>
          <w:spacing w:val="0"/>
          <w:w w:val="100"/>
          <w:position w:val="0"/>
        </w:rPr>
        <w:t>学习更高效完善的地产开发管理模式，加快开发进度，加强销售力度，对公司 的经营会有很大的帮助。</w:t>
      </w:r>
    </w:p>
    <w:p>
      <w:pPr>
        <w:pStyle w:val="11"/>
        <w:keepNext w:val="0"/>
        <w:keepLines w:val="0"/>
        <w:widowControl w:val="0"/>
        <w:shd w:val="clear" w:color="auto" w:fill="auto"/>
        <w:bidi w:val="0"/>
        <w:spacing w:before="0" w:after="960" w:line="620" w:lineRule="exact"/>
        <w:ind w:left="0" w:right="0" w:firstLine="440"/>
        <w:jc w:val="both"/>
      </w:pPr>
      <w:r>
        <w:rPr>
          <w:color w:val="000000"/>
          <w:spacing w:val="0"/>
          <w:w w:val="100"/>
          <w:position w:val="0"/>
        </w:rPr>
        <w:t>总之，真心希望公司蒸蒸日上，少发生不发生各种堵门现象，减少负面影响，能 够成功融资及加快资金回流，希望各位领导、同仁能够舒心工作，使项目能够一帆风 顺，日进万金！！！</w:t>
      </w:r>
    </w:p>
    <w:p>
      <w:pPr>
        <w:pStyle w:val="11"/>
        <w:keepNext w:val="0"/>
        <w:keepLines w:val="0"/>
        <w:widowControl w:val="0"/>
        <w:shd w:val="clear" w:color="auto" w:fill="auto"/>
        <w:bidi w:val="0"/>
        <w:spacing w:before="0" w:after="0" w:line="648" w:lineRule="auto"/>
        <w:ind w:left="0" w:right="0" w:firstLine="0"/>
        <w:jc w:val="right"/>
      </w:pPr>
      <w:r>
        <w:rPr>
          <w:rFonts w:ascii="Times New Roman" w:hAnsi="Times New Roman" w:eastAsia="Times New Roman" w:cs="Times New Roman"/>
          <w:color w:val="000000"/>
          <w:spacing w:val="0"/>
          <w:w w:val="100"/>
          <w:position w:val="0"/>
          <w:sz w:val="20"/>
          <w:szCs w:val="20"/>
          <w:lang w:val="en-US" w:eastAsia="en-US" w:bidi="en-US"/>
        </w:rPr>
        <w:t>XXXXXX</w:t>
      </w:r>
      <w:r>
        <w:rPr>
          <w:color w:val="000000"/>
          <w:spacing w:val="0"/>
          <w:w w:val="100"/>
          <w:position w:val="0"/>
        </w:rPr>
        <w:t>置业有限公司成本部</w:t>
      </w:r>
    </w:p>
    <w:p>
      <w:pPr>
        <w:pStyle w:val="15"/>
        <w:keepNext w:val="0"/>
        <w:keepLines w:val="0"/>
        <w:widowControl w:val="0"/>
        <w:shd w:val="clear" w:color="auto" w:fill="auto"/>
        <w:bidi w:val="0"/>
        <w:spacing w:before="0" w:line="240" w:lineRule="auto"/>
        <w:ind w:left="0" w:right="0" w:firstLine="0"/>
        <w:jc w:val="center"/>
      </w:pPr>
      <w:r>
        <w:rPr>
          <w:rFonts w:ascii="Times New Roman" w:hAnsi="Times New Roman" w:eastAsia="Times New Roman" w:cs="Times New Roman"/>
          <w:color w:val="000000"/>
          <w:spacing w:val="0"/>
          <w:w w:val="100"/>
          <w:position w:val="0"/>
        </w:rPr>
        <w:t>XXX</w:t>
      </w:r>
    </w:p>
    <w:p>
      <w:pPr>
        <w:pStyle w:val="15"/>
        <w:keepNext w:val="0"/>
        <w:keepLines w:val="0"/>
        <w:widowControl w:val="0"/>
        <w:shd w:val="clear" w:color="auto" w:fill="auto"/>
        <w:bidi w:val="0"/>
        <w:spacing w:before="0" w:line="240" w:lineRule="auto"/>
        <w:ind w:left="0" w:right="0" w:firstLine="0"/>
        <w:jc w:val="center"/>
        <w:rPr>
          <w:sz w:val="22"/>
          <w:szCs w:val="22"/>
        </w:rPr>
      </w:pPr>
      <w:r>
        <w:rPr>
          <w:rFonts w:ascii="Times New Roman" w:hAnsi="Times New Roman" w:eastAsia="Times New Roman" w:cs="Times New Roman"/>
          <w:color w:val="000000"/>
          <w:spacing w:val="0"/>
          <w:w w:val="100"/>
          <w:position w:val="0"/>
          <w:sz w:val="20"/>
          <w:szCs w:val="20"/>
        </w:rPr>
        <w:t>2016</w:t>
      </w:r>
      <w:r>
        <w:rPr>
          <w:rFonts w:ascii="宋体" w:hAnsi="宋体" w:eastAsia="宋体" w:cs="宋体"/>
          <w:color w:val="000000"/>
          <w:spacing w:val="0"/>
          <w:w w:val="100"/>
          <w:position w:val="0"/>
          <w:sz w:val="22"/>
          <w:szCs w:val="22"/>
        </w:rPr>
        <w:t>年</w:t>
      </w:r>
      <w:r>
        <w:rPr>
          <w:rFonts w:ascii="Times New Roman" w:hAnsi="Times New Roman" w:eastAsia="Times New Roman" w:cs="Times New Roman"/>
          <w:color w:val="000000"/>
          <w:spacing w:val="0"/>
          <w:w w:val="100"/>
          <w:position w:val="0"/>
          <w:sz w:val="20"/>
          <w:szCs w:val="20"/>
        </w:rPr>
        <w:t>1</w:t>
      </w:r>
      <w:r>
        <w:rPr>
          <w:rFonts w:ascii="宋体" w:hAnsi="宋体" w:eastAsia="宋体" w:cs="宋体"/>
          <w:color w:val="000000"/>
          <w:spacing w:val="0"/>
          <w:w w:val="100"/>
          <w:position w:val="0"/>
          <w:sz w:val="22"/>
          <w:szCs w:val="22"/>
        </w:rPr>
        <w:t>月</w:t>
      </w:r>
      <w:r>
        <w:rPr>
          <w:rFonts w:ascii="Times New Roman" w:hAnsi="Times New Roman" w:eastAsia="Times New Roman" w:cs="Times New Roman"/>
          <w:color w:val="000000"/>
          <w:spacing w:val="0"/>
          <w:w w:val="100"/>
          <w:position w:val="0"/>
          <w:sz w:val="20"/>
          <w:szCs w:val="20"/>
        </w:rPr>
        <w:t>12</w:t>
      </w:r>
      <w:r>
        <w:rPr>
          <w:rFonts w:ascii="宋体" w:hAnsi="宋体" w:eastAsia="宋体" w:cs="宋体"/>
          <w:color w:val="000000"/>
          <w:spacing w:val="0"/>
          <w:w w:val="100"/>
          <w:position w:val="0"/>
          <w:sz w:val="22"/>
          <w:szCs w:val="22"/>
        </w:rPr>
        <w:t>日</w:t>
      </w:r>
    </w:p>
    <w:sectPr>
      <w:footerReference r:id="rId5" w:type="default"/>
      <w:footnotePr>
        <w:numFmt w:val="decimal"/>
      </w:footnotePr>
      <w:pgSz w:w="11900" w:h="16840"/>
      <w:pgMar w:top="902" w:right="1263" w:bottom="1513" w:left="1366" w:header="474" w:footer="3" w:gutter="0"/>
      <w:pgNumType w:start="1"/>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3722370</wp:posOffset>
              </wp:positionH>
              <wp:positionV relativeFrom="page">
                <wp:posOffset>9997440</wp:posOffset>
              </wp:positionV>
              <wp:extent cx="237490" cy="86995"/>
              <wp:effectExtent l="0" t="0" r="0" b="0"/>
              <wp:wrapNone/>
              <wp:docPr id="1" name="Shape 1"/>
              <wp:cNvGraphicFramePr/>
              <a:graphic xmlns:a="http://schemas.openxmlformats.org/drawingml/2006/main">
                <a:graphicData uri="http://schemas.microsoft.com/office/word/2010/wordprocessingShape">
                  <wps:wsp>
                    <wps:cNvSpPr txBox="1"/>
                    <wps:spPr>
                      <a:xfrm>
                        <a:off x="0" y="0"/>
                        <a:ext cx="237490" cy="8699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9"/>
                              <w:szCs w:val="19"/>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rPr>
                            <w:fldChar w:fldCharType="end"/>
                          </w:r>
                          <w:r>
                            <w:rPr>
                              <w:rFonts w:ascii="Times New Roman" w:hAnsi="Times New Roman" w:eastAsia="Times New Roman" w:cs="Times New Roman"/>
                              <w:color w:val="000000"/>
                              <w:spacing w:val="0"/>
                              <w:w w:val="100"/>
                              <w:position w:val="0"/>
                              <w:sz w:val="19"/>
                              <w:szCs w:val="19"/>
                            </w:rPr>
                            <w:t xml:space="preserve"> / 7</w:t>
                          </w:r>
                        </w:p>
                      </w:txbxContent>
                    </wps:txbx>
                    <wps:bodyPr wrap="none" lIns="0" tIns="0" rIns="0" bIns="0">
                      <a:spAutoFit/>
                    </wps:bodyPr>
                  </wps:wsp>
                </a:graphicData>
              </a:graphic>
            </wp:anchor>
          </w:drawing>
        </mc:Choice>
        <mc:Fallback>
          <w:pict>
            <v:shape id="Shape 1" o:spid="_x0000_s1026" o:spt="202" type="#_x0000_t202" style="position:absolute;left:0pt;margin-left:293.1pt;margin-top:787.2pt;height:6.85pt;width:18.7pt;mso-position-horizontal-relative:page;mso-position-vertical-relative:page;mso-wrap-style:none;z-index:-440400896;mso-width-relative:page;mso-height-relative:page;" filled="f" stroked="f" coordsize="21600,21600" o:gfxdata="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SQoMqtgAAAANAQAADwAAAAAAAAABACAAAAAiAAAAZHJzL2Rvd25y&#10;ZXYueG1sUEsBAhQAFAAAAAgAh07iQJUxaAmMAQAAIAMAAA4AAAAAAAAAAQAgAAAAJwEAAGRycy9l&#10;Mm9Eb2MueG1sUEsFBgAAAAAGAAYAWQEAACUFA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19"/>
                        <w:szCs w:val="19"/>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rPr>
                      <w:fldChar w:fldCharType="end"/>
                    </w:r>
                    <w:r>
                      <w:rPr>
                        <w:rFonts w:ascii="Times New Roman" w:hAnsi="Times New Roman" w:eastAsia="Times New Roman" w:cs="Times New Roman"/>
                        <w:color w:val="000000"/>
                        <w:spacing w:val="0"/>
                        <w:w w:val="100"/>
                        <w:position w:val="0"/>
                        <w:sz w:val="19"/>
                        <w:szCs w:val="19"/>
                      </w:rPr>
                      <w:t xml:space="preserve"> / 7</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singleLevel"/>
    <w:tmpl w:val="0053208E"/>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4"/>
        <w:szCs w:val="24"/>
        <w:u w:val="none"/>
        <w:shd w:val="clear" w:color="auto" w:fill="auto"/>
        <w:lang w:val="zh-TW" w:eastAsia="zh-TW" w:bidi="zh-T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rsids>
    <w:rsidRoot w:val="00000000"/>
    <w:rsid w:val="2D862C75"/>
    <w:rsid w:val="730E6E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Body text|3_"/>
    <w:basedOn w:val="3"/>
    <w:link w:val="5"/>
    <w:uiPriority w:val="0"/>
    <w:rPr>
      <w:sz w:val="42"/>
      <w:szCs w:val="42"/>
      <w:u w:val="none"/>
      <w:shd w:val="clear" w:color="auto" w:fill="auto"/>
    </w:rPr>
  </w:style>
  <w:style w:type="paragraph" w:customStyle="1" w:styleId="5">
    <w:name w:val="Body text|3"/>
    <w:basedOn w:val="1"/>
    <w:link w:val="4"/>
    <w:qFormat/>
    <w:uiPriority w:val="0"/>
    <w:pPr>
      <w:widowControl w:val="0"/>
      <w:shd w:val="clear" w:color="auto" w:fill="auto"/>
      <w:spacing w:before="1440" w:after="2100"/>
      <w:jc w:val="center"/>
    </w:pPr>
    <w:rPr>
      <w:sz w:val="42"/>
      <w:szCs w:val="42"/>
      <w:u w:val="none"/>
      <w:shd w:val="clear" w:color="auto" w:fill="auto"/>
    </w:rPr>
  </w:style>
  <w:style w:type="character" w:customStyle="1" w:styleId="6">
    <w:name w:val="Body text|5_"/>
    <w:basedOn w:val="3"/>
    <w:link w:val="7"/>
    <w:qFormat/>
    <w:uiPriority w:val="0"/>
    <w:rPr>
      <w:rFonts w:ascii="宋体" w:hAnsi="宋体" w:eastAsia="宋体" w:cs="宋体"/>
      <w:sz w:val="44"/>
      <w:szCs w:val="44"/>
      <w:u w:val="none"/>
      <w:shd w:val="clear" w:color="auto" w:fill="auto"/>
      <w:lang w:val="zh-TW" w:eastAsia="zh-TW" w:bidi="zh-TW"/>
    </w:rPr>
  </w:style>
  <w:style w:type="paragraph" w:customStyle="1" w:styleId="7">
    <w:name w:val="Body text|5"/>
    <w:basedOn w:val="1"/>
    <w:link w:val="6"/>
    <w:uiPriority w:val="0"/>
    <w:pPr>
      <w:widowControl w:val="0"/>
      <w:shd w:val="clear" w:color="auto" w:fill="auto"/>
      <w:spacing w:after="580"/>
      <w:ind w:left="4300"/>
    </w:pPr>
    <w:rPr>
      <w:rFonts w:ascii="宋体" w:hAnsi="宋体" w:eastAsia="宋体" w:cs="宋体"/>
      <w:sz w:val="44"/>
      <w:szCs w:val="44"/>
      <w:u w:val="none"/>
      <w:shd w:val="clear" w:color="auto" w:fill="auto"/>
      <w:lang w:val="zh-TW" w:eastAsia="zh-TW" w:bidi="zh-TW"/>
    </w:rPr>
  </w:style>
  <w:style w:type="character" w:customStyle="1" w:styleId="8">
    <w:name w:val="Body text|2_"/>
    <w:basedOn w:val="3"/>
    <w:link w:val="9"/>
    <w:uiPriority w:val="0"/>
    <w:rPr>
      <w:rFonts w:ascii="宋体" w:hAnsi="宋体" w:eastAsia="宋体" w:cs="宋体"/>
      <w:sz w:val="32"/>
      <w:szCs w:val="32"/>
      <w:u w:val="none"/>
      <w:shd w:val="clear" w:color="auto" w:fill="auto"/>
      <w:lang w:val="zh-TW" w:eastAsia="zh-TW" w:bidi="zh-TW"/>
    </w:rPr>
  </w:style>
  <w:style w:type="paragraph" w:customStyle="1" w:styleId="9">
    <w:name w:val="Body text|2"/>
    <w:basedOn w:val="1"/>
    <w:link w:val="8"/>
    <w:uiPriority w:val="0"/>
    <w:pPr>
      <w:widowControl w:val="0"/>
      <w:shd w:val="clear" w:color="auto" w:fill="auto"/>
      <w:spacing w:after="520"/>
      <w:jc w:val="center"/>
    </w:pPr>
    <w:rPr>
      <w:rFonts w:ascii="宋体" w:hAnsi="宋体" w:eastAsia="宋体" w:cs="宋体"/>
      <w:sz w:val="32"/>
      <w:szCs w:val="32"/>
      <w:u w:val="none"/>
      <w:shd w:val="clear" w:color="auto" w:fill="auto"/>
      <w:lang w:val="zh-TW" w:eastAsia="zh-TW" w:bidi="zh-TW"/>
    </w:rPr>
  </w:style>
  <w:style w:type="character" w:customStyle="1" w:styleId="10">
    <w:name w:val="Body text|1_"/>
    <w:basedOn w:val="3"/>
    <w:link w:val="11"/>
    <w:uiPriority w:val="0"/>
    <w:rPr>
      <w:rFonts w:ascii="宋体" w:hAnsi="宋体" w:eastAsia="宋体" w:cs="宋体"/>
      <w:sz w:val="22"/>
      <w:szCs w:val="22"/>
      <w:u w:val="none"/>
      <w:shd w:val="clear" w:color="auto" w:fill="auto"/>
      <w:lang w:val="zh-TW" w:eastAsia="zh-TW" w:bidi="zh-TW"/>
    </w:rPr>
  </w:style>
  <w:style w:type="paragraph" w:customStyle="1" w:styleId="11">
    <w:name w:val="Body text|1"/>
    <w:basedOn w:val="1"/>
    <w:link w:val="10"/>
    <w:uiPriority w:val="0"/>
    <w:pPr>
      <w:widowControl w:val="0"/>
      <w:shd w:val="clear" w:color="auto" w:fill="auto"/>
      <w:spacing w:line="480" w:lineRule="auto"/>
      <w:ind w:firstLine="400"/>
    </w:pPr>
    <w:rPr>
      <w:rFonts w:ascii="宋体" w:hAnsi="宋体" w:eastAsia="宋体" w:cs="宋体"/>
      <w:sz w:val="22"/>
      <w:szCs w:val="22"/>
      <w:u w:val="none"/>
      <w:shd w:val="clear" w:color="auto" w:fill="auto"/>
      <w:lang w:val="zh-TW" w:eastAsia="zh-TW" w:bidi="zh-TW"/>
    </w:rPr>
  </w:style>
  <w:style w:type="character" w:customStyle="1" w:styleId="12">
    <w:name w:val="Header or footer|2_"/>
    <w:basedOn w:val="3"/>
    <w:link w:val="13"/>
    <w:uiPriority w:val="0"/>
    <w:rPr>
      <w:sz w:val="20"/>
      <w:szCs w:val="20"/>
      <w:u w:val="none"/>
      <w:shd w:val="clear" w:color="auto" w:fill="auto"/>
      <w:lang w:val="zh-TW" w:eastAsia="zh-TW" w:bidi="zh-TW"/>
    </w:rPr>
  </w:style>
  <w:style w:type="paragraph" w:customStyle="1" w:styleId="13">
    <w:name w:val="Header or footer|2"/>
    <w:basedOn w:val="1"/>
    <w:link w:val="12"/>
    <w:uiPriority w:val="0"/>
    <w:pPr>
      <w:widowControl w:val="0"/>
      <w:shd w:val="clear" w:color="auto" w:fill="auto"/>
    </w:pPr>
    <w:rPr>
      <w:sz w:val="20"/>
      <w:szCs w:val="20"/>
      <w:u w:val="none"/>
      <w:shd w:val="clear" w:color="auto" w:fill="auto"/>
      <w:lang w:val="zh-TW" w:eastAsia="zh-TW" w:bidi="zh-TW"/>
    </w:rPr>
  </w:style>
  <w:style w:type="character" w:customStyle="1" w:styleId="14">
    <w:name w:val="Body text|4_"/>
    <w:basedOn w:val="3"/>
    <w:link w:val="15"/>
    <w:uiPriority w:val="0"/>
    <w:rPr>
      <w:sz w:val="20"/>
      <w:szCs w:val="20"/>
      <w:u w:val="none"/>
      <w:shd w:val="clear" w:color="auto" w:fill="auto"/>
      <w:lang w:val="zh-TW" w:eastAsia="zh-TW" w:bidi="zh-TW"/>
    </w:rPr>
  </w:style>
  <w:style w:type="paragraph" w:customStyle="1" w:styleId="15">
    <w:name w:val="Body text|4"/>
    <w:basedOn w:val="1"/>
    <w:link w:val="14"/>
    <w:uiPriority w:val="0"/>
    <w:pPr>
      <w:widowControl w:val="0"/>
      <w:shd w:val="clear" w:color="auto" w:fill="auto"/>
      <w:spacing w:after="360"/>
      <w:jc w:val="center"/>
    </w:pPr>
    <w:rPr>
      <w:sz w:val="20"/>
      <w:szCs w:val="20"/>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2020-01-02T16:20:25Z</dcterms:created>
  <dc:creator>hasee</dc:creator>
  <cp:lastModifiedBy>光阴的故事1412937977</cp:lastModifiedBy>
  <dcterms:modified xsi:type="dcterms:W3CDTF">2020-01-02T16:20:54Z</dcterms:modified>
  <dc:title>æ‹¿åœ°äº§æ‹’æœ¬å’‹çº¦é…¨å·¥ä½œæ•»ç»fi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