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28"/>
        </w:rPr>
      </w:pP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四季轮回。不知不觉，本人已在调度这个新的工作岗位上度过了平凡但却充实的第一年。2006年二月末，本人从昌化操作站至调度所，从事调度与监控工作。这是领导对本人的信任与培养。我也十分珍惜这个机会，在新的岗位上勤勤肯肯，努力工作，充分发挥自己的聪明才干。以下是本人一年来的总结：一、立足本岗，做好本职工作从到调度所报到之日起，本人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就积极投入到新的工作岗位中去，积极向各位老师傅们学习业务技术，学习大量调度业务技术书籍及有关规章制度。调度班张班长是位能干、热情、细致的女班长。她十分重视对对新进调度员的业务培养工作。为我三个月后的调度副值业务考试以及以后业务技术发展，制定了详细周全、循序渐进地学习</w:t>
      </w:r>
      <w:r>
        <w:fldChar w:fldCharType="begin"/>
      </w:r>
      <w:r>
        <w:instrText xml:space="preserve">HYPERLINK "http://www.kj-cy.cn/gongzuojihua/" \t "_blank" </w:instrText>
      </w:r>
      <w:r>
        <w:fldChar w:fldCharType="separate"/>
      </w:r>
      <w:r>
        <w:rPr>
          <w:rStyle w:val="12"/>
          <w:rFonts w:ascii="Verdana" w:hAnsi="Verdana"/>
          <w:color w:val="3366CC"/>
          <w:sz w:val="28"/>
          <w:szCs w:val="28"/>
          <w:shd w:val="clear" w:color="auto" w:fill="FFFFFF"/>
        </w:rPr>
        <w:t>计划</w:t>
      </w:r>
      <w:r>
        <w:fldChar w:fldCharType="end"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。六月份，本人顺利通过调度副值考试，并正式担任调度副值。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本人在跟班学习的同时，尽已所能，完成所领导交与的调度所内联网建设等工作；根据所及班组</w:t>
      </w:r>
      <w:r>
        <w:fldChar w:fldCharType="begin"/>
      </w:r>
      <w:r>
        <w:instrText xml:space="preserve">HYPERLINK "http://www.kj-cy.cn/gongzuojihua/" \t "_blank" </w:instrText>
      </w:r>
      <w:r>
        <w:fldChar w:fldCharType="separate"/>
      </w:r>
      <w:r>
        <w:rPr>
          <w:rStyle w:val="12"/>
          <w:rFonts w:ascii="Verdana" w:hAnsi="Verdana"/>
          <w:color w:val="3366CC"/>
          <w:sz w:val="28"/>
          <w:szCs w:val="28"/>
          <w:shd w:val="clear" w:color="auto" w:fill="FFFFFF"/>
        </w:rPr>
        <w:t>工作计划</w:t>
      </w:r>
      <w:r>
        <w:fldChar w:fldCharType="end"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、创一流</w:t>
      </w:r>
      <w:r>
        <w:fldChar w:fldCharType="begin"/>
      </w:r>
      <w:r>
        <w:instrText xml:space="preserve">HYPERLINK "http://www.kj-cy.cn/gongzuojihua/" \t "_blank" </w:instrText>
      </w:r>
      <w:r>
        <w:fldChar w:fldCharType="separate"/>
      </w:r>
      <w:r>
        <w:rPr>
          <w:rStyle w:val="12"/>
          <w:rFonts w:ascii="Verdana" w:hAnsi="Verdana"/>
          <w:color w:val="3366CC"/>
          <w:sz w:val="28"/>
          <w:szCs w:val="28"/>
          <w:shd w:val="clear" w:color="auto" w:fill="FFFFFF"/>
        </w:rPr>
        <w:t>工作计划</w:t>
      </w:r>
      <w:r>
        <w:fldChar w:fldCharType="end"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及工作动态，及时完成上级布置的工作。积极配合班长完成班组部份管理工作，起草了监控岗位责任制，监控交接班制度、监控值班等制度，完成一些资料整理工作。进入调度所工作时，正值局创一流供电企业活动最后攻坚阶段。本人积极主动参与，完成班、所布置的无论份内或份外的工作。特别是在局MIS系统“调度管理”模块及“监控”模块的修改和建立，本人做了大量工作：搭建模型，调试改进，等等。整理和规范了班组台账资料，制作了统一的台账标签。在日常工作中，本人及时根据设备变更情况，完成相应的资料登记整理工作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在进调度所工作后不久，调度所为了加强对电网的调度管理，加强对无人值班变电所设备的监控，理顺关系，确保电网的安全经济运行，成立了监控站。根据工作安排，本人被安排于监控站工作。监控站成立前，电压及功率因数两市局对我局的考核指标完成情况很不尽如人意。从2006年3月份，我局A类电压合格率及功率因数呈现逐月上升的好趋势，其中电压合格率5月份达到99.26％，创历史最好</w:t>
      </w:r>
      <w:bookmarkStart w:id="0" w:name="_GoBack"/>
      <w:r>
        <w:rPr>
          <w:rFonts w:ascii="Verdana" w:hAnsi="Verdana"/>
          <w:color w:val="333333"/>
          <w:sz w:val="28"/>
          <w:szCs w:val="28"/>
          <w:shd w:val="clear" w:color="auto" w:fill="FFFFFF"/>
        </w:rPr>
        <w:t>记录。其中包含了调度班全体人员的辛勤劳动。本人也为摸索10kV</w:t>
      </w:r>
      <w:bookmarkEnd w:id="0"/>
      <w:r>
        <w:rPr>
          <w:rFonts w:ascii="Verdana" w:hAnsi="Verdana"/>
          <w:color w:val="333333"/>
          <w:sz w:val="28"/>
          <w:szCs w:val="28"/>
          <w:shd w:val="clear" w:color="auto" w:fill="FFFFFF"/>
        </w:rPr>
        <w:t>电压变化规律，多次后半夜起床监控电压变化情况，为电压的调节控制积累了很好的经验。本人的工作也受到了许局长的点名表扬。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二、加强业务学习，适应岗位需要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“科学技术是第一生产力”，作为生产一线的一名电力工人，深知业务技术的重要性。只有扎实过硬的业务技术，在企业、部门中立足。社会生产不断发展进步，需要人们掌握更新更好的技术，满足社会生产发展的需要。当代社会，已进入高速发展的信息时代，新技术，新科技不断出现，电力行业也不例外。如本人目前所从事的工作，可以说，绝大部份是在电脑上完成。作为监控的重要工作之一：电压和无功调节、负荷控制，就是在调度自动化系统上完成；另外，值班的日常工作都在MIS中进行。掌握先进的生产、管理工具是适应现代化企业需要的必备素质。作为一名普通工人，本人坚持立足本岗，努力学习，刻苦专研专业技术，努力提高业务技能；积极学习先进科学文化知识，不断学习，不断进步，以适合日益发展的电力事业需要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随着临安经济的发展和社会用电量的不断提高，临安电网结线也日趋复杂与庞大。作为一名调度员，就必须时刻集中精力，了解和掌握电网的最新情况，分析电网运行情况，分析系统负荷、潮流、电压、无功，分析其可能存在的问题、隐患。只有对电网运行高度掌握的情况下，才能发现其可能存在的问题、隐患，并早作打算，未雨绸缪，有备无患；才能在突发事故中快速、安全、高效地处理事故、故障，才能减少客户停电时间，真正贯彻落实李局长在行风建设和优质服务大会上所提出的：“始于客户需求，终于客户满意”，“客户至上”的要求！没有扎实过硬的业务本领，一切都是空谈，“客户至上”也成了空中楼阁。始终要求自己保持高度责任心，对待每天的停电检修，事故处理，合理安排运行方式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为进一步提高调度人员的业务素质，今年11月份，调度所领导又安排本人到杭州电力学校进行为期17天的调度业务培训。本人也十分珍惜这次机会。经过半个多月的培训，本人感触颇深。深感这次培训的及时性和重要作用。此次培训涵盖了电力企业发、供、变、配等电力生产销售的全部过程，包括发电厂的锅炉、汽机、电气，供电中的输电线路，继电保护，DTS仿真机培训；还对《电力法》，《电力供应和使用条例》等电力法律法规进行了系统的学习。通过这次培训不但使我的业务水平有了较大的提高，也从学校老师哪里了解到了世界电力未来的发展趋势；电力技术发展的前沿科学；认识到信息技术对电业技术发展的非凡影响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这次培训也使我感到一种深深地危机感，进一步、更深入地学习科学文化知识的迫切感时时冲撞着自己。电力技术飞速发展，信息科技日新月异，企业发展和岗位素质要求从业者要有一种十分强烈的自觉学习要求，要不断学习，不断进步才能不被岗位淘汰。翻老黄历，吃老本的日子早已一去不返。“逆水行舟，不 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进则退”。只争朝夕，发奋学习，才是在激烈的竞争中求得生存的根本之道。本人也计划进行系统的岗位技能学习，以适应企业发展的需要。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三、把握信息技术发展动态，跟上时代发展步伐掌握一些新兴实用技术，才能将更好为企业、为社会所服务；也使自身价值的实现与企业发展目标得以紧密结合。本人在业余时间广泛阅读现代企业管理，半月谈等报刊杂志，扩大知识面，提高自身综合素质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篇二:电力调度员工作总结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根据公司大班组改革的统一安排部署，调度班于7月份正式成立，随着市调601全面监管县调以及公司上下推行“严抓严管”的强力态势下，各方针对调度班组的要求越来越高、专业性越来越强、考核也越来越严。面对如此高压态势，调度班只有立足现实、扎实基础，按照班组建设的要求逐步缩短与兄弟单位的差距。现将调度班上月安全生产以及下月工作安排情况汇报如下：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一、 上月工作完成情况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 1、 截止7月31日调度班共实现安全调度426天，上月监测到最高负荷城区为21.0MW（去年同期为18.5MW）,公司为47.0MW（去年同期为62.0MW），负荷整体回升缓慢；上月监测的110KV最高电压为117.0KV，最低为112.3KV，35KV最高为38.0KV，最低为35.7KV，10KV最高为10.4KV，最低为10.0KV均在规定范围内；当月共受理检修卡5份，计划检修停电5次；执行逐项操作票1张；综合调度指令票5张，下达及时操作命令75项，均无差错，上月35KV线路跳闸4次，10KV线路跳闸46次；各小水电受来水不足的影响，普遍出力不足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 2、 完成35KV荔溪变35KV庄荔404线路、35KV变电设备、主变以及10KV主变低侧断路器、电容器组302断路器、母线TV进行了冲击合闸试验，并对主变进行了24小时带电试运行，均取得成功。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 3、 完成了调度办公室的布置工作，现已进场办公。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 4、 完成班组考核的相关的标准，已进入班组成员的讨论修改阶段。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二、 存在的问题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 1、 根据地调关于规范县调的管理要求，目前调度班还缺员一名。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 2、 由于公司的内退制度，今明后三年都会有调度员离开调度岗位，后备的调度运行人员亟待培养。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 3、 改为两人24小时全天值班后，需要解决值班员的吃饭与洗澡问题。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三、 下月工作安排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 1、 全面实施新的考核细则，规范员工的行为与工作态度。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 2、 8月确定为调度班标杆班组创建月，启动本班的标杆班组创建工作。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 3、 开展“人人都是安全员”活动，四次安全活动将分别员工轮流主持，以此提高活动效果。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 4、 完成针对各调度对象所在单位（变电站与小水电）的现场核对工作。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 5、 完成各类报表的报送</w:t>
      </w:r>
      <w:r>
        <w:rPr>
          <w:rStyle w:val="21"/>
          <w:rFonts w:ascii="Verdana" w:hAnsi="Verdana"/>
          <w:color w:val="333333"/>
          <w:sz w:val="28"/>
          <w:szCs w:val="28"/>
          <w:shd w:val="clear" w:color="auto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B3B59"/>
    <w:rsid w:val="00004249"/>
    <w:rsid w:val="00005EC4"/>
    <w:rsid w:val="00023C44"/>
    <w:rsid w:val="00037750"/>
    <w:rsid w:val="0005107A"/>
    <w:rsid w:val="000528A3"/>
    <w:rsid w:val="00052FCA"/>
    <w:rsid w:val="00072B74"/>
    <w:rsid w:val="00093D09"/>
    <w:rsid w:val="000A46BF"/>
    <w:rsid w:val="000B2FD3"/>
    <w:rsid w:val="000C1992"/>
    <w:rsid w:val="000C7590"/>
    <w:rsid w:val="000E27D4"/>
    <w:rsid w:val="001004BF"/>
    <w:rsid w:val="0010064C"/>
    <w:rsid w:val="0010311E"/>
    <w:rsid w:val="0010481C"/>
    <w:rsid w:val="00110125"/>
    <w:rsid w:val="00143F8C"/>
    <w:rsid w:val="001450CB"/>
    <w:rsid w:val="0014534B"/>
    <w:rsid w:val="00147336"/>
    <w:rsid w:val="00152417"/>
    <w:rsid w:val="00163B50"/>
    <w:rsid w:val="001654CA"/>
    <w:rsid w:val="0016573D"/>
    <w:rsid w:val="0018166F"/>
    <w:rsid w:val="00182CC8"/>
    <w:rsid w:val="00184082"/>
    <w:rsid w:val="0018473B"/>
    <w:rsid w:val="00194F39"/>
    <w:rsid w:val="00197EF8"/>
    <w:rsid w:val="001A6F45"/>
    <w:rsid w:val="001A7B24"/>
    <w:rsid w:val="001C22ED"/>
    <w:rsid w:val="001C5293"/>
    <w:rsid w:val="001D56D7"/>
    <w:rsid w:val="001E3065"/>
    <w:rsid w:val="001E428A"/>
    <w:rsid w:val="001E7162"/>
    <w:rsid w:val="001F5049"/>
    <w:rsid w:val="0020151C"/>
    <w:rsid w:val="00206A09"/>
    <w:rsid w:val="00217DF9"/>
    <w:rsid w:val="002309D6"/>
    <w:rsid w:val="00233E43"/>
    <w:rsid w:val="00240F42"/>
    <w:rsid w:val="002423EF"/>
    <w:rsid w:val="00254239"/>
    <w:rsid w:val="00257D92"/>
    <w:rsid w:val="002627D0"/>
    <w:rsid w:val="00270BCD"/>
    <w:rsid w:val="00273C9C"/>
    <w:rsid w:val="00281865"/>
    <w:rsid w:val="0028767B"/>
    <w:rsid w:val="00292773"/>
    <w:rsid w:val="002B2888"/>
    <w:rsid w:val="002B3F9E"/>
    <w:rsid w:val="002B71CB"/>
    <w:rsid w:val="002C0FD7"/>
    <w:rsid w:val="002D5F01"/>
    <w:rsid w:val="002D758E"/>
    <w:rsid w:val="002E2229"/>
    <w:rsid w:val="002E6ED0"/>
    <w:rsid w:val="002F4D51"/>
    <w:rsid w:val="002F762C"/>
    <w:rsid w:val="00304EB2"/>
    <w:rsid w:val="00313481"/>
    <w:rsid w:val="00325E60"/>
    <w:rsid w:val="0033618F"/>
    <w:rsid w:val="0033737B"/>
    <w:rsid w:val="0033772B"/>
    <w:rsid w:val="00337884"/>
    <w:rsid w:val="0034066A"/>
    <w:rsid w:val="00343FDD"/>
    <w:rsid w:val="00350528"/>
    <w:rsid w:val="00354806"/>
    <w:rsid w:val="0036274E"/>
    <w:rsid w:val="003732C4"/>
    <w:rsid w:val="00374BE3"/>
    <w:rsid w:val="00376F77"/>
    <w:rsid w:val="00383520"/>
    <w:rsid w:val="003B3568"/>
    <w:rsid w:val="003B4B06"/>
    <w:rsid w:val="003C26F2"/>
    <w:rsid w:val="003D1DDC"/>
    <w:rsid w:val="003E61D6"/>
    <w:rsid w:val="003F1C6C"/>
    <w:rsid w:val="003F7237"/>
    <w:rsid w:val="0041335B"/>
    <w:rsid w:val="004212E9"/>
    <w:rsid w:val="004273B4"/>
    <w:rsid w:val="00455E12"/>
    <w:rsid w:val="00467B5E"/>
    <w:rsid w:val="00471E29"/>
    <w:rsid w:val="00474FF7"/>
    <w:rsid w:val="0048260A"/>
    <w:rsid w:val="00484B67"/>
    <w:rsid w:val="004A086B"/>
    <w:rsid w:val="004A100E"/>
    <w:rsid w:val="004A730A"/>
    <w:rsid w:val="004B3B59"/>
    <w:rsid w:val="004C2A4F"/>
    <w:rsid w:val="004D002A"/>
    <w:rsid w:val="004D1504"/>
    <w:rsid w:val="004D7AB5"/>
    <w:rsid w:val="004E290F"/>
    <w:rsid w:val="004F50C3"/>
    <w:rsid w:val="00502AB0"/>
    <w:rsid w:val="00506B27"/>
    <w:rsid w:val="005100AC"/>
    <w:rsid w:val="00520674"/>
    <w:rsid w:val="005268DB"/>
    <w:rsid w:val="005270EA"/>
    <w:rsid w:val="00530288"/>
    <w:rsid w:val="00531C41"/>
    <w:rsid w:val="005331C6"/>
    <w:rsid w:val="00535135"/>
    <w:rsid w:val="00535E81"/>
    <w:rsid w:val="00546305"/>
    <w:rsid w:val="00546799"/>
    <w:rsid w:val="00547C92"/>
    <w:rsid w:val="00547EFB"/>
    <w:rsid w:val="0055226A"/>
    <w:rsid w:val="00554026"/>
    <w:rsid w:val="005604E1"/>
    <w:rsid w:val="00560BA2"/>
    <w:rsid w:val="00567FA1"/>
    <w:rsid w:val="00570920"/>
    <w:rsid w:val="00576BCE"/>
    <w:rsid w:val="00591FBD"/>
    <w:rsid w:val="00596698"/>
    <w:rsid w:val="005A3810"/>
    <w:rsid w:val="005B4107"/>
    <w:rsid w:val="005B6026"/>
    <w:rsid w:val="005C4B17"/>
    <w:rsid w:val="005C503E"/>
    <w:rsid w:val="005F6955"/>
    <w:rsid w:val="00620FA5"/>
    <w:rsid w:val="006210C3"/>
    <w:rsid w:val="0062512C"/>
    <w:rsid w:val="0063403A"/>
    <w:rsid w:val="006425CE"/>
    <w:rsid w:val="006465B7"/>
    <w:rsid w:val="006511ED"/>
    <w:rsid w:val="006524FF"/>
    <w:rsid w:val="0065457D"/>
    <w:rsid w:val="00657E15"/>
    <w:rsid w:val="00660256"/>
    <w:rsid w:val="00662E1A"/>
    <w:rsid w:val="00690F2E"/>
    <w:rsid w:val="006A25E2"/>
    <w:rsid w:val="006B107D"/>
    <w:rsid w:val="006B20C6"/>
    <w:rsid w:val="006B401C"/>
    <w:rsid w:val="006C1892"/>
    <w:rsid w:val="006C5EF5"/>
    <w:rsid w:val="006C6D21"/>
    <w:rsid w:val="006C7B31"/>
    <w:rsid w:val="006E2589"/>
    <w:rsid w:val="006F1289"/>
    <w:rsid w:val="006F21DE"/>
    <w:rsid w:val="006F66CD"/>
    <w:rsid w:val="006F74F2"/>
    <w:rsid w:val="00700F40"/>
    <w:rsid w:val="00720DFB"/>
    <w:rsid w:val="007258C1"/>
    <w:rsid w:val="00744B11"/>
    <w:rsid w:val="00745C7E"/>
    <w:rsid w:val="00755C33"/>
    <w:rsid w:val="007773A2"/>
    <w:rsid w:val="00793CB0"/>
    <w:rsid w:val="007B379D"/>
    <w:rsid w:val="007C0426"/>
    <w:rsid w:val="00802053"/>
    <w:rsid w:val="00824C54"/>
    <w:rsid w:val="008255DE"/>
    <w:rsid w:val="008302D1"/>
    <w:rsid w:val="00836FCB"/>
    <w:rsid w:val="008413CC"/>
    <w:rsid w:val="008542CC"/>
    <w:rsid w:val="00874743"/>
    <w:rsid w:val="00877D90"/>
    <w:rsid w:val="00884167"/>
    <w:rsid w:val="00891503"/>
    <w:rsid w:val="00891EB5"/>
    <w:rsid w:val="008B2ADE"/>
    <w:rsid w:val="008B3D08"/>
    <w:rsid w:val="008C0AA5"/>
    <w:rsid w:val="008D003C"/>
    <w:rsid w:val="008D07D8"/>
    <w:rsid w:val="008D3260"/>
    <w:rsid w:val="008D46BC"/>
    <w:rsid w:val="008D6F9D"/>
    <w:rsid w:val="008E1B32"/>
    <w:rsid w:val="008F751A"/>
    <w:rsid w:val="00902687"/>
    <w:rsid w:val="00907731"/>
    <w:rsid w:val="00914CC4"/>
    <w:rsid w:val="00920C67"/>
    <w:rsid w:val="00933EC0"/>
    <w:rsid w:val="00945C0E"/>
    <w:rsid w:val="00971F57"/>
    <w:rsid w:val="0098348D"/>
    <w:rsid w:val="00991B1B"/>
    <w:rsid w:val="009A0B08"/>
    <w:rsid w:val="009A23D2"/>
    <w:rsid w:val="009B1491"/>
    <w:rsid w:val="009B3584"/>
    <w:rsid w:val="009B452A"/>
    <w:rsid w:val="009B7B76"/>
    <w:rsid w:val="009D0B5F"/>
    <w:rsid w:val="009F084A"/>
    <w:rsid w:val="009F5651"/>
    <w:rsid w:val="00A13669"/>
    <w:rsid w:val="00A2337F"/>
    <w:rsid w:val="00A30695"/>
    <w:rsid w:val="00A32496"/>
    <w:rsid w:val="00A46885"/>
    <w:rsid w:val="00A564E6"/>
    <w:rsid w:val="00A64841"/>
    <w:rsid w:val="00A70C58"/>
    <w:rsid w:val="00A75E7B"/>
    <w:rsid w:val="00A82A39"/>
    <w:rsid w:val="00AA1B45"/>
    <w:rsid w:val="00AA2154"/>
    <w:rsid w:val="00AA5156"/>
    <w:rsid w:val="00AB172F"/>
    <w:rsid w:val="00AB2C66"/>
    <w:rsid w:val="00AC7F95"/>
    <w:rsid w:val="00AD1C6B"/>
    <w:rsid w:val="00AD6F45"/>
    <w:rsid w:val="00AE000B"/>
    <w:rsid w:val="00AE19E4"/>
    <w:rsid w:val="00B0327F"/>
    <w:rsid w:val="00B20957"/>
    <w:rsid w:val="00B233B3"/>
    <w:rsid w:val="00B2357B"/>
    <w:rsid w:val="00B34984"/>
    <w:rsid w:val="00B374DA"/>
    <w:rsid w:val="00B450D1"/>
    <w:rsid w:val="00B50F2C"/>
    <w:rsid w:val="00B54E45"/>
    <w:rsid w:val="00B60AF9"/>
    <w:rsid w:val="00B8070D"/>
    <w:rsid w:val="00BA0ED1"/>
    <w:rsid w:val="00BB659A"/>
    <w:rsid w:val="00BB6F4F"/>
    <w:rsid w:val="00BB7094"/>
    <w:rsid w:val="00BB71B9"/>
    <w:rsid w:val="00BC1D91"/>
    <w:rsid w:val="00BC6E65"/>
    <w:rsid w:val="00BD1ADD"/>
    <w:rsid w:val="00BE44A4"/>
    <w:rsid w:val="00BF01CF"/>
    <w:rsid w:val="00BF444C"/>
    <w:rsid w:val="00BF5CF5"/>
    <w:rsid w:val="00C07E2C"/>
    <w:rsid w:val="00C12975"/>
    <w:rsid w:val="00C23A5E"/>
    <w:rsid w:val="00C42988"/>
    <w:rsid w:val="00C462D6"/>
    <w:rsid w:val="00C67761"/>
    <w:rsid w:val="00C75511"/>
    <w:rsid w:val="00C824A6"/>
    <w:rsid w:val="00C85C75"/>
    <w:rsid w:val="00C86941"/>
    <w:rsid w:val="00C94DFB"/>
    <w:rsid w:val="00C96FAF"/>
    <w:rsid w:val="00CB032D"/>
    <w:rsid w:val="00CD1F41"/>
    <w:rsid w:val="00CE1BFC"/>
    <w:rsid w:val="00CE4C19"/>
    <w:rsid w:val="00CE6411"/>
    <w:rsid w:val="00D10E58"/>
    <w:rsid w:val="00D21471"/>
    <w:rsid w:val="00D22B6C"/>
    <w:rsid w:val="00D232C0"/>
    <w:rsid w:val="00D26A3B"/>
    <w:rsid w:val="00D32567"/>
    <w:rsid w:val="00D345FF"/>
    <w:rsid w:val="00D41048"/>
    <w:rsid w:val="00D414F1"/>
    <w:rsid w:val="00D420D7"/>
    <w:rsid w:val="00D542C3"/>
    <w:rsid w:val="00D82FF8"/>
    <w:rsid w:val="00D84F0F"/>
    <w:rsid w:val="00D87EE1"/>
    <w:rsid w:val="00D943E7"/>
    <w:rsid w:val="00DA16D6"/>
    <w:rsid w:val="00DF1C99"/>
    <w:rsid w:val="00E11F5C"/>
    <w:rsid w:val="00E14073"/>
    <w:rsid w:val="00E22800"/>
    <w:rsid w:val="00E263DC"/>
    <w:rsid w:val="00E26BB2"/>
    <w:rsid w:val="00E27468"/>
    <w:rsid w:val="00E310D6"/>
    <w:rsid w:val="00E43E75"/>
    <w:rsid w:val="00E55549"/>
    <w:rsid w:val="00E57CC2"/>
    <w:rsid w:val="00E71180"/>
    <w:rsid w:val="00E71582"/>
    <w:rsid w:val="00E73E83"/>
    <w:rsid w:val="00E74DDF"/>
    <w:rsid w:val="00E76033"/>
    <w:rsid w:val="00E82B04"/>
    <w:rsid w:val="00E866D6"/>
    <w:rsid w:val="00E95AE9"/>
    <w:rsid w:val="00EA4D22"/>
    <w:rsid w:val="00EB7F6D"/>
    <w:rsid w:val="00EC0339"/>
    <w:rsid w:val="00EC0448"/>
    <w:rsid w:val="00F042DC"/>
    <w:rsid w:val="00F16DB1"/>
    <w:rsid w:val="00F174D8"/>
    <w:rsid w:val="00F214E6"/>
    <w:rsid w:val="00F26C75"/>
    <w:rsid w:val="00F42DD6"/>
    <w:rsid w:val="00F45C32"/>
    <w:rsid w:val="00F51AEB"/>
    <w:rsid w:val="00F53C06"/>
    <w:rsid w:val="00F60815"/>
    <w:rsid w:val="00F61C4C"/>
    <w:rsid w:val="00F70237"/>
    <w:rsid w:val="00F75570"/>
    <w:rsid w:val="00F75904"/>
    <w:rsid w:val="00F75C43"/>
    <w:rsid w:val="00F7685E"/>
    <w:rsid w:val="00F77EEE"/>
    <w:rsid w:val="00F90E30"/>
    <w:rsid w:val="00FA19DA"/>
    <w:rsid w:val="00FA329D"/>
    <w:rsid w:val="00FA675A"/>
    <w:rsid w:val="00FD0601"/>
    <w:rsid w:val="00FD5567"/>
    <w:rsid w:val="00FF3273"/>
    <w:rsid w:val="02B718D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link w:val="2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26"/>
    <w:unhideWhenUsed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3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yperlink"/>
    <w:basedOn w:val="9"/>
    <w:unhideWhenUsed/>
    <w:uiPriority w:val="99"/>
    <w:rPr>
      <w:color w:val="0000FF"/>
      <w:u w:val="single"/>
    </w:rPr>
  </w:style>
  <w:style w:type="paragraph" w:customStyle="1" w:styleId="14">
    <w:name w:val="p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">
    <w:name w:val="pic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tde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">
    <w:name w:val="HTML Top of Form"/>
    <w:basedOn w:val="1"/>
    <w:next w:val="1"/>
    <w:link w:val="39"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paragraph" w:customStyle="1" w:styleId="18">
    <w:name w:val="HTML Bottom of Form"/>
    <w:basedOn w:val="1"/>
    <w:next w:val="1"/>
    <w:link w:val="40"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9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20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21">
    <w:name w:val="apple-converted-space"/>
    <w:basedOn w:val="9"/>
    <w:uiPriority w:val="0"/>
    <w:rPr/>
  </w:style>
  <w:style w:type="character" w:customStyle="1" w:styleId="22">
    <w:name w:val="number"/>
    <w:basedOn w:val="9"/>
    <w:uiPriority w:val="0"/>
    <w:rPr/>
  </w:style>
  <w:style w:type="character" w:customStyle="1" w:styleId="23">
    <w:name w:val="keyword"/>
    <w:basedOn w:val="9"/>
    <w:uiPriority w:val="0"/>
    <w:rPr/>
  </w:style>
  <w:style w:type="character" w:customStyle="1" w:styleId="24">
    <w:name w:val="string"/>
    <w:basedOn w:val="9"/>
    <w:uiPriority w:val="0"/>
    <w:rPr/>
  </w:style>
  <w:style w:type="character" w:customStyle="1" w:styleId="25">
    <w:name w:val="comment"/>
    <w:basedOn w:val="9"/>
    <w:uiPriority w:val="0"/>
    <w:rPr/>
  </w:style>
  <w:style w:type="character" w:customStyle="1" w:styleId="26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27">
    <w:name w:val="color-red"/>
    <w:basedOn w:val="9"/>
    <w:uiPriority w:val="0"/>
    <w:rPr/>
  </w:style>
  <w:style w:type="character" w:customStyle="1" w:styleId="28">
    <w:name w:val="标题 3 Char"/>
    <w:basedOn w:val="9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9">
    <w:name w:val="tcnt"/>
    <w:basedOn w:val="9"/>
    <w:uiPriority w:val="0"/>
    <w:rPr/>
  </w:style>
  <w:style w:type="character" w:customStyle="1" w:styleId="30">
    <w:name w:val="pleft"/>
    <w:basedOn w:val="9"/>
    <w:uiPriority w:val="0"/>
    <w:rPr/>
  </w:style>
  <w:style w:type="character" w:customStyle="1" w:styleId="31">
    <w:name w:val="blogsep"/>
    <w:basedOn w:val="9"/>
    <w:uiPriority w:val="0"/>
    <w:rPr/>
  </w:style>
  <w:style w:type="character" w:customStyle="1" w:styleId="32">
    <w:name w:val="pright"/>
    <w:basedOn w:val="9"/>
    <w:uiPriority w:val="0"/>
    <w:rPr/>
  </w:style>
  <w:style w:type="character" w:customStyle="1" w:styleId="33">
    <w:name w:val="zihao"/>
    <w:basedOn w:val="9"/>
    <w:uiPriority w:val="0"/>
    <w:rPr/>
  </w:style>
  <w:style w:type="character" w:customStyle="1" w:styleId="34">
    <w:name w:val="iblock"/>
    <w:basedOn w:val="9"/>
    <w:uiPriority w:val="0"/>
    <w:rPr/>
  </w:style>
  <w:style w:type="character" w:customStyle="1" w:styleId="3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36">
    <w:name w:val="title11111"/>
    <w:basedOn w:val="9"/>
    <w:uiPriority w:val="0"/>
    <w:rPr>
      <w:b/>
      <w:bCs/>
      <w:color w:val="0076C1"/>
      <w:sz w:val="22"/>
      <w:szCs w:val="22"/>
    </w:rPr>
  </w:style>
  <w:style w:type="character" w:customStyle="1" w:styleId="37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mod_font08"/>
    <w:basedOn w:val="9"/>
    <w:uiPriority w:val="0"/>
    <w:rPr/>
  </w:style>
  <w:style w:type="character" w:customStyle="1" w:styleId="39">
    <w:name w:val="z-窗体顶端 Char"/>
    <w:basedOn w:val="9"/>
    <w:link w:val="17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40">
    <w:name w:val="z-窗体底端 Char"/>
    <w:basedOn w:val="9"/>
    <w:link w:val="18"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41">
    <w:name w:val="separator_x"/>
    <w:basedOn w:val="9"/>
    <w:uiPriority w:val="0"/>
    <w:rPr/>
  </w:style>
  <w:style w:type="character" w:customStyle="1" w:styleId="42">
    <w:name w:val="count"/>
    <w:basedOn w:val="9"/>
    <w:uiPriority w:val="0"/>
    <w:rPr/>
  </w:style>
  <w:style w:type="character" w:customStyle="1" w:styleId="43">
    <w:name w:val="apple-style-span"/>
    <w:basedOn w:val="9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507</Words>
  <Characters>2894</Characters>
  <Lines>24</Lines>
  <Paragraphs>6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2013-05-01T09:19:00Z</dcterms:created>
  <dc:creator>微软中国</dc:creator>
  <cp:lastModifiedBy>Administrator</cp:lastModifiedBy>
  <dcterms:modified xsi:type="dcterms:W3CDTF">2015-05-12T04:05:05Z</dcterms:modified>
  <dc:title>_x000B__x000B_四季轮回。不知不觉，本人已在调度这个新的工作岗位上度过了平凡但却充实的第一年。2006年二月末，本人从昌化操作站至调度所，从事调度与监控工作。这是领导对本人的信任与培养。我也十分珍惜这个机会，在新的岗位上勤勤肯肯，努力工作，充分发挥自己的聪明才干。以下是本人一年来的总结：一、立足本岗，做好本职工作从到调度所报到之日起，本人 _x000B__x000B_就积极投入到新的工作岗位中去，积极向各位老师傅们学习业务技术，学习大量调度业务技术书籍及有关规章制度。调度班张班长是位能干、热情、细致的女班长。她十分重视对对新进调度员的业务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