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520" w:line="240" w:lineRule="auto"/>
        <w:ind w:left="2420"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电话销售考核标准</w:t>
      </w:r>
      <w:bookmarkEnd w:id="0"/>
      <w:bookmarkEnd w:id="1"/>
      <w:bookmarkEnd w:id="2"/>
    </w:p>
    <w:p>
      <w:pPr>
        <w:pStyle w:val="Style2"/>
        <w:keepNext/>
        <w:keepLines/>
        <w:widowControl w:val="0"/>
        <w:shd w:val="clear" w:color="auto" w:fill="auto"/>
        <w:tabs>
          <w:tab w:pos="667" w:val="left"/>
        </w:tabs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3" w:name="bookmark3"/>
      <w:bookmarkStart w:id="4" w:name="bookmark4"/>
      <w:r>
        <w:rPr>
          <w:spacing w:val="0"/>
          <w:w w:val="100"/>
          <w:position w:val="0"/>
        </w:rPr>
        <w:t>一</w:t>
      </w:r>
      <w:bookmarkEnd w:id="3"/>
      <w:r>
        <w:rPr>
          <w:spacing w:val="0"/>
          <w:w w:val="100"/>
          <w:position w:val="0"/>
        </w:rPr>
        <w:t>、</w:t>
        <w:tab/>
        <w:t>岗位目的：</w:t>
      </w:r>
      <w:bookmarkEnd w:id="0"/>
      <w:bookmarkEnd w:id="1"/>
      <w:bookmarkEnd w:id="4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20" w:line="47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明确电话销售的岗位职责及考核办法，激励本岗位人员工作的积极性，为公司的业务 发展发挥出应有的价值。</w:t>
      </w:r>
    </w:p>
    <w:p>
      <w:pPr>
        <w:pStyle w:val="Style2"/>
        <w:keepNext/>
        <w:keepLines/>
        <w:widowControl w:val="0"/>
        <w:shd w:val="clear" w:color="auto" w:fill="auto"/>
        <w:tabs>
          <w:tab w:pos="667" w:val="left"/>
        </w:tabs>
        <w:bidi w:val="0"/>
        <w:spacing w:before="0" w:line="240" w:lineRule="auto"/>
        <w:ind w:left="0" w:right="0" w:firstLine="0"/>
        <w:jc w:val="left"/>
      </w:pPr>
      <w:bookmarkStart w:id="5" w:name="bookmark5"/>
      <w:bookmarkStart w:id="6" w:name="bookmark6"/>
      <w:bookmarkStart w:id="7" w:name="bookmark7"/>
      <w:bookmarkStart w:id="8" w:name="bookmark8"/>
      <w:r>
        <w:rPr>
          <w:spacing w:val="0"/>
          <w:w w:val="100"/>
          <w:position w:val="0"/>
        </w:rPr>
        <w:t>二</w:t>
      </w:r>
      <w:bookmarkEnd w:id="7"/>
      <w:r>
        <w:rPr>
          <w:spacing w:val="0"/>
          <w:w w:val="100"/>
          <w:position w:val="0"/>
        </w:rPr>
        <w:t>、</w:t>
        <w:tab/>
        <w:t>岗位职责：</w:t>
      </w:r>
      <w:bookmarkEnd w:id="5"/>
      <w:bookmarkEnd w:id="6"/>
      <w:bookmarkEnd w:id="8"/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8" w:val="left"/>
        </w:tabs>
        <w:bidi w:val="0"/>
        <w:spacing w:before="0" w:line="470" w:lineRule="exact"/>
        <w:ind w:left="0" w:right="0" w:firstLine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根据公司提供的客户列表，进行电话外呼，挖掘销售机会并提供给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Out-sales</w:t>
      </w:r>
      <w:r>
        <w:rPr>
          <w:color w:val="000000"/>
          <w:spacing w:val="0"/>
          <w:w w:val="100"/>
          <w:position w:val="0"/>
        </w:rPr>
        <w:t>跟进。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2" w:val="left"/>
        </w:tabs>
        <w:bidi w:val="0"/>
        <w:spacing w:before="0" w:after="520" w:line="470" w:lineRule="exact"/>
        <w:ind w:left="0" w:right="0" w:firstLine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管理好所有的销售机会，根据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Out-sales</w:t>
      </w:r>
      <w:r>
        <w:rPr>
          <w:color w:val="000000"/>
          <w:spacing w:val="0"/>
          <w:w w:val="100"/>
          <w:position w:val="0"/>
        </w:rPr>
        <w:t>的反馈情况做好销售机会的跟进与更新。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2" w:val="left"/>
        </w:tabs>
        <w:bidi w:val="0"/>
        <w:spacing w:before="0"/>
        <w:ind w:left="0" w:right="0" w:firstLine="0"/>
        <w:jc w:val="left"/>
      </w:pPr>
      <w:bookmarkStart w:id="11" w:name="bookmark11"/>
      <w:bookmarkEnd w:id="11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配合好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Out-sales,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完成销售任务。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7" w:val="left"/>
        </w:tabs>
        <w:bidi w:val="0"/>
        <w:spacing w:before="0" w:after="520" w:line="470" w:lineRule="exact"/>
        <w:ind w:left="0" w:right="0" w:firstLine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做好客户信息的更新及维护。</w:t>
      </w:r>
    </w:p>
    <w:p>
      <w:pPr>
        <w:pStyle w:val="Style2"/>
        <w:keepNext/>
        <w:keepLines/>
        <w:widowControl w:val="0"/>
        <w:shd w:val="clear" w:color="auto" w:fill="auto"/>
        <w:tabs>
          <w:tab w:pos="667" w:val="left"/>
        </w:tabs>
        <w:bidi w:val="0"/>
        <w:spacing w:before="0" w:line="240" w:lineRule="auto"/>
        <w:ind w:left="0" w:right="0" w:firstLine="0"/>
        <w:jc w:val="left"/>
      </w:pPr>
      <w:bookmarkStart w:id="13" w:name="bookmark13"/>
      <w:bookmarkStart w:id="14" w:name="bookmark14"/>
      <w:bookmarkStart w:id="15" w:name="bookmark15"/>
      <w:bookmarkStart w:id="16" w:name="bookmark16"/>
      <w:r>
        <w:rPr>
          <w:spacing w:val="0"/>
          <w:w w:val="100"/>
          <w:position w:val="0"/>
        </w:rPr>
        <w:t>三</w:t>
      </w:r>
      <w:bookmarkEnd w:id="15"/>
      <w:r>
        <w:rPr>
          <w:spacing w:val="0"/>
          <w:w w:val="100"/>
          <w:position w:val="0"/>
        </w:rPr>
        <w:t>、</w:t>
        <w:tab/>
        <w:t>考核指标：</w:t>
      </w:r>
      <w:bookmarkEnd w:id="13"/>
      <w:bookmarkEnd w:id="14"/>
      <w:bookmarkEnd w:id="16"/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5" w:val="left"/>
        </w:tabs>
        <w:bidi w:val="0"/>
        <w:spacing w:before="0" w:line="470" w:lineRule="exact"/>
        <w:ind w:left="0" w:right="0" w:firstLine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电话外呼量：拨打的电话数量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470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个/日（最低标准：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6 0</w:t>
      </w:r>
      <w:r>
        <w:rPr>
          <w:color w:val="000000"/>
          <w:spacing w:val="0"/>
          <w:w w:val="100"/>
          <w:position w:val="0"/>
        </w:rPr>
        <w:t>个/日）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32" w:val="left"/>
        </w:tabs>
        <w:bidi w:val="0"/>
        <w:spacing w:before="0" w:line="470" w:lineRule="exact"/>
        <w:ind w:left="0" w:right="0" w:firstLine="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成功电话量：成功联系上对口关键负责人的电话数量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470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个/日（最低标准：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个/日）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32" w:val="left"/>
        </w:tabs>
        <w:bidi w:val="0"/>
        <w:spacing w:before="0" w:line="470" w:lineRule="exact"/>
        <w:ind w:left="0" w:right="0" w:firstLine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潜在机会量：电话中接受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Out-sales</w:t>
      </w:r>
      <w:r>
        <w:rPr>
          <w:color w:val="000000"/>
          <w:spacing w:val="0"/>
          <w:w w:val="100"/>
          <w:position w:val="0"/>
        </w:rPr>
        <w:t>拜访，且有实力的客户数量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470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个/日（最低标准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个/周）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37" w:val="left"/>
        </w:tabs>
        <w:bidi w:val="0"/>
        <w:spacing w:before="0" w:after="520" w:line="470" w:lineRule="exact"/>
        <w:ind w:left="0" w:right="0" w:firstLine="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有效机会量：经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Out-sales</w:t>
      </w:r>
      <w:r>
        <w:rPr>
          <w:color w:val="000000"/>
          <w:spacing w:val="0"/>
          <w:w w:val="100"/>
          <w:position w:val="0"/>
        </w:rPr>
        <w:t>确认后，判断为有效机会的客户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个/周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客户覆盖量：每月对所有成功电话进行除重后的客户数量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00" w:line="472" w:lineRule="exact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300</w:t>
      </w:r>
      <w:r>
        <w:rPr>
          <w:color w:val="000000"/>
          <w:spacing w:val="0"/>
          <w:w w:val="100"/>
          <w:position w:val="0"/>
        </w:rPr>
        <w:t>个/月（最低标准：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个/月）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2" w:name="bookmark22"/>
      <w:bookmarkStart w:id="23" w:name="bookmark23"/>
      <w:bookmarkStart w:id="24" w:name="bookmark24"/>
      <w:bookmarkStart w:id="25" w:name="bookmark25"/>
      <w:r>
        <w:rPr>
          <w:spacing w:val="0"/>
          <w:w w:val="100"/>
          <w:position w:val="0"/>
        </w:rPr>
        <w:t>四</w:t>
      </w:r>
      <w:bookmarkEnd w:id="24"/>
      <w:r>
        <w:rPr>
          <w:spacing w:val="0"/>
          <w:w w:val="100"/>
          <w:position w:val="0"/>
        </w:rPr>
        <w:t>、考核机制：</w:t>
      </w:r>
      <w:bookmarkEnd w:id="22"/>
      <w:bookmarkEnd w:id="23"/>
      <w:bookmarkEnd w:id="25"/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9" w:val="left"/>
        </w:tabs>
        <w:bidi w:val="0"/>
        <w:spacing w:before="0" w:line="466" w:lineRule="exact"/>
        <w:ind w:left="0" w:right="0" w:firstLine="0"/>
        <w:jc w:val="left"/>
      </w:pPr>
      <w:bookmarkStart w:id="26" w:name="bookmark26"/>
      <w:bookmarkEnd w:id="26"/>
      <w:r>
        <w:rPr>
          <w:b/>
          <w:bCs/>
          <w:color w:val="000000"/>
          <w:spacing w:val="0"/>
          <w:w w:val="100"/>
          <w:position w:val="0"/>
        </w:rPr>
        <w:t>完成情况预警机制：</w:t>
      </w:r>
      <w:r>
        <w:rPr>
          <w:color w:val="000000"/>
          <w:spacing w:val="0"/>
          <w:w w:val="100"/>
          <w:position w:val="0"/>
        </w:rPr>
        <w:t>每项的任务完成情况低于规定指标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 xml:space="preserve">时，会给出红色预警。低于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  <w:r>
        <w:rPr>
          <w:color w:val="000000"/>
          <w:spacing w:val="0"/>
          <w:w w:val="100"/>
          <w:position w:val="0"/>
        </w:rPr>
        <w:t>时给出黄色预警。高于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100% </w:t>
      </w:r>
      <w:r>
        <w:rPr>
          <w:color w:val="000000"/>
          <w:spacing w:val="0"/>
          <w:w w:val="100"/>
          <w:position w:val="0"/>
        </w:rPr>
        <w:t>（含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100%）</w:t>
      </w:r>
      <w:r>
        <w:rPr>
          <w:color w:val="000000"/>
          <w:spacing w:val="0"/>
          <w:w w:val="100"/>
          <w:position w:val="0"/>
        </w:rPr>
        <w:t>会给出绿色标识。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46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举例：某电话销售人员本周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个工作日）电话外呼量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250</w:t>
      </w:r>
      <w:r>
        <w:rPr>
          <w:color w:val="000000"/>
          <w:spacing w:val="0"/>
          <w:w w:val="100"/>
          <w:position w:val="0"/>
        </w:rPr>
        <w:t>个，成功电话量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80</w:t>
      </w:r>
      <w:r>
        <w:rPr>
          <w:color w:val="000000"/>
          <w:spacing w:val="0"/>
          <w:w w:val="100"/>
          <w:position w:val="0"/>
        </w:rPr>
        <w:t>个，潜在机 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3,</w:t>
      </w:r>
      <w:r>
        <w:rPr>
          <w:color w:val="000000"/>
          <w:spacing w:val="0"/>
          <w:w w:val="100"/>
          <w:position w:val="0"/>
        </w:rPr>
        <w:t>有效机会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个，贝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IJ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180" w:line="47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以上文为例：结合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“基本</w:t>
      </w:r>
      <w:r>
        <w:rPr>
          <w:color w:val="000000"/>
          <w:spacing w:val="0"/>
          <w:w w:val="100"/>
          <w:position w:val="0"/>
        </w:rPr>
        <w:t>指标”的规定，可以给出如下的周报公示：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line="478" w:lineRule="exact"/>
        <w:ind w:left="0" w:right="0" w:firstLine="0"/>
        <w:jc w:val="left"/>
      </w:pPr>
      <w:bookmarkStart w:id="27" w:name="bookmark27"/>
      <w:bookmarkEnd w:id="27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综合</w:t>
      </w:r>
      <w:r>
        <w:rPr>
          <w:b/>
          <w:bCs/>
          <w:color w:val="000000"/>
          <w:spacing w:val="0"/>
          <w:w w:val="100"/>
          <w:position w:val="0"/>
        </w:rPr>
        <w:t>评分：</w:t>
      </w:r>
      <w:r>
        <w:rPr>
          <w:color w:val="000000"/>
          <w:spacing w:val="0"/>
          <w:w w:val="100"/>
          <w:position w:val="0"/>
        </w:rPr>
        <w:t>总分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分，各项指标在不同阶段调整分值，以此来调整电话销售人员的工作 重点。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4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例如：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In-sales</w:t>
      </w:r>
      <w:r>
        <w:rPr>
          <w:color w:val="000000"/>
          <w:spacing w:val="0"/>
          <w:w w:val="100"/>
          <w:position w:val="0"/>
        </w:rPr>
        <w:t>前半年的工作重点是挖掘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“潜</w:t>
      </w:r>
      <w:r>
        <w:rPr>
          <w:color w:val="000000"/>
          <w:spacing w:val="0"/>
          <w:w w:val="100"/>
          <w:position w:val="0"/>
        </w:rPr>
        <w:t>在销售机会”，其综合评分的加权方式可以设 定如下：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472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电话外呼量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分；成功电话量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分；潜在机会量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分；有效机会量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120" w:line="47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以上文为例此人本周的综合评分如下表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8" w:name="bookmark28"/>
      <w:bookmarkStart w:id="29" w:name="bookmark29"/>
      <w:bookmarkStart w:id="30" w:name="bookmark30"/>
      <w:r>
        <w:rPr>
          <w:spacing w:val="0"/>
          <w:w w:val="100"/>
          <w:position w:val="0"/>
        </w:rPr>
        <w:t>五：公示办法：</w:t>
      </w:r>
      <w:bookmarkEnd w:id="28"/>
      <w:bookmarkEnd w:id="29"/>
      <w:bookmarkEnd w:id="30"/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500" w:line="472" w:lineRule="exact"/>
        <w:ind w:left="0" w:right="0" w:firstLine="18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周报：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考核的指标：电话外呼量、成功电话量、潜在机会量、有效机会量、综合评分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line="240" w:lineRule="auto"/>
        <w:ind w:left="0" w:right="0" w:firstLine="14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月报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20" w:line="473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考核的指标：客户覆盖量、潜在机会量、有效机会量、综合评分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3" w:name="bookmark33"/>
      <w:bookmarkStart w:id="34" w:name="bookmark34"/>
      <w:bookmarkStart w:id="35" w:name="bookmark35"/>
      <w:r>
        <w:rPr>
          <w:spacing w:val="0"/>
          <w:w w:val="100"/>
          <w:position w:val="0"/>
        </w:rPr>
        <w:t>六、奖惩机制：</w:t>
      </w:r>
      <w:bookmarkEnd w:id="33"/>
      <w:bookmarkEnd w:id="34"/>
      <w:bookmarkEnd w:id="35"/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4" w:val="left"/>
        </w:tabs>
        <w:bidi w:val="0"/>
        <w:spacing w:before="0" w:line="470" w:lineRule="exact"/>
        <w:ind w:left="0" w:right="0" w:firstLine="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奖励：</w:t>
      </w:r>
      <w:r>
        <w:rPr>
          <w:color w:val="F00608"/>
          <w:spacing w:val="0"/>
          <w:w w:val="100"/>
          <w:position w:val="0"/>
        </w:rPr>
        <w:t>潜在机会指</w:t>
      </w:r>
      <w:r>
        <w:rPr>
          <w:color w:val="672E28"/>
          <w:spacing w:val="0"/>
          <w:w w:val="100"/>
          <w:position w:val="0"/>
        </w:rPr>
        <w:t>标超额</w:t>
      </w:r>
      <w:r>
        <w:rPr>
          <w:color w:val="000000"/>
          <w:spacing w:val="0"/>
          <w:w w:val="100"/>
          <w:position w:val="0"/>
        </w:rPr>
        <w:t>完成，并为公司拉动了的销售额，公司可以给出相应的奖金以作 鼓励。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2" w:val="left"/>
        </w:tabs>
        <w:bidi w:val="0"/>
        <w:spacing w:before="0" w:line="475" w:lineRule="exact"/>
        <w:ind w:left="0" w:right="0" w:firstLine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惩罚：</w:t>
      </w:r>
      <w:r>
        <w:rPr>
          <w:color w:val="F00608"/>
          <w:spacing w:val="0"/>
          <w:w w:val="100"/>
          <w:position w:val="0"/>
        </w:rPr>
        <w:t>综合评</w:t>
      </w:r>
      <w:r>
        <w:rPr>
          <w:color w:val="672E28"/>
          <w:spacing w:val="0"/>
          <w:w w:val="100"/>
          <w:position w:val="0"/>
        </w:rPr>
        <w:t>分连续</w:t>
      </w:r>
      <w:r>
        <w:rPr>
          <w:color w:val="000000"/>
          <w:spacing w:val="0"/>
          <w:w w:val="100"/>
          <w:position w:val="0"/>
        </w:rPr>
        <w:t>两月出现红色预警，在公司的协助下仍不能达标的，公司将考虑转岗 或辞退。</w:t>
      </w:r>
    </w:p>
    <w:sectPr>
      <w:footnotePr>
        <w:pos w:val="pageBottom"/>
        <w:numFmt w:val="decimal"/>
        <w:numRestart w:val="continuous"/>
      </w:footnotePr>
      <w:pgSz w:w="11900" w:h="16840"/>
      <w:pgMar w:top="1556" w:right="1777" w:bottom="1776" w:left="1766" w:header="1128" w:footer="134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76913E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8">
    <w:name w:val="Body text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76913E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after="280" w:line="475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auto"/>
      <w:spacing w:after="40" w:line="492" w:lineRule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çflµè¯šéfl•åfl®è•…æ€¸æ€⁄å⁄ƒ</dc:title>
  <dc:subject/>
  <dc:creator>hasee</dc:creator>
  <cp:keywords/>
</cp:coreProperties>
</file>