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EE9" w:rsidRPr="000A344F" w:rsidRDefault="004008D7">
      <w:pPr>
        <w:jc w:val="center"/>
        <w:rPr>
          <w:rFonts w:asciiTheme="minorEastAsia" w:eastAsiaTheme="minorEastAsia" w:hAnsiTheme="minorEastAsia"/>
          <w:b/>
          <w:sz w:val="48"/>
          <w:szCs w:val="48"/>
        </w:rPr>
      </w:pPr>
      <w:r>
        <w:rPr>
          <w:rFonts w:asciiTheme="minorEastAsia" w:eastAsiaTheme="minorEastAsia" w:hAnsiTheme="minorEastAsia"/>
          <w:b/>
          <w:sz w:val="48"/>
          <w:szCs w:val="48"/>
        </w:rPr>
        <w:t xml:space="preserve">工作总结，财务处长2017年终总结 </w:t>
      </w:r>
    </w:p>
    <w:p w:rsidR="00307C43" w:rsidRPr="000A344F" w:rsidRDefault="009024BE" w:rsidP="009024BE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                    </w:t>
      </w:r>
      <w:r w:rsidR="00307C43" w:rsidRPr="000A344F">
        <w:rPr>
          <w:rFonts w:asciiTheme="minorEastAsia" w:eastAsiaTheme="minorEastAsia" w:hAnsiTheme="minorEastAsia" w:hint="eastAsia"/>
          <w:sz w:val="28"/>
          <w:szCs w:val="28"/>
        </w:rPr>
        <w:t>--</w:t>
      </w:r>
      <w:r w:rsidR="00B66F31">
        <w:rPr>
          <w:rFonts w:asciiTheme="minorEastAsia" w:eastAsiaTheme="minorEastAsia" w:hAnsiTheme="minorEastAsia" w:hint="eastAsia"/>
          <w:sz w:val="28"/>
          <w:szCs w:val="28"/>
        </w:rPr>
        <w:t>更多年会策划请百度</w:t>
      </w:r>
      <w:r w:rsidR="00307C43" w:rsidRPr="000A344F">
        <w:rPr>
          <w:rFonts w:asciiTheme="minorEastAsia" w:eastAsiaTheme="minorEastAsia" w:hAnsiTheme="minorEastAsia" w:hint="eastAsia"/>
          <w:sz w:val="28"/>
          <w:szCs w:val="28"/>
        </w:rPr>
        <w:t>欧凯传媒</w:t>
      </w:r>
    </w:p>
    <w:p w:rsidR="00022EE9" w:rsidRPr="000A344F" w:rsidRDefault="004008D7" w:rsidP="000A344F">
      <w:pPr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时光匆匆，转眼间，2017年已经过去了，回首望，虽没有轰轰烈烈的战果，但也算经历了一段不平凡的考验和磨砺。回顾一年来的工作，我处在党委和会长的正确领导下，在各处室和同志们的大力支持和积极配合下，全处上下团结奋进，开拓创新，圆满地完成了全年的各项工作任务。现将主要情况汇报下我的工作情况： 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一、加强政治业务学习，努力提高综合素质 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财务部作为一个重要的职能部门，我深知作为财务处长，肩负的任务繁重，责任重大。要履行好职责，必须要有敏锐的政治头脑，因此，为了不辜负领导的重托和大家的信任，我把学习贯穿在工作的全过程，始终把学习放在重要位置，政治理论学习方面，积极参加联合会党组织安排的各项政治理论学习，尤其是党的“十七大”精神、“构建和谐社会”、“科学发展观”等内容的学习，紧跟国家和地方的大政方针，投资重点，发展方向，不断提高政策理论水平。通过认真学习﹑冷静思考，我认识到了“发展也是执政兴国第一要务”的精神实质。业务知识学习方面，我深知财务工作是一项专业性很强的工作，特别是近几年来预算﹑支付体制改革，新政策﹑新规定不断出台。一时不学习就要落伍。从自己的工作来讲，想把我分管的各项工作做好，所以，我就努力坚持不懈的学习，通过不断的学习，深刻领会有关规章和制度的精神实质，更好的规范我们的工作;借助有关规章、制度来指导和支撑我们工作的开展。 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二、强化责任，优质服务，树立良好的团队形象 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在工作中，我强化责任意识，认真执行有关财务管理规定，坚持原则，秉公办事，自己按照发展要有新思路，改革要有新突破，开放要有新局面，各项工作要有新举措的要求，在工作中明确职责，以理服人。在日常工作中，时刻紧记廉洁与自律意识，不以权谋私。在资金调度、费用审批过程中要正确对待手中的“权力”，要对事业、对上、对下、对己负责。切实掌握财经法律法规，不怕得罪人。讲究程序，以制度服人。凡事按照制度办事，按照规程操作，制定并完善各项规章制度，做到公开透明，充分行使岗位职责，既不错位，也不越位，不搞暗箱操作，坚持清正廉洁，做遵守会计职业道德的模范。工作踏实肯干，服从组织安排，努力钻研业务，提高业务技能，尽管平时工作繁忙我对学习和贯彻“牢记全心全意为人民服务的宗旨，在自己平凡而普通的工作岗位上，努力做好本职工作，积极当好领导的参谋助手。 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三﹑健全制度，完善管理，使财务工作规范化 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一是掌握好国家和地方的财经纪律和政策，严格执行国家财经法规和单位各项制度，加强财务管理。二是制定和完善各项财务制度，规范各项财务行为，根据形势的变化制订新的行之有效的规章，并督促落到实处，规范单位和个人的财务行为，做到财务管理科学化，核算规范化，费用控制合理化，强化监督制度，细化工作，切实体现财务管理的作用。使得财务运作趋于更合理化、健康化。 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四、完成的主要工作 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1、今年根据财政厅的要求完成公务卡的实施意见 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为进一步深化国库集中支付改革，规范省级预算单位财政授权支付业务，减少现金支付结算，提高支付透明度，加强财政财务监督，我处认真研究，广集思路，出台了《省级基层预算单位公务卡改革实施意见》，拉开了公务卡改革的序幕，其后组织内部深入学习预算单位公务卡改革实施意见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2、认真组织2017年的会属财政预算编报工作。 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为了编报2017年的财政预算，我们高度重视，因此，在编报2017年预算时，顺利完成了预算的两次上报工作，为省财政预算“二下”时，积极与财政厅相关处室及相关人员衔接，使我们的预算编报工作顺利地完成了，并为下属单位正常经费的核拨打下了良好的基础。 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3、学习了省级部门行政事业单位管理信息系统培训班。通过学习，不仅提高了业务水平，而且对财务管理的认识水平、分析水平得到提升。 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4、组织对系统会计人员进行集中培训，接受继续教育。 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据统计，联合会系统财会人员近百人，对广大财会人员集中培训，接受继续教育是我们义不容辞的责任，因为，财政厅对会计人员从业资格证实行年鉴，所以，开展对财会人员继续教育是关系大家的切身利益，我们理所应当的创造条件，将大家集中起来进行学习培训、按规定组织统一考试，这样既不影响工作，又方便了大家，参加省级预算单位会计制度培训的学习，提高省级预算单位财务管理水平，加强会计人员业务素质。 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5、认真组织2017年会属企﹑事业单位年度财务决算报表的汇总工作。并按规定时间上报省财政厅。由于同志们在汇总过程中认真负责，汇总报表质量高，得到了省财政厅相关处室的好评。 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6、协助有关处室完成对皮革厂等企业的的政策性破产任务。 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7、申报办理固定资产报废核销手续，对联合会所属企事业单位的固定资产核销，及时下文给予批复。 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8、认真做好财务管理和会计核算工作。对财政安排我单位的经费资金，我做到统筹安排，按规定合理使用;对预计不足的资金，我多次跑财政厅相关处室，与他们联系、协商，最终都达到令人满意的结果;对会计核算工作坚持日清月结。 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9、认真组织2017年会属企﹑事业单位年度财务决算报表的汇总工作。并按规定时间上报省财政厅。由于同志们在汇总过程中认真负责，汇总报表质量高，得到了省财政厅相关处室的好评。 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以上是我们处一年来的主要工作情况，取得的成绩是党委和会长正确领导的结果。是全处上下齐心协力，辛勤努力的结果，是机关各处室和同志们大力支持、积极配合的结果。 
</w:t>
      </w:r>
      <w:r>
        <w:rPr>
          <w:rFonts w:asciiTheme="minorEastAsia" w:eastAsiaTheme="minorEastAsia" w:hAnsiTheme="minorEastAsia"/>
          <w:sz w:val="28"/>
          <w:szCs w:val="28"/>
        </w:rPr>
        <w:br/>
      </w:r>
      <w:r>
        <w:rPr>
          <w:rFonts w:asciiTheme="minorEastAsia" w:eastAsiaTheme="minorEastAsia" w:hAnsiTheme="minorEastAsia"/>
          <w:sz w:val="28"/>
          <w:szCs w:val="28"/>
        </w:rPr>
        <w:t>我个人存在的问题还很多，主要表现在以下几个方面：一是对理论学习认识还不够深刻，还存在重业务学习，轻理论学习的问题;二是工作开拓、创新意识还不够强烈;三是对本处室的同志们交任务多，关心、帮助不够;四是工作方法、说话方式还有待改进，特别是对有些不能开支、不能报销的事项，给同志们的解释工作做的还不到位。在此，诚恳地欢迎各位领导和同志们给我个人和**处提出宝贵意见，我将虚心接受，努力改进，力争做一名党和群众满意的人民公仆。
</w:t>
      </w:r>
      <w:r>
        <w:rPr>
          <w:rFonts w:asciiTheme="minorEastAsia" w:eastAsiaTheme="minorEastAsia" w:hAnsiTheme="minorEastAsia"/>
          <w:sz w:val="28"/>
          <w:szCs w:val="28"/>
        </w:rPr>
        <w:br/>
      </w:r>
    </w:p>
    <w:p w:rsidR="00022EE9" w:rsidRDefault="00022EE9">
      <w:bookmarkStart w:id="0" w:name="_GoBack"/>
      <w:bookmarkEnd w:id="0"/>
    </w:p>
    <w:sectPr w:rsidR="00022EE9" w:rsidSect="00022EE9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C2A" w:rsidRDefault="00C91C2A" w:rsidP="00C00F04">
      <w:r>
        <w:separator/>
      </w:r>
    </w:p>
  </w:endnote>
  <w:endnote w:type="continuationSeparator" w:id="1">
    <w:p w:rsidR="00C91C2A" w:rsidRDefault="00C91C2A" w:rsidP="00C00F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C2A" w:rsidRDefault="00C91C2A" w:rsidP="00C00F04">
      <w:r>
        <w:separator/>
      </w:r>
    </w:p>
  </w:footnote>
  <w:footnote w:type="continuationSeparator" w:id="1">
    <w:p w:rsidR="00C91C2A" w:rsidRDefault="00C91C2A" w:rsidP="00C00F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F04" w:rsidRDefault="00C00F04" w:rsidP="00C00F04">
    <w:pPr>
      <w:pStyle w:val="a3"/>
      <w:jc w:val="left"/>
    </w:pPr>
    <w:r>
      <w:rPr>
        <w:rFonts w:hint="eastAsia"/>
      </w:rPr>
      <w:t>欧凯传媒</w:t>
    </w:r>
    <w:r>
      <w:rPr>
        <w:rFonts w:hint="eastAsia"/>
      </w:rPr>
      <w:t xml:space="preserve"> ---- </w:t>
    </w:r>
    <w:r>
      <w:rPr>
        <w:rFonts w:hint="eastAsia"/>
      </w:rPr>
      <w:t>淘宝年会视频第二品牌</w:t>
    </w:r>
    <w:r>
      <w:rPr>
        <w:rFonts w:hint="eastAsia"/>
      </w:rPr>
      <w:t xml:space="preserve">                                         </w:t>
    </w:r>
    <w:r>
      <w:rPr>
        <w:rFonts w:hint="eastAsia"/>
      </w:rPr>
      <w:t>百度搜索“欧凯传媒”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775F20"/>
    <w:rsid w:val="00022EE9"/>
    <w:rsid w:val="0006621E"/>
    <w:rsid w:val="000A344F"/>
    <w:rsid w:val="00307C43"/>
    <w:rsid w:val="003A50AC"/>
    <w:rsid w:val="003C49DE"/>
    <w:rsid w:val="004008D7"/>
    <w:rsid w:val="007318CF"/>
    <w:rsid w:val="008D2BF5"/>
    <w:rsid w:val="009024BE"/>
    <w:rsid w:val="00B66F31"/>
    <w:rsid w:val="00BC1B87"/>
    <w:rsid w:val="00BF6945"/>
    <w:rsid w:val="00C00F04"/>
    <w:rsid w:val="00C91C2A"/>
    <w:rsid w:val="00E71852"/>
    <w:rsid w:val="00EB7AAE"/>
    <w:rsid w:val="00EE5D37"/>
    <w:rsid w:val="1B775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2EE9"/>
    <w:pPr>
      <w:widowControl w:val="0"/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00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00F04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rsid w:val="00C00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00F04"/>
    <w:rPr>
      <w:rFonts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Company>CHINA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dreamsummit</cp:lastModifiedBy>
  <cp:revision>6</cp:revision>
  <dcterms:created xsi:type="dcterms:W3CDTF">2015-12-21T08:03:00Z</dcterms:created>
  <dcterms:modified xsi:type="dcterms:W3CDTF">2016-10-15T01:19:00Z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