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2"/>
      <w:bookmarkStart w:id="2" w:name="bookmark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201</w:t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zh-CN" w:bidi="zh-CN"/>
        </w:rPr>
        <w:t>9年</w:t>
      </w:r>
      <w:r>
        <w:rPr>
          <w:color w:val="000000"/>
          <w:spacing w:val="0"/>
          <w:w w:val="100"/>
          <w:position w:val="0"/>
        </w:rPr>
        <w:t>证券公司员工年终工作总结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光阴似箭，转眼间我已经在世纪证券工作有一个多年头 了，通过一年来，自己参与的各项工作情况，我认识到团队 的力量和自我的不足。我想要改变自己身上一些局限和我自 己展现的因素，改变原有的工作方式，要求自己在团队的协 助中达到最佳的状态。有时候我在默默的注视着自己，对自 己的一言一行又像一个旁观者在监督着自己，这些在我以往 的工作经历中都是没有的。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人和人交往，最大是真诚，相互理解和平时的沟通，善 意的表达自己的想法。关键是你能不能用真诚去打动对方让 对方接纳。我相信这句话是没错的，在以前也认为确实凭借 着亲和力和真实、诚意便可以与同志顺畅交流，至于同事心 态的多样化却没有认真去想过。在经历了这些以后，才发觉 同事的的心理具有很大的不确定性，尤其是在工作中出现分 歧对自己的想法也会存在犹豫，这个时候就需要沟通，反复 的沟通，达到相互的理解和支持。而我在这个方面是做得不 够到位的，我的沟通方式比较直接，不太会"引客入境”。 我想这与我从事这个职业经历太浅、个人性格有关。我个人 偏向比较直率的沟通方式，不善于迂回地表达自己的意愿和 工作想法。在日后的工作中，我想要加强自己沟通技巧的变 换尝试，适时运用恰当的方式方法完善自己在工作中的想法 这方面的能力。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不管是日常生活中还是工作中，人们需要相互协助，相 互帮助，只有这样才能更好的干好工作，充分发挥每个的潜 力。通过一年来，自己合作的部门和同事，他们都很热心的 及时给予了工作上的理解和帮助，从而使我顺利完成了自己 的各项工作。让我提高了对工作的谨慎态度，养成了凡事要 问清楚，做事前想要有所借鉴的习惯，本来这是件好事，但 是却会产生一定反方向的影响，那就是缺少了创新意识。工 作的积极性和主动性是建立在对工作负责的态度上，而不是 建立充分地出色完成工作的基础上，这样变会限制自</w:t>
      </w:r>
      <w:bookmarkStart w:id="3" w:name="_GoBack"/>
      <w:bookmarkEnd w:id="3"/>
      <w:r>
        <w:rPr>
          <w:color w:val="000000"/>
          <w:spacing w:val="0"/>
          <w:w w:val="100"/>
          <w:position w:val="0"/>
        </w:rPr>
        <w:t>己主观 新思维的发生。按部就班地去工作只是一名称职职工起码要 做到的事，而他永远不可能成为一名优秀职工，真正的优秀 职工是需要有创新意识，在工作方式、工作效率上的不断革 新。对于这一点，我也需要在日后的工作中让自己慢慢转变, 自我挖掘有利于工作开展的思路。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以上列举的不足之处，是我自我反思后认为自身在工作 中存在的问题和需要改进之处，在日后的工作，也希望各级 领导和所有同事其能够帮助我一同发现问题、解决问题。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一年来，我能够认真学习各项金融法律法规，积极参加 行里组织的各种学习活动，不断提髙自己的理论素质和业务 技能。作为一名客户经理，我认为不但要善于学习，还要勤 于思考，并且要不断的充实自己。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只有不断开发优质客户，扩展业务，才能提高效益。为 搞好营销，扩大宣传力度，通过电话发短消息联络客户，相 信不断努力的做下去，会收到预期的效果。证券公司员工年 终总结最后，我想说的是，既然选择了一个行业，就不要半 途而废。要以力求精致的态度为自己的目标，尽自己最大努 力，去力求向完美的结果靠近。我想这些对我来说，都是一 种激励和鞭笞，走在这条道路上的所有人都会在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诚、善 意、精致、完美”这八个字里面找到人生价值的所在。</w:t>
      </w:r>
    </w:p>
    <w:sectPr>
      <w:footnotePr>
        <w:numFmt w:val="decimal"/>
      </w:footnotePr>
      <w:pgSz w:w="11900" w:h="16840"/>
      <w:pgMar w:top="1299" w:right="1761" w:bottom="1591" w:left="1785" w:header="871" w:footer="1163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63B72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before="160" w:after="500"/>
      <w:jc w:val="center"/>
      <w:outlineLvl w:val="0"/>
    </w:pPr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437" w:lineRule="auto"/>
      <w:ind w:firstLine="400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2020-01-13T14:05:08Z</dcterms:created>
  <dc:creator>hasee</dc:creator>
  <cp:lastModifiedBy>光阴的故事1412937977</cp:lastModifiedBy>
  <dcterms:modified xsi:type="dcterms:W3CDTF">2020-01-13T14:05:37Z</dcterms:modified>
  <dc:title>2016è¯†å‹¸å–¬å‘¸å‚Ÿå·¥å¹´ç»‹å·¥ä½œæ•»ç»fi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